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F45" w:rsidRPr="0041397C" w:rsidRDefault="00F829B8" w:rsidP="00114F45">
      <w:pPr>
        <w:jc w:val="center"/>
        <w:outlineLvl w:val="0"/>
        <w:rPr>
          <w:rFonts w:ascii="Arial" w:hAnsi="Arial" w:cs="Arial"/>
          <w:sz w:val="22"/>
          <w:szCs w:val="22"/>
          <w:u w:val="single"/>
        </w:rPr>
      </w:pPr>
      <w:r w:rsidRPr="0041397C">
        <w:rPr>
          <w:rFonts w:ascii="Arial" w:hAnsi="Arial" w:cs="Arial"/>
          <w:sz w:val="22"/>
          <w:szCs w:val="22"/>
          <w:u w:val="single"/>
        </w:rPr>
        <w:t>The Rockefeller University Center for Clinical and Translational Science</w:t>
      </w:r>
    </w:p>
    <w:p w:rsidR="00114F45" w:rsidRPr="0041397C" w:rsidRDefault="00114F45">
      <w:pPr>
        <w:ind w:left="-360"/>
        <w:jc w:val="center"/>
        <w:rPr>
          <w:rFonts w:ascii="Arial" w:hAnsi="Arial" w:cs="Arial"/>
          <w:sz w:val="22"/>
          <w:szCs w:val="22"/>
          <w:u w:val="single"/>
        </w:rPr>
      </w:pPr>
    </w:p>
    <w:p w:rsidR="00114F45" w:rsidRPr="0041397C" w:rsidRDefault="00F829B8">
      <w:pPr>
        <w:ind w:left="-360"/>
        <w:jc w:val="center"/>
        <w:rPr>
          <w:rFonts w:ascii="Arial" w:hAnsi="Arial" w:cs="Arial"/>
          <w:sz w:val="22"/>
          <w:szCs w:val="22"/>
        </w:rPr>
      </w:pPr>
      <w:r w:rsidRPr="0041397C">
        <w:rPr>
          <w:rFonts w:ascii="Arial" w:hAnsi="Arial" w:cs="Arial"/>
          <w:sz w:val="22"/>
          <w:szCs w:val="22"/>
        </w:rPr>
        <w:t>Minutes of the Advisory Committee on Clinical and Translational Science (ACCTS)</w:t>
      </w:r>
    </w:p>
    <w:p w:rsidR="00114F45" w:rsidRPr="0041397C" w:rsidRDefault="003E74FA">
      <w:pPr>
        <w:tabs>
          <w:tab w:val="left" w:pos="3817"/>
          <w:tab w:val="center" w:pos="4860"/>
        </w:tabs>
        <w:ind w:left="-360"/>
        <w:jc w:val="center"/>
        <w:rPr>
          <w:rFonts w:ascii="Arial" w:hAnsi="Arial" w:cs="Arial"/>
          <w:sz w:val="22"/>
          <w:szCs w:val="22"/>
        </w:rPr>
      </w:pPr>
      <w:r w:rsidRPr="0041397C">
        <w:rPr>
          <w:rFonts w:ascii="Arial" w:hAnsi="Arial" w:cs="Arial"/>
          <w:sz w:val="22"/>
          <w:szCs w:val="22"/>
        </w:rPr>
        <w:t>July 18</w:t>
      </w:r>
      <w:r w:rsidRPr="0041397C">
        <w:rPr>
          <w:rFonts w:ascii="Arial" w:hAnsi="Arial" w:cs="Arial"/>
          <w:sz w:val="22"/>
          <w:szCs w:val="22"/>
          <w:vertAlign w:val="superscript"/>
        </w:rPr>
        <w:t>th</w:t>
      </w:r>
      <w:r w:rsidR="0017337D" w:rsidRPr="0041397C">
        <w:rPr>
          <w:rFonts w:ascii="Arial" w:hAnsi="Arial" w:cs="Arial"/>
          <w:sz w:val="22"/>
          <w:szCs w:val="22"/>
        </w:rPr>
        <w:t>, 2012</w:t>
      </w:r>
    </w:p>
    <w:p w:rsidR="00114F45" w:rsidRPr="0041397C" w:rsidRDefault="00114F45">
      <w:pPr>
        <w:ind w:left="-360"/>
        <w:rPr>
          <w:rFonts w:ascii="Arial" w:hAnsi="Arial" w:cs="Arial"/>
          <w:sz w:val="22"/>
          <w:szCs w:val="22"/>
        </w:rPr>
      </w:pPr>
    </w:p>
    <w:p w:rsidR="00114F45" w:rsidRPr="0041397C" w:rsidRDefault="00114F45">
      <w:pPr>
        <w:ind w:left="-360"/>
        <w:rPr>
          <w:rFonts w:ascii="Arial" w:hAnsi="Arial" w:cs="Arial"/>
          <w:sz w:val="22"/>
          <w:szCs w:val="22"/>
        </w:rPr>
      </w:pPr>
    </w:p>
    <w:p w:rsidR="00114F45" w:rsidRPr="001777F9" w:rsidRDefault="00F829B8">
      <w:pPr>
        <w:ind w:left="-360"/>
        <w:rPr>
          <w:rFonts w:ascii="Arial" w:hAnsi="Arial" w:cs="Arial"/>
          <w:sz w:val="22"/>
          <w:szCs w:val="22"/>
        </w:rPr>
      </w:pPr>
      <w:r w:rsidRPr="001777F9">
        <w:rPr>
          <w:rFonts w:ascii="Arial" w:hAnsi="Arial" w:cs="Arial"/>
          <w:sz w:val="22"/>
          <w:szCs w:val="22"/>
        </w:rPr>
        <w:t xml:space="preserve">Voting Members Present: </w:t>
      </w:r>
      <w:r w:rsidR="00B75CD0" w:rsidRPr="001777F9">
        <w:rPr>
          <w:rFonts w:ascii="Arial" w:hAnsi="Arial" w:cs="Arial"/>
          <w:sz w:val="22"/>
          <w:szCs w:val="22"/>
        </w:rPr>
        <w:t>Robert Darnell -</w:t>
      </w:r>
      <w:r w:rsidR="00171EAC" w:rsidRPr="001777F9">
        <w:rPr>
          <w:rFonts w:ascii="Arial" w:hAnsi="Arial" w:cs="Arial"/>
          <w:sz w:val="22"/>
          <w:szCs w:val="22"/>
        </w:rPr>
        <w:t xml:space="preserve"> </w:t>
      </w:r>
      <w:r w:rsidRPr="001777F9">
        <w:rPr>
          <w:rFonts w:ascii="Arial" w:hAnsi="Arial" w:cs="Arial"/>
          <w:sz w:val="22"/>
          <w:szCs w:val="22"/>
        </w:rPr>
        <w:t xml:space="preserve">Chair, </w:t>
      </w:r>
      <w:r w:rsidR="001777F9" w:rsidRPr="001777F9">
        <w:rPr>
          <w:rFonts w:ascii="Arial" w:hAnsi="Arial" w:cs="Arial"/>
          <w:sz w:val="22"/>
          <w:szCs w:val="22"/>
        </w:rPr>
        <w:t>Ed Barbour</w:t>
      </w:r>
      <w:r w:rsidR="0077130F" w:rsidRPr="001777F9">
        <w:rPr>
          <w:rFonts w:ascii="Arial" w:hAnsi="Arial" w:cs="Arial"/>
          <w:sz w:val="22"/>
          <w:szCs w:val="22"/>
        </w:rPr>
        <w:t xml:space="preserve">, </w:t>
      </w:r>
      <w:r w:rsidR="001777F9" w:rsidRPr="001777F9">
        <w:rPr>
          <w:rFonts w:ascii="Arial" w:hAnsi="Arial" w:cs="Arial"/>
          <w:sz w:val="22"/>
          <w:szCs w:val="22"/>
        </w:rPr>
        <w:t xml:space="preserve">Jon Blumenfeld, </w:t>
      </w:r>
      <w:r w:rsidR="00171EAC" w:rsidRPr="001777F9">
        <w:rPr>
          <w:rFonts w:ascii="Arial" w:hAnsi="Arial" w:cs="Arial"/>
          <w:sz w:val="22"/>
          <w:szCs w:val="22"/>
        </w:rPr>
        <w:t xml:space="preserve">Gila Budescu, </w:t>
      </w:r>
      <w:r w:rsidR="001777F9" w:rsidRPr="001777F9">
        <w:rPr>
          <w:rFonts w:ascii="Arial" w:hAnsi="Arial" w:cs="Arial"/>
          <w:sz w:val="22"/>
          <w:szCs w:val="22"/>
        </w:rPr>
        <w:t xml:space="preserve">Edgar Charles, </w:t>
      </w:r>
      <w:r w:rsidR="003B6FB0" w:rsidRPr="001777F9">
        <w:rPr>
          <w:rFonts w:ascii="Arial" w:hAnsi="Arial" w:cs="Arial"/>
          <w:sz w:val="22"/>
          <w:szCs w:val="22"/>
        </w:rPr>
        <w:t>Barry Coller</w:t>
      </w:r>
      <w:r w:rsidRPr="001777F9">
        <w:rPr>
          <w:rFonts w:ascii="Arial" w:hAnsi="Arial" w:cs="Arial"/>
          <w:sz w:val="22"/>
          <w:szCs w:val="22"/>
        </w:rPr>
        <w:t xml:space="preserve">, </w:t>
      </w:r>
      <w:r w:rsidR="0077130F" w:rsidRPr="001777F9">
        <w:rPr>
          <w:rFonts w:ascii="Arial" w:hAnsi="Arial" w:cs="Arial"/>
          <w:sz w:val="22"/>
          <w:szCs w:val="22"/>
        </w:rPr>
        <w:t xml:space="preserve">Lynn Dustin, </w:t>
      </w:r>
      <w:r w:rsidR="002F5AEF" w:rsidRPr="001777F9">
        <w:rPr>
          <w:rFonts w:ascii="Arial" w:hAnsi="Arial" w:cs="Arial"/>
          <w:sz w:val="22"/>
          <w:szCs w:val="22"/>
        </w:rPr>
        <w:t xml:space="preserve">Emil Gotschlich, </w:t>
      </w:r>
      <w:r w:rsidR="001777F9" w:rsidRPr="001777F9">
        <w:rPr>
          <w:rFonts w:ascii="Arial" w:hAnsi="Arial" w:cs="Arial"/>
          <w:sz w:val="22"/>
          <w:szCs w:val="22"/>
        </w:rPr>
        <w:t>Peter Holt</w:t>
      </w:r>
      <w:r w:rsidR="00B75CD0" w:rsidRPr="001777F9">
        <w:rPr>
          <w:rFonts w:ascii="Arial" w:hAnsi="Arial" w:cs="Arial"/>
          <w:sz w:val="22"/>
          <w:szCs w:val="22"/>
        </w:rPr>
        <w:t xml:space="preserve">, </w:t>
      </w:r>
      <w:r w:rsidR="00F24154" w:rsidRPr="001777F9">
        <w:rPr>
          <w:rFonts w:ascii="Arial" w:hAnsi="Arial" w:cs="Arial"/>
          <w:sz w:val="22"/>
          <w:szCs w:val="22"/>
        </w:rPr>
        <w:t xml:space="preserve">Rhonda Kost, </w:t>
      </w:r>
      <w:r w:rsidR="00B75CD0" w:rsidRPr="001777F9">
        <w:rPr>
          <w:rFonts w:ascii="Arial" w:hAnsi="Arial" w:cs="Arial"/>
          <w:sz w:val="22"/>
          <w:szCs w:val="22"/>
        </w:rPr>
        <w:t xml:space="preserve">James Krueger, </w:t>
      </w:r>
      <w:r w:rsidR="0077130F" w:rsidRPr="001777F9">
        <w:rPr>
          <w:rFonts w:ascii="Arial" w:hAnsi="Arial" w:cs="Arial"/>
          <w:sz w:val="22"/>
          <w:szCs w:val="22"/>
        </w:rPr>
        <w:t xml:space="preserve">Michelle Lowes, Barbara O’Sullivan, </w:t>
      </w:r>
      <w:r w:rsidR="001777F9" w:rsidRPr="001777F9">
        <w:rPr>
          <w:rFonts w:ascii="Arial" w:hAnsi="Arial" w:cs="Arial"/>
          <w:sz w:val="22"/>
          <w:szCs w:val="22"/>
        </w:rPr>
        <w:t>Andrea Ronning</w:t>
      </w:r>
      <w:r w:rsidR="002F5AEF" w:rsidRPr="001777F9">
        <w:rPr>
          <w:rFonts w:ascii="Arial" w:hAnsi="Arial" w:cs="Arial"/>
          <w:sz w:val="22"/>
          <w:szCs w:val="22"/>
        </w:rPr>
        <w:t xml:space="preserve">, </w:t>
      </w:r>
      <w:r w:rsidR="00B75CD0" w:rsidRPr="001777F9">
        <w:rPr>
          <w:rFonts w:ascii="Arial" w:hAnsi="Arial" w:cs="Arial"/>
          <w:sz w:val="22"/>
          <w:szCs w:val="22"/>
        </w:rPr>
        <w:t>Sarah Schlesinger</w:t>
      </w:r>
      <w:r w:rsidR="0077130F" w:rsidRPr="001777F9">
        <w:rPr>
          <w:rFonts w:ascii="Arial" w:hAnsi="Arial" w:cs="Arial"/>
          <w:sz w:val="22"/>
          <w:szCs w:val="22"/>
        </w:rPr>
        <w:t>,</w:t>
      </w:r>
      <w:r w:rsidR="001777F9" w:rsidRPr="001777F9">
        <w:rPr>
          <w:rFonts w:ascii="Arial" w:hAnsi="Arial" w:cs="Arial"/>
          <w:sz w:val="22"/>
          <w:szCs w:val="22"/>
        </w:rPr>
        <w:t xml:space="preserve"> Terry Solomon, </w:t>
      </w:r>
      <w:r w:rsidR="0077130F" w:rsidRPr="001777F9">
        <w:rPr>
          <w:rFonts w:ascii="Arial" w:hAnsi="Arial" w:cs="Arial"/>
          <w:sz w:val="22"/>
          <w:szCs w:val="22"/>
        </w:rPr>
        <w:t xml:space="preserve"> </w:t>
      </w:r>
      <w:r w:rsidR="00F24154" w:rsidRPr="001777F9">
        <w:rPr>
          <w:rFonts w:ascii="Arial" w:hAnsi="Arial" w:cs="Arial"/>
          <w:sz w:val="22"/>
          <w:szCs w:val="22"/>
        </w:rPr>
        <w:t>Mayte Suarez-Farinas</w:t>
      </w:r>
      <w:r w:rsidR="00BA0D64" w:rsidRPr="001777F9">
        <w:rPr>
          <w:rFonts w:ascii="Arial" w:hAnsi="Arial" w:cs="Arial"/>
          <w:sz w:val="22"/>
          <w:szCs w:val="22"/>
        </w:rPr>
        <w:t xml:space="preserve">, </w:t>
      </w:r>
      <w:r w:rsidR="003B6FB0" w:rsidRPr="001777F9">
        <w:rPr>
          <w:rFonts w:ascii="Arial" w:hAnsi="Arial" w:cs="Arial"/>
          <w:sz w:val="22"/>
          <w:szCs w:val="22"/>
        </w:rPr>
        <w:t>Maija Williams</w:t>
      </w:r>
      <w:r w:rsidR="00B75CD0" w:rsidRPr="001777F9">
        <w:rPr>
          <w:rFonts w:ascii="Arial" w:hAnsi="Arial" w:cs="Arial"/>
          <w:sz w:val="22"/>
          <w:szCs w:val="22"/>
        </w:rPr>
        <w:t>, Knut Wittkowski</w:t>
      </w:r>
    </w:p>
    <w:p w:rsidR="00114F45" w:rsidRPr="001777F9" w:rsidRDefault="00114F45" w:rsidP="0098370F">
      <w:pPr>
        <w:tabs>
          <w:tab w:val="left" w:pos="2690"/>
          <w:tab w:val="left" w:pos="3084"/>
        </w:tabs>
        <w:ind w:left="-360"/>
        <w:rPr>
          <w:rFonts w:ascii="Arial" w:hAnsi="Arial" w:cs="Arial"/>
          <w:sz w:val="22"/>
          <w:szCs w:val="22"/>
        </w:rPr>
      </w:pPr>
    </w:p>
    <w:p w:rsidR="00114F45" w:rsidRPr="001777F9" w:rsidRDefault="00F829B8" w:rsidP="00114F45">
      <w:pPr>
        <w:ind w:left="-360"/>
        <w:outlineLvl w:val="0"/>
        <w:rPr>
          <w:rFonts w:ascii="Arial" w:hAnsi="Arial" w:cs="Arial"/>
          <w:sz w:val="22"/>
          <w:szCs w:val="22"/>
        </w:rPr>
      </w:pPr>
      <w:r w:rsidRPr="001777F9">
        <w:rPr>
          <w:rFonts w:ascii="Arial" w:hAnsi="Arial" w:cs="Arial"/>
          <w:sz w:val="22"/>
          <w:szCs w:val="22"/>
        </w:rPr>
        <w:t>Invited: Donna Brassil</w:t>
      </w:r>
      <w:r w:rsidR="001777F9" w:rsidRPr="001777F9">
        <w:rPr>
          <w:rFonts w:ascii="Arial" w:hAnsi="Arial" w:cs="Arial"/>
          <w:sz w:val="22"/>
          <w:szCs w:val="22"/>
        </w:rPr>
        <w:t>,</w:t>
      </w:r>
      <w:r w:rsidR="001777F9">
        <w:rPr>
          <w:rFonts w:ascii="Arial" w:hAnsi="Arial" w:cs="Arial"/>
          <w:sz w:val="22"/>
          <w:szCs w:val="22"/>
        </w:rPr>
        <w:t xml:space="preserve"> Juana Gonzalez, Joel, Correa da</w:t>
      </w:r>
      <w:r w:rsidR="001777F9" w:rsidRPr="001777F9">
        <w:rPr>
          <w:rFonts w:ascii="Arial" w:hAnsi="Arial" w:cs="Arial"/>
          <w:sz w:val="22"/>
          <w:szCs w:val="22"/>
        </w:rPr>
        <w:t xml:space="preserve"> Rosa, Florian Klein</w:t>
      </w:r>
    </w:p>
    <w:p w:rsidR="00114F45" w:rsidRPr="001777F9" w:rsidRDefault="00F829B8">
      <w:pPr>
        <w:ind w:left="-360"/>
        <w:rPr>
          <w:rFonts w:ascii="Arial" w:hAnsi="Arial" w:cs="Arial"/>
          <w:sz w:val="22"/>
          <w:szCs w:val="22"/>
        </w:rPr>
      </w:pPr>
      <w:r w:rsidRPr="001777F9">
        <w:rPr>
          <w:rFonts w:ascii="Arial" w:hAnsi="Arial" w:cs="Arial"/>
          <w:sz w:val="22"/>
          <w:szCs w:val="22"/>
        </w:rPr>
        <w:t>_______________________________________________________________________________</w:t>
      </w:r>
    </w:p>
    <w:p w:rsidR="00114F45" w:rsidRPr="001777F9" w:rsidRDefault="00114F45">
      <w:pPr>
        <w:ind w:left="-360"/>
        <w:rPr>
          <w:rFonts w:ascii="Arial" w:hAnsi="Arial" w:cs="Arial"/>
          <w:sz w:val="22"/>
          <w:szCs w:val="22"/>
        </w:rPr>
      </w:pPr>
    </w:p>
    <w:p w:rsidR="00114F45" w:rsidRPr="001777F9" w:rsidRDefault="00F829B8" w:rsidP="00114F45">
      <w:pPr>
        <w:ind w:left="-360"/>
        <w:outlineLvl w:val="0"/>
        <w:rPr>
          <w:rFonts w:ascii="Arial" w:hAnsi="Arial" w:cs="Arial"/>
          <w:sz w:val="22"/>
          <w:szCs w:val="22"/>
        </w:rPr>
      </w:pPr>
      <w:r w:rsidRPr="001777F9">
        <w:rPr>
          <w:rFonts w:ascii="Arial" w:hAnsi="Arial" w:cs="Arial"/>
          <w:sz w:val="22"/>
          <w:szCs w:val="22"/>
        </w:rPr>
        <w:t>The mee</w:t>
      </w:r>
      <w:r w:rsidR="00F24154" w:rsidRPr="001777F9">
        <w:rPr>
          <w:rFonts w:ascii="Arial" w:hAnsi="Arial" w:cs="Arial"/>
          <w:sz w:val="22"/>
          <w:szCs w:val="22"/>
        </w:rPr>
        <w:t>ting was called to order at 2:3</w:t>
      </w:r>
      <w:r w:rsidR="001777F9" w:rsidRPr="001777F9">
        <w:rPr>
          <w:rFonts w:ascii="Arial" w:hAnsi="Arial" w:cs="Arial"/>
          <w:sz w:val="22"/>
          <w:szCs w:val="22"/>
        </w:rPr>
        <w:t>2</w:t>
      </w:r>
      <w:r w:rsidRPr="001777F9">
        <w:rPr>
          <w:rFonts w:ascii="Arial" w:hAnsi="Arial" w:cs="Arial"/>
          <w:sz w:val="22"/>
          <w:szCs w:val="22"/>
        </w:rPr>
        <w:t xml:space="preserve"> pm</w:t>
      </w:r>
    </w:p>
    <w:p w:rsidR="00114F45" w:rsidRPr="0041397C" w:rsidRDefault="00F829B8">
      <w:pPr>
        <w:ind w:left="-360"/>
        <w:rPr>
          <w:rFonts w:ascii="Arial" w:hAnsi="Arial" w:cs="Arial"/>
          <w:sz w:val="22"/>
          <w:szCs w:val="22"/>
        </w:rPr>
      </w:pPr>
      <w:r w:rsidRPr="001777F9">
        <w:rPr>
          <w:rFonts w:ascii="Arial" w:hAnsi="Arial" w:cs="Arial"/>
          <w:sz w:val="22"/>
          <w:szCs w:val="22"/>
        </w:rPr>
        <w:t>_______________________________________________________________________________</w:t>
      </w:r>
    </w:p>
    <w:p w:rsidR="00114F45" w:rsidRPr="0041397C" w:rsidRDefault="00114F45">
      <w:pPr>
        <w:rPr>
          <w:rFonts w:ascii="Arial" w:hAnsi="Arial" w:cs="Arial"/>
          <w:sz w:val="22"/>
          <w:szCs w:val="22"/>
        </w:rPr>
      </w:pPr>
    </w:p>
    <w:p w:rsidR="003E74FA" w:rsidRPr="0041397C" w:rsidRDefault="003E74FA" w:rsidP="003E74FA">
      <w:pPr>
        <w:numPr>
          <w:ilvl w:val="0"/>
          <w:numId w:val="1"/>
        </w:numPr>
        <w:tabs>
          <w:tab w:val="clear" w:pos="720"/>
          <w:tab w:val="num" w:pos="0"/>
          <w:tab w:val="num" w:pos="360"/>
        </w:tabs>
        <w:ind w:left="-360" w:firstLine="0"/>
        <w:rPr>
          <w:rFonts w:ascii="Arial" w:hAnsi="Arial" w:cs="Arial"/>
          <w:sz w:val="22"/>
          <w:szCs w:val="22"/>
        </w:rPr>
      </w:pPr>
      <w:bookmarkStart w:id="0" w:name="SHOW_GROUP_282"/>
      <w:bookmarkStart w:id="1" w:name="SHOW_GROUP_-1"/>
      <w:bookmarkEnd w:id="0"/>
      <w:bookmarkEnd w:id="1"/>
      <w:r w:rsidRPr="0041397C">
        <w:rPr>
          <w:rFonts w:ascii="Arial" w:hAnsi="Arial" w:cs="Arial"/>
          <w:sz w:val="22"/>
          <w:szCs w:val="22"/>
        </w:rPr>
        <w:t xml:space="preserve">Approve minutes from the </w:t>
      </w:r>
      <w:r w:rsidRPr="0041397C">
        <w:rPr>
          <w:rFonts w:ascii="Arial" w:hAnsi="Arial" w:cs="Arial"/>
          <w:bCs/>
          <w:sz w:val="22"/>
          <w:szCs w:val="22"/>
        </w:rPr>
        <w:t>June 6, 2012</w:t>
      </w:r>
      <w:r w:rsidRPr="0041397C">
        <w:rPr>
          <w:rFonts w:ascii="Arial" w:hAnsi="Arial" w:cs="Arial"/>
          <w:sz w:val="22"/>
          <w:szCs w:val="22"/>
        </w:rPr>
        <w:t xml:space="preserve"> ACCTS meeting</w:t>
      </w:r>
      <w:bookmarkStart w:id="2" w:name="SHOW_GROUP_41"/>
    </w:p>
    <w:p w:rsidR="003E74FA" w:rsidRPr="0041397C" w:rsidRDefault="003E74FA" w:rsidP="003E74FA">
      <w:pPr>
        <w:ind w:left="-360"/>
        <w:rPr>
          <w:rFonts w:ascii="Arial" w:hAnsi="Arial" w:cs="Arial"/>
          <w:sz w:val="22"/>
          <w:szCs w:val="22"/>
        </w:rPr>
      </w:pPr>
    </w:p>
    <w:p w:rsidR="003E74FA" w:rsidRPr="0041397C" w:rsidRDefault="003E74FA" w:rsidP="003E74FA">
      <w:pPr>
        <w:numPr>
          <w:ilvl w:val="0"/>
          <w:numId w:val="1"/>
        </w:numPr>
        <w:tabs>
          <w:tab w:val="clear" w:pos="720"/>
          <w:tab w:val="num" w:pos="0"/>
          <w:tab w:val="num" w:pos="360"/>
        </w:tabs>
        <w:ind w:left="-360" w:firstLine="0"/>
        <w:rPr>
          <w:rFonts w:ascii="Arial" w:hAnsi="Arial" w:cs="Arial"/>
          <w:sz w:val="22"/>
          <w:szCs w:val="22"/>
        </w:rPr>
      </w:pPr>
      <w:r w:rsidRPr="0041397C">
        <w:rPr>
          <w:rFonts w:ascii="Arial" w:hAnsi="Arial" w:cs="Arial"/>
          <w:bCs/>
          <w:sz w:val="22"/>
          <w:szCs w:val="22"/>
        </w:rPr>
        <w:t xml:space="preserve">Initial Review(s) </w:t>
      </w:r>
      <w:r w:rsidRPr="0041397C">
        <w:rPr>
          <w:rFonts w:ascii="Arial" w:hAnsi="Arial" w:cs="Arial"/>
          <w:sz w:val="22"/>
          <w:szCs w:val="22"/>
        </w:rPr>
        <w:t xml:space="preserve">- 12 Submissions </w:t>
      </w:r>
    </w:p>
    <w:bookmarkEnd w:id="2"/>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Marina Caskey</w:t>
      </w:r>
      <w:r w:rsidRPr="0041397C">
        <w:rPr>
          <w:rFonts w:ascii="Arial" w:hAnsi="Arial" w:cs="Arial"/>
          <w:sz w:val="22"/>
          <w:szCs w:val="22"/>
        </w:rPr>
        <w:tab/>
      </w:r>
      <w:r w:rsidRPr="0041397C">
        <w:rPr>
          <w:rFonts w:ascii="Arial" w:hAnsi="Arial" w:cs="Arial"/>
          <w:iCs/>
          <w:sz w:val="22"/>
          <w:szCs w:val="22"/>
        </w:rPr>
        <w:t>A Randomized, Single-Blinded Phase 1 Study to Evaluate the Safety and Immunogenicity of a Single Administration of 5µg GLA in Healthy Volunteers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iCs/>
          <w:sz w:val="22"/>
          <w:szCs w:val="22"/>
        </w:rPr>
        <w:t xml:space="preserve">[Primary Reviewer: </w:t>
      </w:r>
      <w:r w:rsidRPr="0041397C">
        <w:rPr>
          <w:rFonts w:ascii="Arial" w:hAnsi="Arial" w:cs="Arial"/>
          <w:sz w:val="22"/>
          <w:szCs w:val="22"/>
        </w:rPr>
        <w:t>Emil C Gotschlich]</w:t>
      </w:r>
    </w:p>
    <w:p w:rsidR="003E74FA" w:rsidRPr="0041397C" w:rsidRDefault="003E74FA" w:rsidP="003E74FA">
      <w:pPr>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b/>
          <w:bCs/>
          <w:sz w:val="22"/>
          <w:szCs w:val="22"/>
        </w:rPr>
        <w:t>Scientific Initial Review</w:t>
      </w:r>
      <w:r w:rsidRPr="0041397C">
        <w:rPr>
          <w:rFonts w:ascii="Arial" w:hAnsi="Arial" w:cs="Arial"/>
          <w:sz w:val="22"/>
          <w:szCs w:val="22"/>
        </w:rPr>
        <w:t xml:space="preserve"> </w:t>
      </w: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b/>
          <w:bCs/>
          <w:sz w:val="22"/>
          <w:szCs w:val="22"/>
        </w:rPr>
        <w:t>What are the background and goals of study?</w:t>
      </w:r>
      <w:r w:rsidRPr="0041397C">
        <w:rPr>
          <w:rFonts w:ascii="Arial" w:hAnsi="Arial" w:cs="Arial"/>
          <w:sz w:val="22"/>
          <w:szCs w:val="22"/>
        </w:rPr>
        <w:t xml:space="preserve"> </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The Investigators are in the process of carrying out a trial of the effect of a dose escalation study of GLA-SE and GLA-AF respectively an emulsion and an aqueous version of an adjuvant based on synthetic gram-negative glycolipid mimicking lipid A. This molecule is one of the bacterial substances recog</w:t>
      </w:r>
      <w:r w:rsidR="00E56E4A">
        <w:rPr>
          <w:rFonts w:ascii="Arial" w:hAnsi="Arial" w:cs="Arial"/>
          <w:sz w:val="22"/>
          <w:szCs w:val="22"/>
        </w:rPr>
        <w:t>nized by pattern recognition to</w:t>
      </w:r>
      <w:r w:rsidRPr="0041397C">
        <w:rPr>
          <w:rFonts w:ascii="Arial" w:hAnsi="Arial" w:cs="Arial"/>
          <w:sz w:val="22"/>
          <w:szCs w:val="22"/>
        </w:rPr>
        <w:t xml:space="preserve"> receptors of the innate immune system. The advantage is that the material is a single chemical entity that has maximal stimulating activity. Their previous study has tested a dose as high as 2 μg and has not encountered severe AEs. This new study is to test the ability of 5 μg to be tolerated and the immunological effects.</w:t>
      </w:r>
      <w:r w:rsidRPr="0041397C">
        <w:rPr>
          <w:rFonts w:ascii="Arial" w:hAnsi="Arial" w:cs="Arial"/>
          <w:sz w:val="22"/>
          <w:szCs w:val="22"/>
        </w:rPr>
        <w:br/>
      </w: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1. Will evaluate the safety and immune effects of a single dose of 5 μg of GLA-SE given intramuscularly and GLA-AF given subcutaneously.</w:t>
      </w:r>
      <w:r w:rsidRPr="0041397C">
        <w:rPr>
          <w:rFonts w:ascii="Arial" w:hAnsi="Arial" w:cs="Arial"/>
          <w:sz w:val="22"/>
          <w:szCs w:val="22"/>
        </w:rPr>
        <w:br/>
      </w: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 xml:space="preserve">2. Hypothesis: a single 5μg dose of either GLA-SE administered IM or GLA-AF administered SC will be well tolerated in our study participants. GLA will specifically activate the innate immune system via TLR4 resulting in the systemic release of pro-inflammatory cytokines and </w:t>
      </w:r>
      <w:r w:rsidR="00E56E4A" w:rsidRPr="0041397C">
        <w:rPr>
          <w:rFonts w:ascii="Arial" w:hAnsi="Arial" w:cs="Arial"/>
          <w:sz w:val="22"/>
          <w:szCs w:val="22"/>
        </w:rPr>
        <w:t>chemokine’s</w:t>
      </w:r>
      <w:r w:rsidRPr="0041397C">
        <w:rPr>
          <w:rFonts w:ascii="Arial" w:hAnsi="Arial" w:cs="Arial"/>
          <w:sz w:val="22"/>
          <w:szCs w:val="22"/>
        </w:rPr>
        <w:t xml:space="preserve"> and the upregulation of inflammatory genes.</w:t>
      </w:r>
      <w:r w:rsidRPr="0041397C">
        <w:rPr>
          <w:rFonts w:ascii="Arial" w:hAnsi="Arial" w:cs="Arial"/>
          <w:sz w:val="22"/>
          <w:szCs w:val="22"/>
        </w:rPr>
        <w:br/>
      </w: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3. Primary Aim: evaluate the safety and tolerability of a single 5μg dose of GLA-SE given IM or GLA-AF given SC.</w:t>
      </w:r>
      <w:r w:rsidRPr="0041397C">
        <w:rPr>
          <w:rFonts w:ascii="Arial" w:hAnsi="Arial" w:cs="Arial"/>
          <w:sz w:val="22"/>
          <w:szCs w:val="22"/>
        </w:rPr>
        <w:br/>
      </w: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 xml:space="preserve">4. Secondary Aim: evaluate the global innate immune responses to GLA by analyzing inflammatory gene expression and soluble inflammatory molecule production (cytokines and </w:t>
      </w:r>
      <w:r w:rsidR="00E56E4A" w:rsidRPr="0041397C">
        <w:rPr>
          <w:rFonts w:ascii="Arial" w:hAnsi="Arial" w:cs="Arial"/>
          <w:sz w:val="22"/>
          <w:szCs w:val="22"/>
        </w:rPr>
        <w:t>chemokine’s</w:t>
      </w:r>
      <w:r w:rsidRPr="0041397C">
        <w:rPr>
          <w:rFonts w:ascii="Arial" w:hAnsi="Arial" w:cs="Arial"/>
          <w:sz w:val="22"/>
          <w:szCs w:val="22"/>
        </w:rPr>
        <w:t>) and to investigate the activation of peripheral blood monocyte and dendritic cell subsets.</w:t>
      </w:r>
      <w:r w:rsidRPr="0041397C">
        <w:rPr>
          <w:rFonts w:ascii="Arial" w:hAnsi="Arial" w:cs="Arial"/>
          <w:sz w:val="22"/>
          <w:szCs w:val="22"/>
        </w:rPr>
        <w:br/>
      </w: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5. Primary outcome: Safety and tolerability. Local reactogenity, systemic reactogenicity fever, chills subjective well-being, etc. Routine hematology, serum chemistry, liver enzymes, coagulation, hs-CRP and kidney function lab exams.</w:t>
      </w:r>
      <w:r w:rsidRPr="0041397C">
        <w:rPr>
          <w:rFonts w:ascii="Arial" w:hAnsi="Arial" w:cs="Arial"/>
          <w:sz w:val="22"/>
          <w:szCs w:val="22"/>
        </w:rPr>
        <w:br/>
      </w: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6. Study population</w:t>
      </w:r>
      <w:r w:rsidRPr="0041397C">
        <w:rPr>
          <w:rFonts w:ascii="Arial" w:hAnsi="Arial" w:cs="Arial"/>
          <w:sz w:val="22"/>
          <w:szCs w:val="22"/>
        </w:rPr>
        <w:br/>
        <w:t>a. Group 1 GLA-SE N=7 IM</w:t>
      </w:r>
      <w:r w:rsidRPr="0041397C">
        <w:rPr>
          <w:rFonts w:ascii="Arial" w:hAnsi="Arial" w:cs="Arial"/>
          <w:sz w:val="22"/>
          <w:szCs w:val="22"/>
        </w:rPr>
        <w:br/>
        <w:t>b. Group 2 Squalene N=3 IM</w:t>
      </w:r>
      <w:r w:rsidRPr="0041397C">
        <w:rPr>
          <w:rFonts w:ascii="Arial" w:hAnsi="Arial" w:cs="Arial"/>
          <w:sz w:val="22"/>
          <w:szCs w:val="22"/>
        </w:rPr>
        <w:br/>
        <w:t>c. Group 3 GLA-F N=7 SC</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b/>
          <w:bCs/>
          <w:sz w:val="22"/>
          <w:szCs w:val="22"/>
        </w:rPr>
        <w:t>If this is a clinical trial, please specify:</w:t>
      </w:r>
      <w:r w:rsidRPr="0041397C">
        <w:rPr>
          <w:rFonts w:ascii="Arial" w:hAnsi="Arial" w:cs="Arial"/>
          <w:sz w:val="22"/>
          <w:szCs w:val="22"/>
        </w:rPr>
        <w:t xml:space="preserve"> </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Intervention: Injection of 5 μg of the two test agents respectively IM and SC.</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 xml:space="preserve">Primary endpoint: </w:t>
      </w: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Safety and tolerability. Local reactogenicity, systemic reactogenicity fever, chills, subjective well being, etc. Routine hematology, serum chemistry, liver enzymes, coagulation, hs-CRP and kidney function lab exams.</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 xml:space="preserve">Secondary endpoint: </w:t>
      </w: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 xml:space="preserve">Evaluate the global innate immune responses to GLA by analyzing inflammatory gene expression and soluble inflammatory molecule production (cytokines and </w:t>
      </w:r>
      <w:r w:rsidR="00E56E4A" w:rsidRPr="0041397C">
        <w:rPr>
          <w:rFonts w:ascii="Arial" w:hAnsi="Arial" w:cs="Arial"/>
          <w:sz w:val="22"/>
          <w:szCs w:val="22"/>
        </w:rPr>
        <w:t>chemokine’s</w:t>
      </w:r>
      <w:r w:rsidRPr="0041397C">
        <w:rPr>
          <w:rFonts w:ascii="Arial" w:hAnsi="Arial" w:cs="Arial"/>
          <w:sz w:val="22"/>
          <w:szCs w:val="22"/>
        </w:rPr>
        <w:t>) and to investigate the activation of peripheral blood monocyte and dendritic cell subsets.</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b/>
          <w:bCs/>
          <w:sz w:val="22"/>
          <w:szCs w:val="22"/>
        </w:rPr>
        <w:t xml:space="preserve">What are the major risks? </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GLA is the toxic moiety of LPS and is capable of causing fever, vascular shock and collapse. The dose of 5 μg when combined with a influenza vaccine produced unacceptable side effects and the study had to be suspended. Using 2 μg with the same flu vaccine gave acceptable toxicity and marked enhancement of the immune response as judged by the fact that a much smaller dose of flu vaccine was still effective. The increase in the immune response was substantial approaching 2 logs. From the reactions seen when no flu vaccine was co-administered it is likely that the dose will have an acceptable toxicity profile. Precautions such as injecting no more than 1 subject a day for the first five are in place.</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b/>
          <w:bCs/>
          <w:sz w:val="22"/>
          <w:szCs w:val="22"/>
        </w:rPr>
        <w:t>What is the potential significance of the study?</w:t>
      </w:r>
      <w:r w:rsidRPr="0041397C">
        <w:rPr>
          <w:rFonts w:ascii="Arial" w:hAnsi="Arial" w:cs="Arial"/>
          <w:sz w:val="22"/>
          <w:szCs w:val="22"/>
        </w:rPr>
        <w:t xml:space="preserve"> </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 xml:space="preserve">In Europe an adjuvant based on this concept is already approved, namely MPA. However, this is material isolated from growing salmonella and is quite </w:t>
      </w:r>
      <w:r w:rsidR="00E56E4A" w:rsidRPr="0041397C">
        <w:rPr>
          <w:rFonts w:ascii="Arial" w:hAnsi="Arial" w:cs="Arial"/>
          <w:sz w:val="22"/>
          <w:szCs w:val="22"/>
        </w:rPr>
        <w:t>heterogeneous</w:t>
      </w:r>
      <w:r w:rsidRPr="0041397C">
        <w:rPr>
          <w:rFonts w:ascii="Arial" w:hAnsi="Arial" w:cs="Arial"/>
          <w:sz w:val="22"/>
          <w:szCs w:val="22"/>
        </w:rPr>
        <w:t xml:space="preserve"> in its composition. It is also known that if the material is not fully acylated with 6 fatty acid residue it can have inhibitory effects. Hence it would be a significant step forward to establish the ability to use this fully characterized material.</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b/>
          <w:bCs/>
          <w:sz w:val="22"/>
          <w:szCs w:val="22"/>
        </w:rPr>
        <w:t>Ratings:</w:t>
      </w:r>
      <w:r w:rsidRPr="0041397C">
        <w:rPr>
          <w:rFonts w:ascii="Arial" w:hAnsi="Arial" w:cs="Arial"/>
          <w:sz w:val="22"/>
          <w:szCs w:val="22"/>
        </w:rPr>
        <w:t xml:space="preserve"> </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Scientific Merit:</w:t>
      </w:r>
      <w:r w:rsidRPr="0041397C">
        <w:rPr>
          <w:rFonts w:ascii="Arial" w:hAnsi="Arial" w:cs="Arial"/>
          <w:sz w:val="22"/>
          <w:szCs w:val="22"/>
        </w:rPr>
        <w:tab/>
        <w:t xml:space="preserve">High </w:t>
      </w: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Priority:</w:t>
      </w:r>
      <w:r w:rsidRPr="0041397C">
        <w:rPr>
          <w:rFonts w:ascii="Arial" w:hAnsi="Arial" w:cs="Arial"/>
          <w:sz w:val="22"/>
          <w:szCs w:val="22"/>
        </w:rPr>
        <w:tab/>
      </w:r>
      <w:r w:rsidRPr="0041397C">
        <w:rPr>
          <w:rFonts w:ascii="Arial" w:hAnsi="Arial" w:cs="Arial"/>
          <w:sz w:val="22"/>
          <w:szCs w:val="22"/>
        </w:rPr>
        <w:tab/>
        <w:t xml:space="preserve">High </w:t>
      </w: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sz w:val="22"/>
          <w:szCs w:val="22"/>
        </w:rPr>
        <w:t>Resource Intensity:</w:t>
      </w:r>
      <w:r w:rsidRPr="0041397C">
        <w:rPr>
          <w:rFonts w:ascii="Arial" w:hAnsi="Arial" w:cs="Arial"/>
          <w:sz w:val="22"/>
          <w:szCs w:val="22"/>
        </w:rPr>
        <w:tab/>
        <w:t xml:space="preserve">Moderate </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b/>
          <w:bCs/>
          <w:sz w:val="22"/>
          <w:szCs w:val="22"/>
        </w:rPr>
        <w:t>Reviewer's Recommendation of Submission</w:t>
      </w:r>
      <w:r w:rsidRPr="0041397C">
        <w:rPr>
          <w:rFonts w:ascii="Arial" w:hAnsi="Arial" w:cs="Arial"/>
          <w:sz w:val="22"/>
          <w:szCs w:val="22"/>
        </w:rPr>
        <w:t xml:space="preserve"> </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11" name="Picture 11"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1397C">
        <w:rPr>
          <w:rFonts w:ascii="Arial" w:hAnsi="Arial" w:cs="Arial"/>
          <w:sz w:val="22"/>
          <w:szCs w:val="22"/>
        </w:rPr>
        <w:tab/>
        <w:t xml:space="preserve">Approve </w:t>
      </w:r>
    </w:p>
    <w:p w:rsidR="003E74FA" w:rsidRPr="0041397C" w:rsidRDefault="003E74FA" w:rsidP="003E74FA">
      <w:pPr>
        <w:widowControl/>
        <w:autoSpaceDE/>
        <w:autoSpaceDN/>
        <w:adjustRightInd/>
        <w:rPr>
          <w:rFonts w:ascii="Arial" w:hAnsi="Arial" w:cs="Arial"/>
          <w:b/>
          <w:bCs/>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b/>
          <w:bCs/>
          <w:sz w:val="22"/>
          <w:szCs w:val="22"/>
        </w:rPr>
        <w:t>Indication of Review Completion</w:t>
      </w:r>
      <w:r w:rsidRPr="0041397C">
        <w:rPr>
          <w:rFonts w:ascii="Arial" w:hAnsi="Arial" w:cs="Arial"/>
          <w:sz w:val="22"/>
          <w:szCs w:val="22"/>
        </w:rPr>
        <w:t xml:space="preserve"> </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3" name="Picture 3"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1397C">
        <w:rPr>
          <w:rFonts w:ascii="Arial" w:hAnsi="Arial" w:cs="Arial"/>
          <w:sz w:val="22"/>
          <w:szCs w:val="22"/>
        </w:rPr>
        <w:tab/>
        <w:t>Yes</w:t>
      </w:r>
      <w:r w:rsidR="002C376D" w:rsidRPr="0041397C">
        <w:rPr>
          <w:rFonts w:ascii="Arial" w:hAnsi="Arial" w:cs="Arial"/>
          <w:sz w:val="22"/>
          <w:szCs w:val="22"/>
        </w:rPr>
        <w:tab/>
      </w:r>
      <w:r w:rsidRPr="0041397C">
        <w:rPr>
          <w:rFonts w:ascii="Arial" w:hAnsi="Arial" w:cs="Arial"/>
          <w:sz w:val="22"/>
          <w:szCs w:val="22"/>
        </w:rPr>
        <w:t xml:space="preserve"> </w:t>
      </w:r>
      <w:r w:rsidRPr="0041397C">
        <w:rPr>
          <w:rFonts w:ascii="Arial" w:hAnsi="Arial" w:cs="Arial"/>
          <w:noProof/>
          <w:sz w:val="22"/>
          <w:szCs w:val="22"/>
        </w:rPr>
        <w:drawing>
          <wp:inline distT="0" distB="0" distL="0" distR="0">
            <wp:extent cx="133350" cy="133350"/>
            <wp:effectExtent l="0" t="0" r="0" b="0"/>
            <wp:docPr id="1" name="Picture 1" descr="https://clinfo10.rockefeller.edu/images/radio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linfo10.rockefeller.edu/images/radio_off.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2C376D" w:rsidRPr="0041397C">
        <w:rPr>
          <w:rFonts w:ascii="Arial" w:hAnsi="Arial" w:cs="Arial"/>
          <w:sz w:val="22"/>
          <w:szCs w:val="22"/>
        </w:rPr>
        <w:tab/>
      </w:r>
      <w:r w:rsidRPr="0041397C">
        <w:rPr>
          <w:rFonts w:ascii="Arial" w:hAnsi="Arial" w:cs="Arial"/>
          <w:sz w:val="22"/>
          <w:szCs w:val="22"/>
        </w:rPr>
        <w:t xml:space="preserve">No Date the Review was completed: 07/18/2012 </w:t>
      </w:r>
    </w:p>
    <w:p w:rsidR="003E74FA" w:rsidRPr="0041397C" w:rsidRDefault="003E74FA" w:rsidP="003E74FA">
      <w:pPr>
        <w:widowControl/>
        <w:autoSpaceDE/>
        <w:autoSpaceDN/>
        <w:adjustRightInd/>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Jonathan Fisher</w:t>
      </w:r>
      <w:r w:rsidRPr="0041397C">
        <w:rPr>
          <w:rFonts w:ascii="Arial" w:hAnsi="Arial" w:cs="Arial"/>
          <w:sz w:val="22"/>
          <w:szCs w:val="22"/>
        </w:rPr>
        <w:tab/>
      </w:r>
      <w:r w:rsidRPr="0041397C">
        <w:rPr>
          <w:rFonts w:ascii="Arial" w:hAnsi="Arial" w:cs="Arial"/>
          <w:iCs/>
          <w:sz w:val="22"/>
          <w:szCs w:val="22"/>
        </w:rPr>
        <w:t xml:space="preserve">NSF ISE Pathways Project: Visualizing Neuroimaging Data in Immersive Full-dome Planetarium Environments </w:t>
      </w:r>
    </w:p>
    <w:p w:rsidR="00EF1CEE" w:rsidRPr="0041397C" w:rsidRDefault="003E74FA" w:rsidP="003E74FA">
      <w:pPr>
        <w:rPr>
          <w:rFonts w:ascii="Arial" w:hAnsi="Arial" w:cs="Arial"/>
          <w:sz w:val="22"/>
          <w:szCs w:val="22"/>
        </w:rPr>
      </w:pP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iCs/>
          <w:sz w:val="22"/>
          <w:szCs w:val="22"/>
        </w:rPr>
        <w:t xml:space="preserve">[Primary Reviewer: </w:t>
      </w:r>
      <w:r w:rsidRPr="0041397C">
        <w:rPr>
          <w:rFonts w:ascii="Arial" w:hAnsi="Arial" w:cs="Arial"/>
          <w:sz w:val="22"/>
          <w:szCs w:val="22"/>
        </w:rPr>
        <w:t>Ed Barbour]</w:t>
      </w:r>
    </w:p>
    <w:p w:rsidR="00EF1CEE" w:rsidRPr="0041397C" w:rsidRDefault="00EF1CEE" w:rsidP="003E74FA">
      <w:pPr>
        <w:rPr>
          <w:rFonts w:ascii="Arial" w:hAnsi="Arial" w:cs="Arial"/>
          <w:sz w:val="22"/>
          <w:szCs w:val="22"/>
        </w:rPr>
      </w:pPr>
    </w:p>
    <w:p w:rsidR="00EF1CEE" w:rsidRPr="0041397C" w:rsidRDefault="00EF1CEE" w:rsidP="00EF1CEE">
      <w:pPr>
        <w:widowControl/>
        <w:autoSpaceDE/>
        <w:autoSpaceDN/>
        <w:adjustRightInd/>
        <w:rPr>
          <w:rFonts w:ascii="Arial" w:hAnsi="Arial" w:cs="Arial"/>
          <w:sz w:val="22"/>
          <w:szCs w:val="22"/>
        </w:rPr>
      </w:pPr>
      <w:r w:rsidRPr="0041397C">
        <w:rPr>
          <w:rFonts w:ascii="Arial" w:hAnsi="Arial" w:cs="Arial"/>
          <w:b/>
          <w:bCs/>
          <w:sz w:val="22"/>
          <w:szCs w:val="22"/>
        </w:rPr>
        <w:t>Scientific Initial Review</w:t>
      </w:r>
      <w:r w:rsidRPr="0041397C">
        <w:rPr>
          <w:rFonts w:ascii="Arial" w:hAnsi="Arial" w:cs="Arial"/>
          <w:sz w:val="22"/>
          <w:szCs w:val="22"/>
        </w:rPr>
        <w:t xml:space="preserve"> </w:t>
      </w:r>
    </w:p>
    <w:p w:rsidR="00EF1CEE" w:rsidRPr="0041397C" w:rsidRDefault="00EF1CEE" w:rsidP="00EF1CEE">
      <w:pPr>
        <w:widowControl/>
        <w:autoSpaceDE/>
        <w:autoSpaceDN/>
        <w:adjustRightInd/>
        <w:rPr>
          <w:rFonts w:ascii="Arial" w:hAnsi="Arial" w:cs="Arial"/>
          <w:sz w:val="22"/>
          <w:szCs w:val="22"/>
        </w:rPr>
      </w:pPr>
      <w:r w:rsidRPr="0041397C">
        <w:rPr>
          <w:rFonts w:ascii="Arial" w:hAnsi="Arial" w:cs="Arial"/>
          <w:b/>
          <w:bCs/>
          <w:sz w:val="22"/>
          <w:szCs w:val="22"/>
        </w:rPr>
        <w:t>What are the background and goals of study?</w:t>
      </w:r>
      <w:r w:rsidRPr="0041397C">
        <w:rPr>
          <w:rFonts w:ascii="Arial" w:hAnsi="Arial" w:cs="Arial"/>
          <w:sz w:val="22"/>
          <w:szCs w:val="22"/>
        </w:rPr>
        <w:t xml:space="preserve"> </w:t>
      </w:r>
    </w:p>
    <w:p w:rsidR="00EF1CEE" w:rsidRPr="0041397C" w:rsidRDefault="00EF1CEE" w:rsidP="00EF1CEE">
      <w:pPr>
        <w:widowControl/>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This is a NSF funded project whose primary goal is to re-purpose software used in planetarium full-dome visualization to display neuroimaging data for the purpose of helping the public to understand the brain’s complex biological architecture through visualizations, and is in keeping with the NSF’s initiative to foster “anywhere, anytime, lifelong learning”. This project will involve outside paid consultants SCISS AB, a Swedish company who’s Uniview product line drives multi-lens dome projection for planetariums and, TEAK Digital, a San Francisco company specializing in website animation. Software tool development and sample animations constitute the majority of this project. The researchers hope to provide ways to “view and interact with neurons” thereby enhancing the viewing publics’ understanding of brain anatomy well beyond their current level of understanding which falls largely into a “left brain/right brain” anatomy. The project plans to develop methods for visualizing 3-dimensional neuroimaging data in immersive, full-dome projection environments by generalizing the data navigation technology from SCISS AB.</w:t>
      </w:r>
    </w:p>
    <w:p w:rsidR="00EF1CEE" w:rsidRPr="0041397C" w:rsidRDefault="00EF1CEE" w:rsidP="00EF1CEE">
      <w:pPr>
        <w:widowControl/>
        <w:autoSpaceDE/>
        <w:autoSpaceDN/>
        <w:adjustRightInd/>
        <w:rPr>
          <w:rFonts w:ascii="Arial" w:hAnsi="Arial" w:cs="Arial"/>
          <w:sz w:val="22"/>
          <w:szCs w:val="22"/>
        </w:rPr>
      </w:pPr>
      <w:r w:rsidRPr="0041397C">
        <w:rPr>
          <w:rFonts w:ascii="Arial" w:eastAsiaTheme="minorHAnsi" w:hAnsi="Arial" w:cs="Arial"/>
          <w:sz w:val="22"/>
          <w:szCs w:val="22"/>
        </w:rPr>
        <w:t>The project deliverables consist of 1) a toolbox of computer programs and will enable life scientists to import datasets into the dome-based visualization software. 2) a series of short, 5 minute educational “proof-of-principle” animations that each explore a different region of the brain and 3) a website, optimized for mobile devices that would include an online depot for the software tools and short animations and would serve as the portal to online questionnaires. Separate questionnaires will be developed for the public viewers and scientists. The power of the visualization techniques will be assessed by the responses to the online questionnaires.</w:t>
      </w:r>
    </w:p>
    <w:p w:rsidR="00EF1CEE" w:rsidRPr="0041397C" w:rsidRDefault="00EF1CEE" w:rsidP="00EF1CEE">
      <w:pPr>
        <w:widowControl/>
        <w:autoSpaceDE/>
        <w:autoSpaceDN/>
        <w:adjustRightInd/>
        <w:rPr>
          <w:rFonts w:ascii="Arial" w:hAnsi="Arial" w:cs="Arial"/>
          <w:sz w:val="22"/>
          <w:szCs w:val="22"/>
        </w:rPr>
      </w:pPr>
    </w:p>
    <w:p w:rsidR="00EF1CEE" w:rsidRPr="0041397C" w:rsidRDefault="00EF1CEE" w:rsidP="00EF1CEE">
      <w:pPr>
        <w:widowControl/>
        <w:autoSpaceDE/>
        <w:autoSpaceDN/>
        <w:adjustRightInd/>
        <w:rPr>
          <w:rFonts w:ascii="Arial" w:hAnsi="Arial" w:cs="Arial"/>
          <w:sz w:val="22"/>
          <w:szCs w:val="22"/>
        </w:rPr>
      </w:pPr>
      <w:r w:rsidRPr="0041397C">
        <w:rPr>
          <w:rFonts w:ascii="Arial" w:hAnsi="Arial" w:cs="Arial"/>
          <w:b/>
          <w:bCs/>
          <w:sz w:val="22"/>
          <w:szCs w:val="22"/>
        </w:rPr>
        <w:t>If this is a clinical trial, please specify:</w:t>
      </w:r>
      <w:r w:rsidRPr="0041397C">
        <w:rPr>
          <w:rFonts w:ascii="Arial" w:hAnsi="Arial" w:cs="Arial"/>
          <w:sz w:val="22"/>
          <w:szCs w:val="22"/>
        </w:rPr>
        <w:t xml:space="preserve"> </w:t>
      </w:r>
      <w:r w:rsidR="00FC7AC3">
        <w:rPr>
          <w:rFonts w:ascii="Arial" w:hAnsi="Arial" w:cs="Arial"/>
          <w:sz w:val="22"/>
          <w:szCs w:val="22"/>
        </w:rPr>
        <w:t>not listed by reviewer</w:t>
      </w:r>
    </w:p>
    <w:p w:rsidR="00EF1CEE" w:rsidRPr="0041397C" w:rsidRDefault="00EF1CEE" w:rsidP="00EF1CEE">
      <w:pPr>
        <w:widowControl/>
        <w:autoSpaceDE/>
        <w:autoSpaceDN/>
        <w:adjustRightInd/>
        <w:rPr>
          <w:rFonts w:ascii="Arial" w:hAnsi="Arial" w:cs="Arial"/>
          <w:sz w:val="22"/>
          <w:szCs w:val="22"/>
        </w:rPr>
      </w:pPr>
    </w:p>
    <w:p w:rsidR="00EF1CEE" w:rsidRPr="0041397C" w:rsidRDefault="00EF1CEE" w:rsidP="00EF1CEE">
      <w:pPr>
        <w:widowControl/>
        <w:autoSpaceDE/>
        <w:autoSpaceDN/>
        <w:adjustRightInd/>
        <w:rPr>
          <w:rFonts w:ascii="Arial" w:hAnsi="Arial" w:cs="Arial"/>
          <w:sz w:val="22"/>
          <w:szCs w:val="22"/>
        </w:rPr>
      </w:pPr>
      <w:r w:rsidRPr="0041397C">
        <w:rPr>
          <w:rFonts w:ascii="Arial" w:hAnsi="Arial" w:cs="Arial"/>
          <w:b/>
          <w:bCs/>
          <w:sz w:val="22"/>
          <w:szCs w:val="22"/>
        </w:rPr>
        <w:t xml:space="preserve">What are the major risks? </w:t>
      </w:r>
    </w:p>
    <w:p w:rsidR="00EF1CEE" w:rsidRPr="0041397C" w:rsidRDefault="00EF1CEE" w:rsidP="00EF1CEE">
      <w:pPr>
        <w:widowControl/>
        <w:autoSpaceDE/>
        <w:autoSpaceDN/>
        <w:adjustRightInd/>
        <w:rPr>
          <w:rFonts w:ascii="Arial" w:hAnsi="Arial" w:cs="Arial"/>
          <w:sz w:val="22"/>
          <w:szCs w:val="22"/>
        </w:rPr>
      </w:pPr>
    </w:p>
    <w:p w:rsidR="00EF1CEE" w:rsidRPr="0041397C" w:rsidRDefault="00EF1CEE" w:rsidP="00EF1CEE">
      <w:pPr>
        <w:widowControl/>
        <w:autoSpaceDE/>
        <w:autoSpaceDN/>
        <w:adjustRightInd/>
        <w:rPr>
          <w:rFonts w:ascii="Arial" w:hAnsi="Arial" w:cs="Arial"/>
          <w:sz w:val="22"/>
          <w:szCs w:val="22"/>
        </w:rPr>
      </w:pPr>
      <w:r w:rsidRPr="0041397C">
        <w:rPr>
          <w:rFonts w:ascii="Arial" w:eastAsia="Cambria" w:hAnsi="Arial" w:cs="Arial"/>
          <w:sz w:val="22"/>
          <w:szCs w:val="22"/>
        </w:rPr>
        <w:t xml:space="preserve">The major risks of this project center on the untried full-dome visualization of real biological brain imaging data. Depending on the source of this imaging data, the data can be “noisy”. Data will be converted from its’ native form using Matlab to form compatible with Uniview. This technique is new and has not been proven as of yet. Images from this “real” data will then be interspersed with animations in the final product, which is proposed to be a 20-minute feature film. (although this is not a part of the first 2 year project plan) If attempts are made to display down to the neuronal synaptic level, neuronal synaptic vesicles are approximately 40 nm in size with signaling occurring on the millisecond timescale. This will require input from one of a handful of super resolution light microscopes whose data conversion to Uniview format may prove problematic. </w:t>
      </w:r>
    </w:p>
    <w:p w:rsidR="00EF1CEE" w:rsidRPr="0041397C" w:rsidRDefault="00EF1CEE" w:rsidP="00EF1CEE">
      <w:pPr>
        <w:widowControl/>
        <w:autoSpaceDE/>
        <w:autoSpaceDN/>
        <w:adjustRightInd/>
        <w:rPr>
          <w:rFonts w:ascii="Arial" w:hAnsi="Arial" w:cs="Arial"/>
          <w:sz w:val="22"/>
          <w:szCs w:val="22"/>
        </w:rPr>
      </w:pPr>
    </w:p>
    <w:p w:rsidR="00EF1CEE" w:rsidRPr="0041397C" w:rsidRDefault="00EF1CEE" w:rsidP="00EF1CEE">
      <w:pPr>
        <w:widowControl/>
        <w:autoSpaceDE/>
        <w:autoSpaceDN/>
        <w:adjustRightInd/>
        <w:rPr>
          <w:rFonts w:ascii="Arial" w:hAnsi="Arial" w:cs="Arial"/>
          <w:sz w:val="22"/>
          <w:szCs w:val="22"/>
        </w:rPr>
      </w:pPr>
      <w:r w:rsidRPr="0041397C">
        <w:rPr>
          <w:rFonts w:ascii="Arial" w:hAnsi="Arial" w:cs="Arial"/>
          <w:b/>
          <w:bCs/>
          <w:sz w:val="22"/>
          <w:szCs w:val="22"/>
        </w:rPr>
        <w:t>What is the potential significance of the study?</w:t>
      </w:r>
      <w:r w:rsidRPr="0041397C">
        <w:rPr>
          <w:rFonts w:ascii="Arial" w:hAnsi="Arial" w:cs="Arial"/>
          <w:sz w:val="22"/>
          <w:szCs w:val="22"/>
        </w:rPr>
        <w:t xml:space="preserve"> </w:t>
      </w:r>
    </w:p>
    <w:p w:rsidR="00EF1CEE" w:rsidRPr="0041397C" w:rsidRDefault="00EF1CEE" w:rsidP="00EF1CEE">
      <w:pPr>
        <w:widowControl/>
        <w:autoSpaceDE/>
        <w:autoSpaceDN/>
        <w:adjustRightInd/>
        <w:rPr>
          <w:rFonts w:ascii="Arial" w:hAnsi="Arial" w:cs="Arial"/>
          <w:sz w:val="22"/>
          <w:szCs w:val="22"/>
        </w:rPr>
      </w:pPr>
    </w:p>
    <w:p w:rsidR="00EF1CEE" w:rsidRPr="0041397C" w:rsidRDefault="00EF1CEE" w:rsidP="00EF1CEE">
      <w:pPr>
        <w:widowControl/>
        <w:autoSpaceDE/>
        <w:autoSpaceDN/>
        <w:adjustRightInd/>
        <w:rPr>
          <w:rFonts w:ascii="Arial" w:hAnsi="Arial" w:cs="Arial"/>
          <w:sz w:val="22"/>
          <w:szCs w:val="22"/>
        </w:rPr>
      </w:pPr>
      <w:r w:rsidRPr="0041397C">
        <w:rPr>
          <w:rFonts w:ascii="Arial" w:eastAsia="Cambria" w:hAnsi="Arial" w:cs="Arial"/>
          <w:sz w:val="22"/>
          <w:szCs w:val="22"/>
        </w:rPr>
        <w:t>The potential significance of success in this project will be new visualization techniques that are reasonably low-cost, especially when compared to popular IMAX projection format films. Increasing the public’s awareness in the understanding of brain anatomy and research successes could be significant in garnering public support of research efforts and attracting scientists of the future. Additionally, the ease of data upload and visualization for scientists could prove to enhance collaboration and discovery from vast amounts of future neuroimaging data.</w:t>
      </w:r>
    </w:p>
    <w:p w:rsidR="00EF1CEE" w:rsidRPr="0041397C" w:rsidRDefault="00EF1CEE" w:rsidP="00EF1CEE">
      <w:pPr>
        <w:widowControl/>
        <w:autoSpaceDE/>
        <w:autoSpaceDN/>
        <w:adjustRightInd/>
        <w:rPr>
          <w:rFonts w:ascii="Arial" w:hAnsi="Arial" w:cs="Arial"/>
          <w:sz w:val="22"/>
          <w:szCs w:val="22"/>
        </w:rPr>
      </w:pPr>
    </w:p>
    <w:p w:rsidR="00FC7AC3" w:rsidRDefault="00FC7AC3" w:rsidP="00EF1CEE">
      <w:pPr>
        <w:widowControl/>
        <w:autoSpaceDE/>
        <w:autoSpaceDN/>
        <w:adjustRightInd/>
        <w:rPr>
          <w:rFonts w:ascii="Arial" w:hAnsi="Arial" w:cs="Arial"/>
          <w:b/>
          <w:bCs/>
          <w:sz w:val="22"/>
          <w:szCs w:val="22"/>
        </w:rPr>
      </w:pPr>
    </w:p>
    <w:p w:rsidR="00FC7AC3" w:rsidRDefault="00FC7AC3" w:rsidP="00EF1CEE">
      <w:pPr>
        <w:widowControl/>
        <w:autoSpaceDE/>
        <w:autoSpaceDN/>
        <w:adjustRightInd/>
        <w:rPr>
          <w:rFonts w:ascii="Arial" w:hAnsi="Arial" w:cs="Arial"/>
          <w:b/>
          <w:bCs/>
          <w:sz w:val="22"/>
          <w:szCs w:val="22"/>
        </w:rPr>
      </w:pPr>
    </w:p>
    <w:p w:rsidR="00EF1CEE" w:rsidRPr="0041397C" w:rsidRDefault="00EF1CEE" w:rsidP="00EF1CEE">
      <w:pPr>
        <w:widowControl/>
        <w:autoSpaceDE/>
        <w:autoSpaceDN/>
        <w:adjustRightInd/>
        <w:rPr>
          <w:rFonts w:ascii="Arial" w:hAnsi="Arial" w:cs="Arial"/>
          <w:sz w:val="22"/>
          <w:szCs w:val="22"/>
        </w:rPr>
      </w:pPr>
      <w:r w:rsidRPr="0041397C">
        <w:rPr>
          <w:rFonts w:ascii="Arial" w:hAnsi="Arial" w:cs="Arial"/>
          <w:b/>
          <w:bCs/>
          <w:sz w:val="22"/>
          <w:szCs w:val="22"/>
        </w:rPr>
        <w:t>Ratings:</w:t>
      </w:r>
      <w:r w:rsidRPr="0041397C">
        <w:rPr>
          <w:rFonts w:ascii="Arial" w:hAnsi="Arial" w:cs="Arial"/>
          <w:sz w:val="22"/>
          <w:szCs w:val="22"/>
        </w:rPr>
        <w:t xml:space="preserve"> </w:t>
      </w:r>
    </w:p>
    <w:p w:rsidR="00EF1CEE" w:rsidRPr="0041397C" w:rsidRDefault="00EF1CEE" w:rsidP="00EF1CEE">
      <w:pPr>
        <w:widowControl/>
        <w:autoSpaceDE/>
        <w:autoSpaceDN/>
        <w:adjustRightInd/>
        <w:rPr>
          <w:rFonts w:ascii="Arial" w:hAnsi="Arial" w:cs="Arial"/>
          <w:sz w:val="22"/>
          <w:szCs w:val="22"/>
        </w:rPr>
      </w:pPr>
    </w:p>
    <w:p w:rsidR="00EF1CEE" w:rsidRPr="0041397C" w:rsidRDefault="00EF1CEE" w:rsidP="00EF1CEE">
      <w:pPr>
        <w:widowControl/>
        <w:autoSpaceDE/>
        <w:autoSpaceDN/>
        <w:adjustRightInd/>
        <w:rPr>
          <w:rFonts w:ascii="Arial" w:hAnsi="Arial" w:cs="Arial"/>
          <w:sz w:val="22"/>
          <w:szCs w:val="22"/>
        </w:rPr>
      </w:pPr>
      <w:r w:rsidRPr="0041397C">
        <w:rPr>
          <w:rFonts w:ascii="Arial" w:hAnsi="Arial" w:cs="Arial"/>
          <w:sz w:val="22"/>
          <w:szCs w:val="22"/>
        </w:rPr>
        <w:t>Scientific Merit:</w:t>
      </w:r>
      <w:r w:rsidRPr="0041397C">
        <w:rPr>
          <w:rFonts w:ascii="Arial" w:hAnsi="Arial" w:cs="Arial"/>
          <w:sz w:val="22"/>
          <w:szCs w:val="22"/>
        </w:rPr>
        <w:tab/>
        <w:t xml:space="preserve">Moderate </w:t>
      </w:r>
    </w:p>
    <w:p w:rsidR="00EF1CEE" w:rsidRPr="0041397C" w:rsidRDefault="00EF1CEE" w:rsidP="00EF1CEE">
      <w:pPr>
        <w:widowControl/>
        <w:autoSpaceDE/>
        <w:autoSpaceDN/>
        <w:adjustRightInd/>
        <w:rPr>
          <w:rFonts w:ascii="Arial" w:hAnsi="Arial" w:cs="Arial"/>
          <w:sz w:val="22"/>
          <w:szCs w:val="22"/>
        </w:rPr>
      </w:pPr>
      <w:r w:rsidRPr="0041397C">
        <w:rPr>
          <w:rFonts w:ascii="Arial" w:hAnsi="Arial" w:cs="Arial"/>
          <w:sz w:val="22"/>
          <w:szCs w:val="22"/>
        </w:rPr>
        <w:t>Priority:</w:t>
      </w:r>
      <w:r w:rsidRPr="0041397C">
        <w:rPr>
          <w:rFonts w:ascii="Arial" w:hAnsi="Arial" w:cs="Arial"/>
          <w:sz w:val="22"/>
          <w:szCs w:val="22"/>
        </w:rPr>
        <w:tab/>
      </w:r>
      <w:r w:rsidRPr="0041397C">
        <w:rPr>
          <w:rFonts w:ascii="Arial" w:hAnsi="Arial" w:cs="Arial"/>
          <w:sz w:val="22"/>
          <w:szCs w:val="22"/>
        </w:rPr>
        <w:tab/>
        <w:t xml:space="preserve">Moderate </w:t>
      </w:r>
    </w:p>
    <w:p w:rsidR="00EF1CEE" w:rsidRPr="0041397C" w:rsidRDefault="00EF1CEE" w:rsidP="00EF1CEE">
      <w:pPr>
        <w:widowControl/>
        <w:autoSpaceDE/>
        <w:autoSpaceDN/>
        <w:adjustRightInd/>
        <w:rPr>
          <w:rFonts w:ascii="Arial" w:hAnsi="Arial" w:cs="Arial"/>
          <w:sz w:val="22"/>
          <w:szCs w:val="22"/>
        </w:rPr>
      </w:pPr>
      <w:r w:rsidRPr="0041397C">
        <w:rPr>
          <w:rFonts w:ascii="Arial" w:hAnsi="Arial" w:cs="Arial"/>
          <w:sz w:val="22"/>
          <w:szCs w:val="22"/>
        </w:rPr>
        <w:t>Resource Intensity:</w:t>
      </w:r>
      <w:r w:rsidRPr="0041397C">
        <w:rPr>
          <w:rFonts w:ascii="Arial" w:hAnsi="Arial" w:cs="Arial"/>
          <w:sz w:val="22"/>
          <w:szCs w:val="22"/>
        </w:rPr>
        <w:tab/>
        <w:t xml:space="preserve">Low </w:t>
      </w:r>
    </w:p>
    <w:p w:rsidR="00EF1CEE" w:rsidRPr="0041397C" w:rsidRDefault="00EF1CEE" w:rsidP="00EF1CEE">
      <w:pPr>
        <w:widowControl/>
        <w:autoSpaceDE/>
        <w:autoSpaceDN/>
        <w:adjustRightInd/>
        <w:rPr>
          <w:rFonts w:ascii="Arial" w:hAnsi="Arial" w:cs="Arial"/>
          <w:sz w:val="22"/>
          <w:szCs w:val="22"/>
        </w:rPr>
      </w:pPr>
    </w:p>
    <w:p w:rsidR="00EF1CEE" w:rsidRPr="0041397C" w:rsidRDefault="00EF1CEE" w:rsidP="00EF1CEE">
      <w:pPr>
        <w:widowControl/>
        <w:autoSpaceDE/>
        <w:autoSpaceDN/>
        <w:adjustRightInd/>
        <w:rPr>
          <w:rFonts w:ascii="Arial" w:hAnsi="Arial" w:cs="Arial"/>
          <w:sz w:val="22"/>
          <w:szCs w:val="22"/>
        </w:rPr>
      </w:pPr>
      <w:r w:rsidRPr="0041397C">
        <w:rPr>
          <w:rFonts w:ascii="Arial" w:hAnsi="Arial" w:cs="Arial"/>
          <w:b/>
          <w:bCs/>
          <w:sz w:val="22"/>
          <w:szCs w:val="22"/>
        </w:rPr>
        <w:t>Reviewer's Recommendation of Submission</w:t>
      </w:r>
      <w:r w:rsidRPr="0041397C">
        <w:rPr>
          <w:rFonts w:ascii="Arial" w:hAnsi="Arial" w:cs="Arial"/>
          <w:sz w:val="22"/>
          <w:szCs w:val="22"/>
        </w:rPr>
        <w:t xml:space="preserve"> </w:t>
      </w:r>
    </w:p>
    <w:p w:rsidR="00EF1CEE" w:rsidRPr="0041397C" w:rsidRDefault="00EF1CEE" w:rsidP="00EF1CEE">
      <w:pPr>
        <w:widowControl/>
        <w:autoSpaceDE/>
        <w:autoSpaceDN/>
        <w:adjustRightInd/>
        <w:rPr>
          <w:rFonts w:ascii="Arial" w:hAnsi="Arial" w:cs="Arial"/>
          <w:sz w:val="22"/>
          <w:szCs w:val="22"/>
        </w:rPr>
      </w:pPr>
    </w:p>
    <w:p w:rsidR="00EF1CEE" w:rsidRPr="0041397C" w:rsidRDefault="00EF1CEE" w:rsidP="00EF1CEE">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20" name="Picture 20"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576F98" w:rsidRPr="0041397C">
        <w:rPr>
          <w:rFonts w:ascii="Arial" w:hAnsi="Arial" w:cs="Arial"/>
          <w:sz w:val="22"/>
          <w:szCs w:val="22"/>
        </w:rPr>
        <w:tab/>
      </w:r>
      <w:r w:rsidRPr="0041397C">
        <w:rPr>
          <w:rFonts w:ascii="Arial" w:hAnsi="Arial" w:cs="Arial"/>
          <w:sz w:val="22"/>
          <w:szCs w:val="22"/>
        </w:rPr>
        <w:t xml:space="preserve">Approve </w:t>
      </w:r>
    </w:p>
    <w:p w:rsidR="00EF1CEE" w:rsidRPr="0041397C" w:rsidRDefault="00EF1CEE" w:rsidP="00EF1CEE">
      <w:pPr>
        <w:widowControl/>
        <w:autoSpaceDE/>
        <w:autoSpaceDN/>
        <w:adjustRightInd/>
        <w:jc w:val="center"/>
        <w:rPr>
          <w:rFonts w:ascii="Arial" w:hAnsi="Arial" w:cs="Arial"/>
          <w:sz w:val="22"/>
          <w:szCs w:val="22"/>
        </w:rPr>
      </w:pPr>
    </w:p>
    <w:p w:rsidR="00EF1CEE" w:rsidRPr="0041397C" w:rsidRDefault="00EF1CEE" w:rsidP="00EF1CEE">
      <w:pPr>
        <w:widowControl/>
        <w:autoSpaceDE/>
        <w:autoSpaceDN/>
        <w:adjustRightInd/>
        <w:rPr>
          <w:rFonts w:ascii="Arial" w:hAnsi="Arial" w:cs="Arial"/>
          <w:sz w:val="22"/>
          <w:szCs w:val="22"/>
        </w:rPr>
      </w:pPr>
      <w:r w:rsidRPr="0041397C">
        <w:rPr>
          <w:rFonts w:ascii="Arial" w:hAnsi="Arial" w:cs="Arial"/>
          <w:b/>
          <w:bCs/>
          <w:sz w:val="22"/>
          <w:szCs w:val="22"/>
        </w:rPr>
        <w:t>Reviewer's Comments</w:t>
      </w:r>
      <w:r w:rsidRPr="0041397C">
        <w:rPr>
          <w:rFonts w:ascii="Arial" w:hAnsi="Arial" w:cs="Arial"/>
          <w:sz w:val="22"/>
          <w:szCs w:val="22"/>
        </w:rPr>
        <w:t xml:space="preserve"> </w:t>
      </w:r>
    </w:p>
    <w:p w:rsidR="00EF1CEE" w:rsidRPr="0041397C" w:rsidRDefault="00EF1CEE" w:rsidP="00EF1CEE">
      <w:pPr>
        <w:widowControl/>
        <w:autoSpaceDE/>
        <w:autoSpaceDN/>
        <w:adjustRightInd/>
        <w:rPr>
          <w:rFonts w:ascii="Arial" w:hAnsi="Arial" w:cs="Arial"/>
          <w:sz w:val="22"/>
          <w:szCs w:val="22"/>
        </w:rPr>
      </w:pPr>
    </w:p>
    <w:p w:rsidR="00EF1CEE" w:rsidRPr="0041397C" w:rsidRDefault="00EF1CEE" w:rsidP="00EF1CEE">
      <w:pPr>
        <w:widowControl/>
        <w:autoSpaceDE/>
        <w:autoSpaceDN/>
        <w:adjustRightInd/>
        <w:rPr>
          <w:rFonts w:ascii="Arial" w:hAnsi="Arial" w:cs="Arial"/>
          <w:sz w:val="22"/>
          <w:szCs w:val="22"/>
        </w:rPr>
      </w:pPr>
      <w:r w:rsidRPr="0041397C">
        <w:rPr>
          <w:rFonts w:ascii="Arial" w:eastAsia="Cambria" w:hAnsi="Arial" w:cs="Arial"/>
          <w:sz w:val="22"/>
          <w:szCs w:val="22"/>
        </w:rPr>
        <w:t xml:space="preserve">Any software project of this level of “cutting edge” technology involves risk but the project has enlisted the right expertise at all levels including the PI being expert in neuro-imaging, the software development and graphics companies being leaders in their respective fields, collaboration with the Hayden Planetarium’s production department at the American Museum of Natural History, and outside impartial consulting help from the Director of Neuroscience Outreach at Columbia University. </w:t>
      </w:r>
    </w:p>
    <w:p w:rsidR="00EF1CEE" w:rsidRPr="0041397C" w:rsidRDefault="00EF1CEE" w:rsidP="00EF1CEE">
      <w:pPr>
        <w:widowControl/>
        <w:autoSpaceDE/>
        <w:autoSpaceDN/>
        <w:adjustRightInd/>
        <w:rPr>
          <w:rFonts w:ascii="Arial" w:hAnsi="Arial" w:cs="Arial"/>
          <w:sz w:val="22"/>
          <w:szCs w:val="22"/>
        </w:rPr>
      </w:pPr>
    </w:p>
    <w:p w:rsidR="00EF1CEE" w:rsidRPr="0041397C" w:rsidRDefault="00EF1CEE" w:rsidP="00EF1CEE">
      <w:pPr>
        <w:widowControl/>
        <w:autoSpaceDE/>
        <w:autoSpaceDN/>
        <w:adjustRightInd/>
        <w:rPr>
          <w:rFonts w:ascii="Arial" w:hAnsi="Arial" w:cs="Arial"/>
          <w:sz w:val="22"/>
          <w:szCs w:val="22"/>
        </w:rPr>
      </w:pPr>
      <w:r w:rsidRPr="0041397C">
        <w:rPr>
          <w:rFonts w:ascii="Arial" w:hAnsi="Arial" w:cs="Arial"/>
          <w:b/>
          <w:bCs/>
          <w:sz w:val="22"/>
          <w:szCs w:val="22"/>
        </w:rPr>
        <w:t>Indication of Review Completion</w:t>
      </w:r>
      <w:r w:rsidRPr="0041397C">
        <w:rPr>
          <w:rFonts w:ascii="Arial" w:hAnsi="Arial" w:cs="Arial"/>
          <w:sz w:val="22"/>
          <w:szCs w:val="22"/>
        </w:rPr>
        <w:t xml:space="preserve"> </w:t>
      </w:r>
    </w:p>
    <w:p w:rsidR="00EF1CEE" w:rsidRPr="0041397C" w:rsidRDefault="00EF1CEE" w:rsidP="00EF1CEE">
      <w:pPr>
        <w:widowControl/>
        <w:autoSpaceDE/>
        <w:autoSpaceDN/>
        <w:adjustRightInd/>
        <w:rPr>
          <w:rFonts w:ascii="Arial" w:hAnsi="Arial" w:cs="Arial"/>
          <w:sz w:val="22"/>
          <w:szCs w:val="22"/>
        </w:rPr>
      </w:pPr>
    </w:p>
    <w:p w:rsidR="00EF1CEE" w:rsidRPr="0041397C" w:rsidRDefault="00EF1CEE" w:rsidP="00EF1CEE">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15" name="Picture 15"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576F98" w:rsidRPr="0041397C">
        <w:rPr>
          <w:rFonts w:ascii="Arial" w:hAnsi="Arial" w:cs="Arial"/>
          <w:sz w:val="22"/>
          <w:szCs w:val="22"/>
        </w:rPr>
        <w:tab/>
      </w:r>
      <w:r w:rsidRPr="0041397C">
        <w:rPr>
          <w:rFonts w:ascii="Arial" w:hAnsi="Arial" w:cs="Arial"/>
          <w:sz w:val="22"/>
          <w:szCs w:val="22"/>
        </w:rPr>
        <w:t xml:space="preserve">Yes </w:t>
      </w:r>
      <w:r w:rsidR="00576F98" w:rsidRPr="0041397C">
        <w:rPr>
          <w:rFonts w:ascii="Arial" w:hAnsi="Arial" w:cs="Arial"/>
          <w:sz w:val="22"/>
          <w:szCs w:val="22"/>
        </w:rPr>
        <w:tab/>
      </w:r>
      <w:r w:rsidRPr="0041397C">
        <w:rPr>
          <w:rFonts w:ascii="Arial" w:hAnsi="Arial" w:cs="Arial"/>
          <w:noProof/>
          <w:sz w:val="22"/>
          <w:szCs w:val="22"/>
        </w:rPr>
        <w:drawing>
          <wp:inline distT="0" distB="0" distL="0" distR="0">
            <wp:extent cx="133350" cy="133350"/>
            <wp:effectExtent l="0" t="0" r="0" b="0"/>
            <wp:docPr id="14" name="Picture 14" descr="https://clinfo10.rockefeller.edu/images/radio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clinfo10.rockefeller.edu/images/radio_off.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576F98" w:rsidRPr="0041397C">
        <w:rPr>
          <w:rFonts w:ascii="Arial" w:hAnsi="Arial" w:cs="Arial"/>
          <w:sz w:val="22"/>
          <w:szCs w:val="22"/>
        </w:rPr>
        <w:tab/>
      </w:r>
      <w:r w:rsidRPr="0041397C">
        <w:rPr>
          <w:rFonts w:ascii="Arial" w:hAnsi="Arial" w:cs="Arial"/>
          <w:sz w:val="22"/>
          <w:szCs w:val="22"/>
        </w:rPr>
        <w:t xml:space="preserve">No Date the Review was completed: 07/17/2012 </w:t>
      </w:r>
    </w:p>
    <w:p w:rsidR="00EF1CEE" w:rsidRPr="0041397C" w:rsidRDefault="00EF1CEE" w:rsidP="00EF1CEE">
      <w:pPr>
        <w:widowControl/>
        <w:autoSpaceDE/>
        <w:autoSpaceDN/>
        <w:adjustRightInd/>
        <w:rPr>
          <w:rFonts w:ascii="Arial" w:hAnsi="Arial" w:cs="Arial"/>
          <w:sz w:val="22"/>
          <w:szCs w:val="22"/>
        </w:rPr>
      </w:pPr>
    </w:p>
    <w:p w:rsidR="003E74FA" w:rsidRPr="0041397C" w:rsidRDefault="003E74FA" w:rsidP="003E74FA">
      <w:pPr>
        <w:rPr>
          <w:rFonts w:ascii="Arial" w:hAnsi="Arial" w:cs="Arial"/>
          <w:sz w:val="22"/>
          <w:szCs w:val="22"/>
        </w:rPr>
      </w:pPr>
      <w:r w:rsidRPr="0041397C">
        <w:rPr>
          <w:rFonts w:ascii="Arial" w:hAnsi="Arial" w:cs="Arial"/>
          <w:sz w:val="22"/>
          <w:szCs w:val="22"/>
        </w:rPr>
        <w:t>Jeffrey Friedman</w:t>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iCs/>
          <w:sz w:val="22"/>
          <w:szCs w:val="22"/>
        </w:rPr>
        <w:t>The genetics of PCOS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iCs/>
          <w:sz w:val="22"/>
          <w:szCs w:val="22"/>
        </w:rPr>
        <w:t xml:space="preserve">[Primary Reviewer: </w:t>
      </w:r>
      <w:r w:rsidRPr="0041397C">
        <w:rPr>
          <w:rFonts w:ascii="Arial" w:hAnsi="Arial" w:cs="Arial"/>
          <w:sz w:val="22"/>
          <w:szCs w:val="22"/>
        </w:rPr>
        <w:t>Knut M Wittkowski]</w:t>
      </w:r>
    </w:p>
    <w:p w:rsidR="003279BC" w:rsidRPr="0041397C" w:rsidRDefault="003279BC" w:rsidP="003279BC">
      <w:pPr>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b/>
          <w:bCs/>
          <w:sz w:val="22"/>
          <w:szCs w:val="22"/>
        </w:rPr>
        <w:t>Scientific Initial Review</w:t>
      </w:r>
      <w:r w:rsidRPr="0041397C">
        <w:rPr>
          <w:rFonts w:ascii="Arial" w:hAnsi="Arial" w:cs="Arial"/>
          <w:sz w:val="22"/>
          <w:szCs w:val="22"/>
        </w:rPr>
        <w:t xml:space="preserve"> </w:t>
      </w: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b/>
          <w:bCs/>
          <w:sz w:val="22"/>
          <w:szCs w:val="22"/>
        </w:rPr>
        <w:t>What are the background and goals of study?</w:t>
      </w:r>
      <w:r w:rsidRPr="0041397C">
        <w:rPr>
          <w:rFonts w:ascii="Arial" w:hAnsi="Arial" w:cs="Arial"/>
          <w:sz w:val="22"/>
          <w:szCs w:val="22"/>
        </w:rPr>
        <w:t xml:space="preserve"> </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sz w:val="22"/>
          <w:szCs w:val="22"/>
        </w:rPr>
        <w:t>PCOS is a common endocrine disorder affecting women of childbearing age,</w:t>
      </w:r>
      <w:r w:rsidRPr="0041397C">
        <w:rPr>
          <w:rFonts w:ascii="Arial" w:hAnsi="Arial" w:cs="Arial"/>
          <w:sz w:val="22"/>
          <w:szCs w:val="22"/>
        </w:rPr>
        <w:br/>
        <w:t>manifesting as menstrual irregularity, infertility and</w:t>
      </w:r>
      <w:r w:rsidR="00E56E4A">
        <w:rPr>
          <w:rFonts w:ascii="Arial" w:hAnsi="Arial" w:cs="Arial"/>
          <w:sz w:val="22"/>
          <w:szCs w:val="22"/>
        </w:rPr>
        <w:t xml:space="preserve"> </w:t>
      </w:r>
      <w:r w:rsidRPr="0041397C">
        <w:rPr>
          <w:rFonts w:ascii="Arial" w:hAnsi="Arial" w:cs="Arial"/>
          <w:sz w:val="22"/>
          <w:szCs w:val="22"/>
        </w:rPr>
        <w:t>metabolic disorders, including</w:t>
      </w:r>
      <w:r w:rsidRPr="0041397C">
        <w:rPr>
          <w:rFonts w:ascii="Arial" w:hAnsi="Arial" w:cs="Arial"/>
          <w:sz w:val="22"/>
          <w:szCs w:val="22"/>
        </w:rPr>
        <w:br/>
        <w:t>insulin resistance and obesity. The estimated prevalence of PCOS based on the NIH</w:t>
      </w:r>
      <w:r w:rsidRPr="0041397C">
        <w:rPr>
          <w:rFonts w:ascii="Arial" w:hAnsi="Arial" w:cs="Arial"/>
          <w:sz w:val="22"/>
          <w:szCs w:val="22"/>
        </w:rPr>
        <w:br/>
        <w:t>diagnostic criteria ranges between 6-12% in populations in the United States. This study will be the first whole genome sequencing project to explore causal mutations and causal allelic variants in the context of a well-defined phenotype of PCOS.</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b/>
          <w:bCs/>
          <w:sz w:val="22"/>
          <w:szCs w:val="22"/>
        </w:rPr>
        <w:t>If this is a clinical trial, please specify:</w:t>
      </w:r>
      <w:r w:rsidRPr="0041397C">
        <w:rPr>
          <w:rFonts w:ascii="Arial" w:hAnsi="Arial" w:cs="Arial"/>
          <w:sz w:val="22"/>
          <w:szCs w:val="22"/>
        </w:rPr>
        <w:t xml:space="preserve"> </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sz w:val="22"/>
          <w:szCs w:val="22"/>
        </w:rPr>
        <w:t xml:space="preserve">Intervention: </w:t>
      </w: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sz w:val="22"/>
          <w:szCs w:val="22"/>
        </w:rPr>
        <w:t>There is no intervention. The investigators will perform whole genome sequencing on affected subjects from families with unaffected parents and at least one unaffected sibling. The focus is on identifying variants that change the protein sequence or are very rare or novel.</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sz w:val="22"/>
          <w:szCs w:val="22"/>
        </w:rPr>
        <w:t>Primary endpoint: Whole genome/exome sequencing data</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b/>
          <w:bCs/>
          <w:sz w:val="22"/>
          <w:szCs w:val="22"/>
        </w:rPr>
        <w:t xml:space="preserve">What are the major risks? </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sz w:val="22"/>
          <w:szCs w:val="22"/>
        </w:rPr>
        <w:t>Blood or saliva will be collected for a hormonal and metabolic panel as well as genetic testing. An oral glucose tolerance test and a Dexa scan will be performed to evaluate body composition. Eligible subjects will undergo transvaginal ultrasound in addition to the above tests.</w:t>
      </w:r>
    </w:p>
    <w:p w:rsidR="003279BC" w:rsidRPr="0041397C" w:rsidRDefault="003279BC" w:rsidP="003279BC">
      <w:pPr>
        <w:widowControl/>
        <w:autoSpaceDE/>
        <w:autoSpaceDN/>
        <w:adjustRightInd/>
        <w:rPr>
          <w:rFonts w:ascii="Arial" w:hAnsi="Arial" w:cs="Arial"/>
          <w:sz w:val="22"/>
          <w:szCs w:val="22"/>
        </w:rPr>
      </w:pPr>
    </w:p>
    <w:p w:rsidR="00FC7AC3" w:rsidRDefault="00FC7AC3" w:rsidP="003279BC">
      <w:pPr>
        <w:widowControl/>
        <w:autoSpaceDE/>
        <w:autoSpaceDN/>
        <w:adjustRightInd/>
        <w:rPr>
          <w:rFonts w:ascii="Arial" w:hAnsi="Arial" w:cs="Arial"/>
          <w:b/>
          <w:bCs/>
          <w:sz w:val="22"/>
          <w:szCs w:val="22"/>
        </w:rPr>
      </w:pPr>
    </w:p>
    <w:p w:rsidR="00FC7AC3" w:rsidRDefault="00FC7AC3" w:rsidP="003279BC">
      <w:pPr>
        <w:widowControl/>
        <w:autoSpaceDE/>
        <w:autoSpaceDN/>
        <w:adjustRightInd/>
        <w:rPr>
          <w:rFonts w:ascii="Arial" w:hAnsi="Arial" w:cs="Arial"/>
          <w:b/>
          <w:bCs/>
          <w:sz w:val="22"/>
          <w:szCs w:val="22"/>
        </w:rPr>
      </w:pPr>
    </w:p>
    <w:p w:rsidR="00FC7AC3" w:rsidRDefault="00FC7AC3" w:rsidP="003279BC">
      <w:pPr>
        <w:widowControl/>
        <w:autoSpaceDE/>
        <w:autoSpaceDN/>
        <w:adjustRightInd/>
        <w:rPr>
          <w:rFonts w:ascii="Arial" w:hAnsi="Arial" w:cs="Arial"/>
          <w:b/>
          <w:bCs/>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b/>
          <w:bCs/>
          <w:sz w:val="22"/>
          <w:szCs w:val="22"/>
        </w:rPr>
        <w:t>Statistical Analysis (optional: comments in addition to Biostatistician review)</w:t>
      </w:r>
      <w:r w:rsidRPr="0041397C">
        <w:rPr>
          <w:rFonts w:ascii="Arial" w:hAnsi="Arial" w:cs="Arial"/>
          <w:sz w:val="22"/>
          <w:szCs w:val="22"/>
        </w:rPr>
        <w:t xml:space="preserve"> </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sz w:val="22"/>
          <w:szCs w:val="22"/>
        </w:rPr>
        <w:t xml:space="preserve">The study was planned and powered at Columbia University. The control populations to which the study subjects will be compared and the 1K Genomes Project lacks a Middle Eastern population. Comparing affected subjects against their non-affected </w:t>
      </w:r>
      <w:r w:rsidR="00E56E4A">
        <w:rPr>
          <w:rFonts w:ascii="Arial" w:hAnsi="Arial" w:cs="Arial"/>
          <w:sz w:val="22"/>
          <w:szCs w:val="22"/>
        </w:rPr>
        <w:t>consanguineal</w:t>
      </w:r>
      <w:r w:rsidRPr="0041397C">
        <w:rPr>
          <w:rFonts w:ascii="Arial" w:hAnsi="Arial" w:cs="Arial"/>
          <w:sz w:val="22"/>
          <w:szCs w:val="22"/>
        </w:rPr>
        <w:t xml:space="preserve"> siblings might be a study design more likely to succeed. If the suggested study design should be adopted, we might be able devise a statistical approach and implement an analysis strategy fine-tuned to a study conducted among siblings from </w:t>
      </w:r>
      <w:r w:rsidR="00E56E4A">
        <w:rPr>
          <w:rFonts w:ascii="Arial" w:hAnsi="Arial" w:cs="Arial"/>
          <w:sz w:val="22"/>
          <w:szCs w:val="22"/>
        </w:rPr>
        <w:t>consanguineal</w:t>
      </w:r>
      <w:r w:rsidR="00E56E4A" w:rsidRPr="0041397C">
        <w:rPr>
          <w:rFonts w:ascii="Arial" w:hAnsi="Arial" w:cs="Arial"/>
          <w:sz w:val="22"/>
          <w:szCs w:val="22"/>
        </w:rPr>
        <w:t xml:space="preserve"> </w:t>
      </w:r>
      <w:r w:rsidRPr="0041397C">
        <w:rPr>
          <w:rFonts w:ascii="Arial" w:hAnsi="Arial" w:cs="Arial"/>
          <w:sz w:val="22"/>
          <w:szCs w:val="22"/>
        </w:rPr>
        <w:t xml:space="preserve">families. </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b/>
          <w:bCs/>
          <w:sz w:val="22"/>
          <w:szCs w:val="22"/>
        </w:rPr>
        <w:t>What is the potential significance of the study?</w:t>
      </w:r>
      <w:r w:rsidRPr="0041397C">
        <w:rPr>
          <w:rFonts w:ascii="Arial" w:hAnsi="Arial" w:cs="Arial"/>
          <w:sz w:val="22"/>
          <w:szCs w:val="22"/>
        </w:rPr>
        <w:t xml:space="preserve"> </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sz w:val="22"/>
          <w:szCs w:val="22"/>
        </w:rPr>
        <w:t>Jeff Friedman has an active collaboration with Tayfin Ozcelik, from Bilkent University in Ankara, Turkey, which allows genetic studies to take advantage of the high levels</w:t>
      </w:r>
      <w:r w:rsidR="00E56E4A">
        <w:rPr>
          <w:rFonts w:ascii="Arial" w:hAnsi="Arial" w:cs="Arial"/>
          <w:sz w:val="22"/>
          <w:szCs w:val="22"/>
        </w:rPr>
        <w:t xml:space="preserve"> of</w:t>
      </w:r>
      <w:r w:rsidRPr="0041397C">
        <w:rPr>
          <w:rFonts w:ascii="Arial" w:hAnsi="Arial" w:cs="Arial"/>
          <w:sz w:val="22"/>
          <w:szCs w:val="22"/>
        </w:rPr>
        <w:t xml:space="preserve"> consanguinity in some parts of Turkey. </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b/>
          <w:bCs/>
          <w:sz w:val="22"/>
          <w:szCs w:val="22"/>
        </w:rPr>
        <w:t>Ratings:</w:t>
      </w:r>
      <w:r w:rsidRPr="0041397C">
        <w:rPr>
          <w:rFonts w:ascii="Arial" w:hAnsi="Arial" w:cs="Arial"/>
          <w:sz w:val="22"/>
          <w:szCs w:val="22"/>
        </w:rPr>
        <w:t xml:space="preserve"> </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sz w:val="22"/>
          <w:szCs w:val="22"/>
        </w:rPr>
        <w:t>Scientific Merit:</w:t>
      </w:r>
      <w:r w:rsidRPr="0041397C">
        <w:rPr>
          <w:rFonts w:ascii="Arial" w:hAnsi="Arial" w:cs="Arial"/>
          <w:sz w:val="22"/>
          <w:szCs w:val="22"/>
        </w:rPr>
        <w:tab/>
        <w:t xml:space="preserve">High </w:t>
      </w: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sz w:val="22"/>
          <w:szCs w:val="22"/>
        </w:rPr>
        <w:t>Priority:</w:t>
      </w:r>
      <w:r w:rsidRPr="0041397C">
        <w:rPr>
          <w:rFonts w:ascii="Arial" w:hAnsi="Arial" w:cs="Arial"/>
          <w:sz w:val="22"/>
          <w:szCs w:val="22"/>
        </w:rPr>
        <w:tab/>
      </w:r>
      <w:r w:rsidRPr="0041397C">
        <w:rPr>
          <w:rFonts w:ascii="Arial" w:hAnsi="Arial" w:cs="Arial"/>
          <w:sz w:val="22"/>
          <w:szCs w:val="22"/>
        </w:rPr>
        <w:tab/>
        <w:t xml:space="preserve">High </w:t>
      </w: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sz w:val="22"/>
          <w:szCs w:val="22"/>
        </w:rPr>
        <w:t>Resource Intensity:</w:t>
      </w:r>
      <w:r w:rsidRPr="0041397C">
        <w:rPr>
          <w:rFonts w:ascii="Arial" w:hAnsi="Arial" w:cs="Arial"/>
          <w:sz w:val="22"/>
          <w:szCs w:val="22"/>
        </w:rPr>
        <w:tab/>
        <w:t xml:space="preserve">Low </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b/>
          <w:bCs/>
          <w:sz w:val="22"/>
          <w:szCs w:val="22"/>
        </w:rPr>
        <w:t>Reviewer's Recommendation of Submission</w:t>
      </w:r>
      <w:r w:rsidRPr="0041397C">
        <w:rPr>
          <w:rFonts w:ascii="Arial" w:hAnsi="Arial" w:cs="Arial"/>
          <w:sz w:val="22"/>
          <w:szCs w:val="22"/>
        </w:rPr>
        <w:t xml:space="preserve"> </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26" name="Picture 26"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1397C">
        <w:rPr>
          <w:rFonts w:ascii="Arial" w:hAnsi="Arial" w:cs="Arial"/>
          <w:sz w:val="22"/>
          <w:szCs w:val="22"/>
        </w:rPr>
        <w:tab/>
        <w:t xml:space="preserve">Approve with recommendations </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b/>
          <w:bCs/>
          <w:sz w:val="22"/>
          <w:szCs w:val="22"/>
        </w:rPr>
        <w:t>Reviewer's Comments</w:t>
      </w:r>
      <w:r w:rsidRPr="0041397C">
        <w:rPr>
          <w:rFonts w:ascii="Arial" w:hAnsi="Arial" w:cs="Arial"/>
          <w:sz w:val="22"/>
          <w:szCs w:val="22"/>
        </w:rPr>
        <w:t xml:space="preserve"> </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b/>
          <w:bCs/>
          <w:sz w:val="22"/>
          <w:szCs w:val="22"/>
        </w:rPr>
        <w:t>Indication of Review Completion</w:t>
      </w:r>
      <w:r w:rsidRPr="0041397C">
        <w:rPr>
          <w:rFonts w:ascii="Arial" w:hAnsi="Arial" w:cs="Arial"/>
          <w:sz w:val="22"/>
          <w:szCs w:val="22"/>
        </w:rPr>
        <w:t xml:space="preserve"> </w:t>
      </w:r>
    </w:p>
    <w:p w:rsidR="003279BC" w:rsidRPr="0041397C" w:rsidRDefault="003279BC" w:rsidP="003279BC">
      <w:pPr>
        <w:widowControl/>
        <w:autoSpaceDE/>
        <w:autoSpaceDN/>
        <w:adjustRightInd/>
        <w:rPr>
          <w:rFonts w:ascii="Arial" w:hAnsi="Arial" w:cs="Arial"/>
          <w:sz w:val="22"/>
          <w:szCs w:val="22"/>
        </w:rPr>
      </w:pPr>
    </w:p>
    <w:p w:rsidR="003279BC" w:rsidRPr="0041397C" w:rsidRDefault="003279BC" w:rsidP="003279BC">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23" name="Picture 23"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1397C">
        <w:rPr>
          <w:rFonts w:ascii="Arial" w:hAnsi="Arial" w:cs="Arial"/>
          <w:sz w:val="22"/>
          <w:szCs w:val="22"/>
        </w:rPr>
        <w:tab/>
        <w:t xml:space="preserve">Yes </w:t>
      </w:r>
      <w:r w:rsidRPr="0041397C">
        <w:rPr>
          <w:rFonts w:ascii="Arial" w:hAnsi="Arial" w:cs="Arial"/>
          <w:sz w:val="22"/>
          <w:szCs w:val="22"/>
        </w:rPr>
        <w:tab/>
      </w:r>
      <w:r w:rsidRPr="0041397C">
        <w:rPr>
          <w:rFonts w:ascii="Arial" w:hAnsi="Arial" w:cs="Arial"/>
          <w:noProof/>
          <w:sz w:val="22"/>
          <w:szCs w:val="22"/>
        </w:rPr>
        <w:drawing>
          <wp:inline distT="0" distB="0" distL="0" distR="0">
            <wp:extent cx="133350" cy="133350"/>
            <wp:effectExtent l="0" t="0" r="0" b="0"/>
            <wp:docPr id="22" name="Picture 22" descr="https://clinfo10.rockefeller.edu/images/radio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clinfo10.rockefeller.edu/images/radio_off.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1397C">
        <w:rPr>
          <w:rFonts w:ascii="Arial" w:hAnsi="Arial" w:cs="Arial"/>
          <w:sz w:val="22"/>
          <w:szCs w:val="22"/>
        </w:rPr>
        <w:tab/>
        <w:t xml:space="preserve">No Date the Review was completed: 07/24/2012 </w:t>
      </w:r>
    </w:p>
    <w:p w:rsidR="003E74FA" w:rsidRPr="0041397C" w:rsidRDefault="003E74FA" w:rsidP="003E74FA">
      <w:pPr>
        <w:ind w:left="3600" w:firstLine="720"/>
        <w:rPr>
          <w:rFonts w:ascii="Arial" w:hAnsi="Arial" w:cs="Arial"/>
          <w:sz w:val="22"/>
          <w:szCs w:val="22"/>
        </w:rPr>
      </w:pPr>
    </w:p>
    <w:p w:rsidR="003E74FA" w:rsidRPr="0041397C" w:rsidRDefault="003E74FA" w:rsidP="003E74FA">
      <w:pPr>
        <w:rPr>
          <w:rFonts w:ascii="Arial" w:hAnsi="Arial" w:cs="Arial"/>
          <w:sz w:val="22"/>
          <w:szCs w:val="22"/>
        </w:rPr>
      </w:pPr>
      <w:r w:rsidRPr="0041397C">
        <w:rPr>
          <w:rFonts w:ascii="Arial" w:hAnsi="Arial" w:cs="Arial"/>
          <w:sz w:val="22"/>
          <w:szCs w:val="22"/>
        </w:rPr>
        <w:t>Jeffrey Friedman</w:t>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iCs/>
          <w:sz w:val="22"/>
          <w:szCs w:val="22"/>
        </w:rPr>
        <w:t>The genetics of obesity in Turkish families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iCs/>
          <w:sz w:val="22"/>
          <w:szCs w:val="22"/>
        </w:rPr>
        <w:t xml:space="preserve">[Primary Reviewer: </w:t>
      </w:r>
      <w:r w:rsidRPr="0041397C">
        <w:rPr>
          <w:rFonts w:ascii="Arial" w:hAnsi="Arial" w:cs="Arial"/>
          <w:sz w:val="22"/>
          <w:szCs w:val="22"/>
        </w:rPr>
        <w:t>Knut M Wittkowski]</w:t>
      </w:r>
    </w:p>
    <w:p w:rsidR="00C34117" w:rsidRPr="0041397C" w:rsidRDefault="00C34117" w:rsidP="00C34117">
      <w:pPr>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b/>
          <w:bCs/>
          <w:sz w:val="22"/>
          <w:szCs w:val="22"/>
        </w:rPr>
        <w:t>Scientific Initial Review</w:t>
      </w:r>
      <w:r w:rsidRPr="0041397C">
        <w:rPr>
          <w:rFonts w:ascii="Arial" w:hAnsi="Arial" w:cs="Arial"/>
          <w:sz w:val="22"/>
          <w:szCs w:val="22"/>
        </w:rPr>
        <w:t xml:space="preserve"> </w:t>
      </w: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b/>
          <w:bCs/>
          <w:sz w:val="22"/>
          <w:szCs w:val="22"/>
        </w:rPr>
        <w:t>What are the background and goals of study?</w:t>
      </w:r>
      <w:r w:rsidRPr="0041397C">
        <w:rPr>
          <w:rFonts w:ascii="Arial" w:hAnsi="Arial" w:cs="Arial"/>
          <w:sz w:val="22"/>
          <w:szCs w:val="22"/>
        </w:rPr>
        <w:t xml:space="preserve"> </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sz w:val="22"/>
          <w:szCs w:val="22"/>
        </w:rPr>
        <w:t>Obesity is a major public health problem, with projections of 3 out of 4 Americans</w:t>
      </w:r>
      <w:r w:rsidRPr="0041397C">
        <w:rPr>
          <w:rFonts w:ascii="Arial" w:hAnsi="Arial" w:cs="Arial"/>
          <w:sz w:val="22"/>
          <w:szCs w:val="22"/>
        </w:rPr>
        <w:br/>
        <w:t>being overweight or obese by 2020. An increased risk for type 2 diabetes</w:t>
      </w:r>
      <w:r w:rsidRPr="0041397C">
        <w:rPr>
          <w:rFonts w:ascii="Arial" w:hAnsi="Arial" w:cs="Arial"/>
          <w:sz w:val="22"/>
          <w:szCs w:val="22"/>
        </w:rPr>
        <w:br/>
        <w:t>mellitus, cardiovascular diseases and cancer explains the significant and growing</w:t>
      </w:r>
      <w:r w:rsidRPr="0041397C">
        <w:rPr>
          <w:rFonts w:ascii="Arial" w:hAnsi="Arial" w:cs="Arial"/>
          <w:sz w:val="22"/>
          <w:szCs w:val="22"/>
        </w:rPr>
        <w:br/>
        <w:t>economic burden of obesity on the health care system.</w:t>
      </w: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b/>
          <w:bCs/>
          <w:sz w:val="22"/>
          <w:szCs w:val="22"/>
        </w:rPr>
        <w:t>If this is a clinical trial, please specify:</w:t>
      </w:r>
      <w:r w:rsidRPr="0041397C">
        <w:rPr>
          <w:rFonts w:ascii="Arial" w:hAnsi="Arial" w:cs="Arial"/>
          <w:sz w:val="22"/>
          <w:szCs w:val="22"/>
        </w:rPr>
        <w:t xml:space="preserve"> </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sz w:val="22"/>
          <w:szCs w:val="22"/>
        </w:rPr>
        <w:t xml:space="preserve">Intervention: </w:t>
      </w: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sz w:val="22"/>
          <w:szCs w:val="22"/>
        </w:rPr>
        <w:t>There is no intervention. The investigators will perform whole genome sequencing on affected subjects from families with unaffected parents and at least one unaffected sibling. The focus is on identifying variants that change the protein sequence or are very rare or novel.</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sz w:val="22"/>
          <w:szCs w:val="22"/>
        </w:rPr>
        <w:t>Primary endpoint: Whole genome/exome sequencing data</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p>
    <w:p w:rsidR="00FC7AC3" w:rsidRDefault="00FC7AC3" w:rsidP="00C34117">
      <w:pPr>
        <w:widowControl/>
        <w:autoSpaceDE/>
        <w:autoSpaceDN/>
        <w:adjustRightInd/>
        <w:rPr>
          <w:rFonts w:ascii="Arial" w:hAnsi="Arial" w:cs="Arial"/>
          <w:b/>
          <w:bCs/>
          <w:sz w:val="22"/>
          <w:szCs w:val="22"/>
        </w:rPr>
      </w:pPr>
    </w:p>
    <w:p w:rsidR="00FC7AC3" w:rsidRDefault="00FC7AC3" w:rsidP="00C34117">
      <w:pPr>
        <w:widowControl/>
        <w:autoSpaceDE/>
        <w:autoSpaceDN/>
        <w:adjustRightInd/>
        <w:rPr>
          <w:rFonts w:ascii="Arial" w:hAnsi="Arial" w:cs="Arial"/>
          <w:b/>
          <w:bCs/>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b/>
          <w:bCs/>
          <w:sz w:val="22"/>
          <w:szCs w:val="22"/>
        </w:rPr>
        <w:t xml:space="preserve">What are the major risks? </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sz w:val="22"/>
          <w:szCs w:val="22"/>
        </w:rPr>
        <w:t>Blood or saliva will be collected for genetic testing. An oral glucose tolerance test and a Dexa scan will be performed to evaluate body composition.</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b/>
          <w:bCs/>
          <w:sz w:val="22"/>
          <w:szCs w:val="22"/>
        </w:rPr>
        <w:t>Statistical Analysis (optional: comments in addition to Biostatistician review)</w:t>
      </w:r>
      <w:r w:rsidRPr="0041397C">
        <w:rPr>
          <w:rFonts w:ascii="Arial" w:hAnsi="Arial" w:cs="Arial"/>
          <w:sz w:val="22"/>
          <w:szCs w:val="22"/>
        </w:rPr>
        <w:t xml:space="preserve"> </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sz w:val="22"/>
          <w:szCs w:val="22"/>
        </w:rPr>
        <w:t xml:space="preserve">The study was planned and powered at Columbia University. The control populations to which the study subjects will be compared and the 1K Genomes Project lacks a Middle Eastern population. Comparing affected subjects against their non-affected </w:t>
      </w:r>
      <w:r w:rsidR="00E56E4A">
        <w:rPr>
          <w:rFonts w:ascii="Arial" w:hAnsi="Arial" w:cs="Arial"/>
          <w:sz w:val="22"/>
          <w:szCs w:val="22"/>
        </w:rPr>
        <w:t>consanguineal</w:t>
      </w:r>
      <w:r w:rsidRPr="0041397C">
        <w:rPr>
          <w:rFonts w:ascii="Arial" w:hAnsi="Arial" w:cs="Arial"/>
          <w:sz w:val="22"/>
          <w:szCs w:val="22"/>
        </w:rPr>
        <w:t xml:space="preserve"> siblings might be a study design more likely to succeed. If the suggested study design should be adopted, we might be able devise a statistical approach and implement an analysis strategy fine-tuned to a study conducted among siblings from </w:t>
      </w:r>
      <w:r w:rsidR="00E56E4A">
        <w:rPr>
          <w:rFonts w:ascii="Arial" w:hAnsi="Arial" w:cs="Arial"/>
          <w:sz w:val="22"/>
          <w:szCs w:val="22"/>
        </w:rPr>
        <w:t>consanguineal</w:t>
      </w:r>
      <w:r w:rsidRPr="0041397C">
        <w:rPr>
          <w:rFonts w:ascii="Arial" w:hAnsi="Arial" w:cs="Arial"/>
          <w:sz w:val="22"/>
          <w:szCs w:val="22"/>
        </w:rPr>
        <w:t xml:space="preserve"> families.</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b/>
          <w:bCs/>
          <w:sz w:val="22"/>
          <w:szCs w:val="22"/>
        </w:rPr>
        <w:t>What is the potential significance of the study?</w:t>
      </w:r>
      <w:r w:rsidRPr="0041397C">
        <w:rPr>
          <w:rFonts w:ascii="Arial" w:hAnsi="Arial" w:cs="Arial"/>
          <w:sz w:val="22"/>
          <w:szCs w:val="22"/>
        </w:rPr>
        <w:t xml:space="preserve"> </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sz w:val="22"/>
          <w:szCs w:val="22"/>
        </w:rPr>
        <w:t>Jeff Friedman has an active collaboration with Tayfin Ozcelik, from Bilkent University in Ankara, Turkey, which allows genetic studies to tak</w:t>
      </w:r>
      <w:r w:rsidR="00E56E4A">
        <w:rPr>
          <w:rFonts w:ascii="Arial" w:hAnsi="Arial" w:cs="Arial"/>
          <w:sz w:val="22"/>
          <w:szCs w:val="22"/>
        </w:rPr>
        <w:t>e advantage of the high levels of</w:t>
      </w:r>
      <w:r w:rsidRPr="0041397C">
        <w:rPr>
          <w:rFonts w:ascii="Arial" w:hAnsi="Arial" w:cs="Arial"/>
          <w:sz w:val="22"/>
          <w:szCs w:val="22"/>
        </w:rPr>
        <w:t xml:space="preserve"> consanguinity in some parts of Turkey.</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b/>
          <w:bCs/>
          <w:sz w:val="22"/>
          <w:szCs w:val="22"/>
        </w:rPr>
        <w:t>Ratings:</w:t>
      </w:r>
      <w:r w:rsidRPr="0041397C">
        <w:rPr>
          <w:rFonts w:ascii="Arial" w:hAnsi="Arial" w:cs="Arial"/>
          <w:sz w:val="22"/>
          <w:szCs w:val="22"/>
        </w:rPr>
        <w:t xml:space="preserve"> </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sz w:val="22"/>
          <w:szCs w:val="22"/>
        </w:rPr>
        <w:t>Scientific Merit:</w:t>
      </w:r>
      <w:r w:rsidRPr="0041397C">
        <w:rPr>
          <w:rFonts w:ascii="Arial" w:hAnsi="Arial" w:cs="Arial"/>
          <w:sz w:val="22"/>
          <w:szCs w:val="22"/>
        </w:rPr>
        <w:tab/>
        <w:t>High</w:t>
      </w: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sz w:val="22"/>
          <w:szCs w:val="22"/>
        </w:rPr>
        <w:t>Priority:</w:t>
      </w:r>
      <w:r w:rsidRPr="0041397C">
        <w:rPr>
          <w:rFonts w:ascii="Arial" w:hAnsi="Arial" w:cs="Arial"/>
          <w:sz w:val="22"/>
          <w:szCs w:val="22"/>
        </w:rPr>
        <w:tab/>
      </w:r>
      <w:r w:rsidRPr="0041397C">
        <w:rPr>
          <w:rFonts w:ascii="Arial" w:hAnsi="Arial" w:cs="Arial"/>
          <w:sz w:val="22"/>
          <w:szCs w:val="22"/>
        </w:rPr>
        <w:tab/>
        <w:t xml:space="preserve">High </w:t>
      </w: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sz w:val="22"/>
          <w:szCs w:val="22"/>
        </w:rPr>
        <w:t>Resource Intensity:</w:t>
      </w:r>
      <w:r w:rsidRPr="0041397C">
        <w:rPr>
          <w:rFonts w:ascii="Arial" w:hAnsi="Arial" w:cs="Arial"/>
          <w:sz w:val="22"/>
          <w:szCs w:val="22"/>
        </w:rPr>
        <w:tab/>
        <w:t xml:space="preserve">Low </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b/>
          <w:bCs/>
          <w:sz w:val="22"/>
          <w:szCs w:val="22"/>
        </w:rPr>
        <w:t>Reviewer's Recommendation of Submission</w:t>
      </w:r>
      <w:r w:rsidRPr="0041397C">
        <w:rPr>
          <w:rFonts w:ascii="Arial" w:hAnsi="Arial" w:cs="Arial"/>
          <w:sz w:val="22"/>
          <w:szCs w:val="22"/>
        </w:rPr>
        <w:t xml:space="preserve"> </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34" name="Picture 34"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1397C">
        <w:rPr>
          <w:rFonts w:ascii="Arial" w:hAnsi="Arial" w:cs="Arial"/>
          <w:sz w:val="22"/>
          <w:szCs w:val="22"/>
        </w:rPr>
        <w:tab/>
        <w:t xml:space="preserve">Approve with recommendations </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b/>
          <w:bCs/>
          <w:sz w:val="22"/>
          <w:szCs w:val="22"/>
        </w:rPr>
        <w:t>Indication of Review Completion</w:t>
      </w:r>
      <w:r w:rsidRPr="0041397C">
        <w:rPr>
          <w:rFonts w:ascii="Arial" w:hAnsi="Arial" w:cs="Arial"/>
          <w:sz w:val="22"/>
          <w:szCs w:val="22"/>
        </w:rPr>
        <w:t xml:space="preserve"> </w:t>
      </w:r>
    </w:p>
    <w:p w:rsidR="00C34117" w:rsidRPr="0041397C" w:rsidRDefault="00C34117" w:rsidP="00C34117">
      <w:pPr>
        <w:widowControl/>
        <w:autoSpaceDE/>
        <w:autoSpaceDN/>
        <w:adjustRightInd/>
        <w:rPr>
          <w:rFonts w:ascii="Arial" w:hAnsi="Arial" w:cs="Arial"/>
          <w:sz w:val="22"/>
          <w:szCs w:val="22"/>
        </w:rPr>
      </w:pPr>
    </w:p>
    <w:p w:rsidR="00C34117" w:rsidRPr="0041397C" w:rsidRDefault="00C34117" w:rsidP="00C34117">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31" name="Picture 31"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1397C">
        <w:rPr>
          <w:rFonts w:ascii="Arial" w:hAnsi="Arial" w:cs="Arial"/>
          <w:sz w:val="22"/>
          <w:szCs w:val="22"/>
        </w:rPr>
        <w:tab/>
        <w:t>Yes</w:t>
      </w:r>
      <w:r w:rsidRPr="0041397C">
        <w:rPr>
          <w:rFonts w:ascii="Arial" w:hAnsi="Arial" w:cs="Arial"/>
          <w:sz w:val="22"/>
          <w:szCs w:val="22"/>
        </w:rPr>
        <w:tab/>
        <w:t xml:space="preserve"> </w:t>
      </w:r>
      <w:r w:rsidRPr="0041397C">
        <w:rPr>
          <w:rFonts w:ascii="Arial" w:hAnsi="Arial" w:cs="Arial"/>
          <w:noProof/>
          <w:sz w:val="22"/>
          <w:szCs w:val="22"/>
        </w:rPr>
        <w:drawing>
          <wp:inline distT="0" distB="0" distL="0" distR="0">
            <wp:extent cx="133350" cy="133350"/>
            <wp:effectExtent l="0" t="0" r="0" b="0"/>
            <wp:docPr id="30" name="Picture 30" descr="https://clinfo10.rockefeller.edu/images/radio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clinfo10.rockefeller.edu/images/radio_off.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1397C">
        <w:rPr>
          <w:rFonts w:ascii="Arial" w:hAnsi="Arial" w:cs="Arial"/>
          <w:sz w:val="22"/>
          <w:szCs w:val="22"/>
        </w:rPr>
        <w:tab/>
        <w:t xml:space="preserve">No Date the Review was completed: 07/24/2012 </w:t>
      </w:r>
    </w:p>
    <w:p w:rsidR="00C34117" w:rsidRPr="0041397C" w:rsidRDefault="00C34117" w:rsidP="00C34117">
      <w:pPr>
        <w:widowControl/>
        <w:autoSpaceDE/>
        <w:autoSpaceDN/>
        <w:adjustRightInd/>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Peter Holt</w:t>
      </w:r>
      <w:r w:rsidRPr="0041397C">
        <w:rPr>
          <w:rFonts w:ascii="Arial" w:hAnsi="Arial" w:cs="Arial"/>
          <w:sz w:val="22"/>
          <w:szCs w:val="22"/>
        </w:rPr>
        <w:tab/>
      </w:r>
      <w:r w:rsidRPr="0041397C">
        <w:rPr>
          <w:rFonts w:ascii="Arial" w:hAnsi="Arial" w:cs="Arial"/>
          <w:iCs/>
          <w:sz w:val="22"/>
          <w:szCs w:val="22"/>
        </w:rPr>
        <w:t>Diet Induced Weight Loss Reduces Inflammation and Crown-like Structures and Corrects Immune Dysfunction in Subcutaneous Adipose Tissue In Class 2-3 Obese Women: A Pilot Study</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iCs/>
          <w:sz w:val="22"/>
          <w:szCs w:val="22"/>
        </w:rPr>
        <w:t xml:space="preserve">[Primary Reviewer: </w:t>
      </w:r>
      <w:r w:rsidRPr="0041397C">
        <w:rPr>
          <w:rFonts w:ascii="Arial" w:hAnsi="Arial" w:cs="Arial"/>
          <w:sz w:val="22"/>
          <w:szCs w:val="22"/>
        </w:rPr>
        <w:t xml:space="preserve">James Krueger] </w:t>
      </w:r>
    </w:p>
    <w:p w:rsidR="003E74FA" w:rsidRPr="0041397C" w:rsidRDefault="003E74FA" w:rsidP="003E74FA">
      <w:pPr>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b/>
          <w:bCs/>
          <w:sz w:val="22"/>
          <w:szCs w:val="22"/>
        </w:rPr>
        <w:t>Scientific Initial Review</w:t>
      </w:r>
      <w:r w:rsidRPr="0041397C">
        <w:rPr>
          <w:rFonts w:ascii="Arial" w:hAnsi="Arial" w:cs="Arial"/>
          <w:sz w:val="22"/>
          <w:szCs w:val="22"/>
        </w:rPr>
        <w:t xml:space="preserve"> </w:t>
      </w: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b/>
          <w:bCs/>
          <w:sz w:val="22"/>
          <w:szCs w:val="22"/>
        </w:rPr>
        <w:t>What are the background and goals of study?</w:t>
      </w:r>
      <w:r w:rsidRPr="0041397C">
        <w:rPr>
          <w:rFonts w:ascii="Arial" w:hAnsi="Arial" w:cs="Arial"/>
          <w:sz w:val="22"/>
          <w:szCs w:val="22"/>
        </w:rPr>
        <w:t xml:space="preserve"> </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sz w:val="22"/>
          <w:szCs w:val="22"/>
        </w:rPr>
        <w:t>The background for the study is that obesity represents an inflammatory state, and as such increases the risk for cancer (for example, breast cancer), coronary artery disease, type 2 diabetes, liver dysfunction (steatohepatitis), among other conditions. The goal of the study is to test whether a weight loss of at least 10% of body weight will lead to a decrease in inflammatory markers in fat (adipose) tissue. The study also investigates the effects of weight loss on vitamin D levels.</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b/>
          <w:bCs/>
          <w:sz w:val="22"/>
          <w:szCs w:val="22"/>
        </w:rPr>
        <w:t>If this is a clinical trial, please specify:</w:t>
      </w:r>
      <w:r w:rsidRPr="0041397C">
        <w:rPr>
          <w:rFonts w:ascii="Arial" w:hAnsi="Arial" w:cs="Arial"/>
          <w:sz w:val="22"/>
          <w:szCs w:val="22"/>
        </w:rPr>
        <w:t xml:space="preserve"> </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sz w:val="22"/>
          <w:szCs w:val="22"/>
        </w:rPr>
        <w:t>Intervention: Weight loss of 10% of the body weight.</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sz w:val="22"/>
          <w:szCs w:val="22"/>
        </w:rPr>
        <w:t xml:space="preserve">Primary endpoint: </w:t>
      </w:r>
    </w:p>
    <w:p w:rsidR="0066256F" w:rsidRPr="0041397C" w:rsidRDefault="00FC7AC3" w:rsidP="00B45FF2">
      <w:pPr>
        <w:widowControl/>
        <w:numPr>
          <w:ilvl w:val="0"/>
          <w:numId w:val="3"/>
        </w:numPr>
        <w:autoSpaceDE/>
        <w:autoSpaceDN/>
        <w:adjustRightInd/>
        <w:rPr>
          <w:rFonts w:ascii="Arial" w:hAnsi="Arial" w:cs="Arial"/>
          <w:sz w:val="22"/>
          <w:szCs w:val="22"/>
        </w:rPr>
      </w:pPr>
      <w:r w:rsidRPr="0041397C">
        <w:rPr>
          <w:rFonts w:ascii="Arial" w:hAnsi="Arial" w:cs="Arial"/>
          <w:sz w:val="22"/>
          <w:szCs w:val="22"/>
        </w:rPr>
        <w:t>Reduction</w:t>
      </w:r>
      <w:r w:rsidR="0066256F" w:rsidRPr="0041397C">
        <w:rPr>
          <w:rFonts w:ascii="Arial" w:hAnsi="Arial" w:cs="Arial"/>
          <w:sz w:val="22"/>
          <w:szCs w:val="22"/>
        </w:rPr>
        <w:t xml:space="preserve"> in adipocyte size determined by microscopy and of CLS number in abdominal subcutaneous adipose </w:t>
      </w:r>
      <w:r w:rsidRPr="0041397C">
        <w:rPr>
          <w:rFonts w:ascii="Arial" w:hAnsi="Arial" w:cs="Arial"/>
          <w:sz w:val="22"/>
          <w:szCs w:val="22"/>
        </w:rPr>
        <w:t xml:space="preserve">tissue. </w:t>
      </w:r>
    </w:p>
    <w:p w:rsidR="0066256F" w:rsidRPr="0041397C" w:rsidRDefault="00FC7AC3" w:rsidP="00B45FF2">
      <w:pPr>
        <w:widowControl/>
        <w:numPr>
          <w:ilvl w:val="0"/>
          <w:numId w:val="3"/>
        </w:numPr>
        <w:autoSpaceDE/>
        <w:autoSpaceDN/>
        <w:adjustRightInd/>
        <w:rPr>
          <w:rFonts w:ascii="Arial" w:hAnsi="Arial" w:cs="Arial"/>
          <w:sz w:val="22"/>
          <w:szCs w:val="22"/>
        </w:rPr>
      </w:pPr>
      <w:r w:rsidRPr="0041397C">
        <w:rPr>
          <w:rFonts w:ascii="Arial" w:hAnsi="Arial" w:cs="Arial"/>
          <w:sz w:val="22"/>
          <w:szCs w:val="22"/>
        </w:rPr>
        <w:t>Reduction</w:t>
      </w:r>
      <w:r w:rsidR="0066256F" w:rsidRPr="0041397C">
        <w:rPr>
          <w:rFonts w:ascii="Arial" w:hAnsi="Arial" w:cs="Arial"/>
          <w:sz w:val="22"/>
          <w:szCs w:val="22"/>
        </w:rPr>
        <w:t xml:space="preserve"> in inflammatory gene expression determined by PCR and selected cytokine protein levels in samples from abdominal subcutaneous adipose tissue . </w:t>
      </w:r>
    </w:p>
    <w:p w:rsidR="0066256F" w:rsidRPr="0041397C" w:rsidRDefault="00FC7AC3" w:rsidP="00B45FF2">
      <w:pPr>
        <w:widowControl/>
        <w:numPr>
          <w:ilvl w:val="0"/>
          <w:numId w:val="3"/>
        </w:numPr>
        <w:autoSpaceDE/>
        <w:autoSpaceDN/>
        <w:adjustRightInd/>
        <w:rPr>
          <w:rFonts w:ascii="Arial" w:hAnsi="Arial" w:cs="Arial"/>
          <w:sz w:val="22"/>
          <w:szCs w:val="22"/>
        </w:rPr>
      </w:pPr>
      <w:r w:rsidRPr="0041397C">
        <w:rPr>
          <w:rFonts w:ascii="Arial" w:hAnsi="Arial" w:cs="Arial"/>
          <w:sz w:val="22"/>
          <w:szCs w:val="22"/>
        </w:rPr>
        <w:t>Increased</w:t>
      </w:r>
      <w:r w:rsidR="0066256F" w:rsidRPr="0041397C">
        <w:rPr>
          <w:rFonts w:ascii="Arial" w:hAnsi="Arial" w:cs="Arial"/>
          <w:sz w:val="22"/>
          <w:szCs w:val="22"/>
        </w:rPr>
        <w:t xml:space="preserve"> anti-inflammatory lymphocytes determined by immunohistochemistry or by flow</w:t>
      </w:r>
      <w:r w:rsidR="00E56E4A">
        <w:rPr>
          <w:rFonts w:ascii="Arial" w:hAnsi="Arial" w:cs="Arial"/>
          <w:sz w:val="22"/>
          <w:szCs w:val="22"/>
        </w:rPr>
        <w:t xml:space="preserve"> </w:t>
      </w:r>
      <w:r w:rsidR="0066256F" w:rsidRPr="0041397C">
        <w:rPr>
          <w:rFonts w:ascii="Arial" w:hAnsi="Arial" w:cs="Arial"/>
          <w:sz w:val="22"/>
          <w:szCs w:val="22"/>
        </w:rPr>
        <w:t xml:space="preserve">cytometry in abdominal subcutaneous adipose tissue . </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sz w:val="22"/>
          <w:szCs w:val="22"/>
        </w:rPr>
        <w:t xml:space="preserve">Secondary endpoint: </w:t>
      </w:r>
    </w:p>
    <w:p w:rsidR="0066256F" w:rsidRPr="0041397C" w:rsidRDefault="0066256F" w:rsidP="00B45FF2">
      <w:pPr>
        <w:widowControl/>
        <w:numPr>
          <w:ilvl w:val="0"/>
          <w:numId w:val="4"/>
        </w:numPr>
        <w:autoSpaceDE/>
        <w:autoSpaceDN/>
        <w:adjustRightInd/>
        <w:rPr>
          <w:rFonts w:ascii="Arial" w:hAnsi="Arial" w:cs="Arial"/>
          <w:sz w:val="22"/>
          <w:szCs w:val="22"/>
        </w:rPr>
      </w:pPr>
      <w:r w:rsidRPr="0041397C">
        <w:rPr>
          <w:rFonts w:ascii="Arial" w:hAnsi="Arial" w:cs="Arial"/>
          <w:sz w:val="22"/>
          <w:szCs w:val="22"/>
          <w:shd w:val="clear" w:color="auto" w:fill="FFFFFF"/>
        </w:rPr>
        <w:t>changes in fasting glucose, lipid profile, hs-CRP, insulin, circulating cytokines, adipokines, peripheral blood mononuclear cell (PBMC) surface markers by flow cytometry.</w:t>
      </w:r>
      <w:r w:rsidRPr="0041397C">
        <w:rPr>
          <w:rFonts w:ascii="Arial" w:hAnsi="Arial" w:cs="Arial"/>
          <w:sz w:val="22"/>
          <w:szCs w:val="22"/>
        </w:rPr>
        <w:t xml:space="preserve"> </w:t>
      </w:r>
    </w:p>
    <w:p w:rsidR="0066256F" w:rsidRPr="0041397C" w:rsidRDefault="0066256F" w:rsidP="00B45FF2">
      <w:pPr>
        <w:widowControl/>
        <w:numPr>
          <w:ilvl w:val="0"/>
          <w:numId w:val="4"/>
        </w:numPr>
        <w:autoSpaceDE/>
        <w:autoSpaceDN/>
        <w:adjustRightInd/>
        <w:rPr>
          <w:rFonts w:ascii="Arial" w:hAnsi="Arial" w:cs="Arial"/>
          <w:sz w:val="22"/>
          <w:szCs w:val="22"/>
        </w:rPr>
      </w:pPr>
      <w:r w:rsidRPr="0041397C">
        <w:rPr>
          <w:rFonts w:ascii="Arial" w:hAnsi="Arial" w:cs="Arial"/>
          <w:sz w:val="22"/>
          <w:szCs w:val="22"/>
          <w:shd w:val="clear" w:color="auto" w:fill="FFFFFF"/>
        </w:rPr>
        <w:t>changes in 25-hydroxy vitamin D levels</w:t>
      </w:r>
      <w:r w:rsidRPr="0041397C">
        <w:rPr>
          <w:rFonts w:ascii="Arial" w:hAnsi="Arial" w:cs="Arial"/>
          <w:sz w:val="22"/>
          <w:szCs w:val="22"/>
        </w:rPr>
        <w:t xml:space="preserve"> </w:t>
      </w:r>
    </w:p>
    <w:p w:rsidR="0066256F" w:rsidRPr="0041397C" w:rsidRDefault="00FC7AC3" w:rsidP="00B45FF2">
      <w:pPr>
        <w:widowControl/>
        <w:numPr>
          <w:ilvl w:val="0"/>
          <w:numId w:val="4"/>
        </w:numPr>
        <w:autoSpaceDE/>
        <w:autoSpaceDN/>
        <w:adjustRightInd/>
        <w:rPr>
          <w:rFonts w:ascii="Arial" w:hAnsi="Arial" w:cs="Arial"/>
          <w:sz w:val="22"/>
          <w:szCs w:val="22"/>
        </w:rPr>
      </w:pPr>
      <w:r w:rsidRPr="0041397C">
        <w:rPr>
          <w:rFonts w:ascii="Arial" w:hAnsi="Arial" w:cs="Arial"/>
          <w:sz w:val="22"/>
          <w:szCs w:val="22"/>
          <w:shd w:val="clear" w:color="auto" w:fill="FFFFFF"/>
        </w:rPr>
        <w:t>Fat</w:t>
      </w:r>
      <w:r w:rsidR="0066256F" w:rsidRPr="0041397C">
        <w:rPr>
          <w:rFonts w:ascii="Arial" w:hAnsi="Arial" w:cs="Arial"/>
          <w:sz w:val="22"/>
          <w:szCs w:val="22"/>
          <w:shd w:val="clear" w:color="auto" w:fill="FFFFFF"/>
        </w:rPr>
        <w:t xml:space="preserve"> biopsies will be used for analysis of T cells and T cell subtype numbers and T-reg cells as well as macrophage numbers by immunohistochemistry. Tissue will be kept for protein and gene expression analysis and if sufficient tissue is available, for lymphocyte subsets by flow cytometry</w:t>
      </w:r>
      <w:r w:rsidR="0066256F" w:rsidRPr="0041397C">
        <w:rPr>
          <w:rFonts w:ascii="Arial" w:hAnsi="Arial" w:cs="Arial"/>
          <w:sz w:val="22"/>
          <w:szCs w:val="22"/>
        </w:rPr>
        <w:t xml:space="preserve"> </w:t>
      </w:r>
    </w:p>
    <w:p w:rsidR="0066256F" w:rsidRPr="0041397C" w:rsidRDefault="0066256F" w:rsidP="00B45FF2">
      <w:pPr>
        <w:widowControl/>
        <w:numPr>
          <w:ilvl w:val="0"/>
          <w:numId w:val="4"/>
        </w:numPr>
        <w:autoSpaceDE/>
        <w:autoSpaceDN/>
        <w:adjustRightInd/>
        <w:rPr>
          <w:rFonts w:ascii="Arial" w:hAnsi="Arial" w:cs="Arial"/>
          <w:sz w:val="22"/>
          <w:szCs w:val="22"/>
        </w:rPr>
      </w:pPr>
      <w:r w:rsidRPr="0041397C">
        <w:rPr>
          <w:rFonts w:ascii="Arial" w:hAnsi="Arial" w:cs="Arial"/>
          <w:sz w:val="22"/>
          <w:szCs w:val="22"/>
          <w:shd w:val="clear" w:color="auto" w:fill="FFFFFF"/>
        </w:rPr>
        <w:t>Plasma endotoxin levels (units /ml)</w:t>
      </w:r>
      <w:r w:rsidRPr="0041397C">
        <w:rPr>
          <w:rFonts w:ascii="Arial" w:hAnsi="Arial" w:cs="Arial"/>
          <w:sz w:val="22"/>
          <w:szCs w:val="22"/>
        </w:rPr>
        <w:t xml:space="preserve"> </w:t>
      </w:r>
    </w:p>
    <w:p w:rsidR="0066256F" w:rsidRPr="0041397C" w:rsidRDefault="0066256F" w:rsidP="00B45FF2">
      <w:pPr>
        <w:widowControl/>
        <w:numPr>
          <w:ilvl w:val="0"/>
          <w:numId w:val="4"/>
        </w:numPr>
        <w:autoSpaceDE/>
        <w:autoSpaceDN/>
        <w:adjustRightInd/>
        <w:rPr>
          <w:rFonts w:ascii="Arial" w:hAnsi="Arial" w:cs="Arial"/>
          <w:sz w:val="22"/>
          <w:szCs w:val="22"/>
        </w:rPr>
      </w:pPr>
      <w:r w:rsidRPr="0041397C">
        <w:rPr>
          <w:rFonts w:ascii="Arial" w:hAnsi="Arial" w:cs="Arial"/>
          <w:sz w:val="22"/>
          <w:szCs w:val="22"/>
          <w:shd w:val="clear" w:color="auto" w:fill="FFFFFF"/>
        </w:rPr>
        <w:t>determination of body composition (BodPod)</w:t>
      </w:r>
      <w:r w:rsidRPr="0041397C">
        <w:rPr>
          <w:rFonts w:ascii="Arial" w:hAnsi="Arial" w:cs="Arial"/>
          <w:sz w:val="22"/>
          <w:szCs w:val="22"/>
        </w:rPr>
        <w:t xml:space="preserve"> </w:t>
      </w:r>
    </w:p>
    <w:p w:rsidR="0066256F" w:rsidRPr="0041397C" w:rsidRDefault="00FC7AC3" w:rsidP="00B45FF2">
      <w:pPr>
        <w:widowControl/>
        <w:numPr>
          <w:ilvl w:val="0"/>
          <w:numId w:val="4"/>
        </w:numPr>
        <w:autoSpaceDE/>
        <w:autoSpaceDN/>
        <w:adjustRightInd/>
        <w:rPr>
          <w:rFonts w:ascii="Arial" w:hAnsi="Arial" w:cs="Arial"/>
          <w:sz w:val="22"/>
          <w:szCs w:val="22"/>
        </w:rPr>
      </w:pPr>
      <w:r w:rsidRPr="0041397C">
        <w:rPr>
          <w:rFonts w:ascii="Arial" w:hAnsi="Arial" w:cs="Arial"/>
          <w:sz w:val="22"/>
          <w:szCs w:val="22"/>
          <w:shd w:val="clear" w:color="auto" w:fill="FFFFFF"/>
        </w:rPr>
        <w:t>Urinary</w:t>
      </w:r>
      <w:r w:rsidR="0066256F" w:rsidRPr="0041397C">
        <w:rPr>
          <w:rFonts w:ascii="Arial" w:hAnsi="Arial" w:cs="Arial"/>
          <w:sz w:val="22"/>
          <w:szCs w:val="22"/>
          <w:shd w:val="clear" w:color="auto" w:fill="FFFFFF"/>
        </w:rPr>
        <w:t xml:space="preserve"> prostaglandin E-metabolite (PGE-M) and creatinine.</w:t>
      </w:r>
      <w:r w:rsidR="0066256F" w:rsidRPr="0041397C">
        <w:rPr>
          <w:rFonts w:ascii="Arial" w:hAnsi="Arial" w:cs="Arial"/>
          <w:sz w:val="22"/>
          <w:szCs w:val="22"/>
        </w:rPr>
        <w:t xml:space="preserve"> </w:t>
      </w:r>
    </w:p>
    <w:p w:rsidR="0066256F" w:rsidRPr="0041397C" w:rsidRDefault="0066256F" w:rsidP="00B45FF2">
      <w:pPr>
        <w:widowControl/>
        <w:numPr>
          <w:ilvl w:val="0"/>
          <w:numId w:val="4"/>
        </w:numPr>
        <w:autoSpaceDE/>
        <w:autoSpaceDN/>
        <w:adjustRightInd/>
        <w:rPr>
          <w:rFonts w:ascii="Arial" w:hAnsi="Arial" w:cs="Arial"/>
          <w:sz w:val="22"/>
          <w:szCs w:val="22"/>
        </w:rPr>
      </w:pPr>
      <w:r w:rsidRPr="0041397C">
        <w:rPr>
          <w:rFonts w:ascii="Arial" w:hAnsi="Arial" w:cs="Arial"/>
          <w:sz w:val="22"/>
          <w:szCs w:val="22"/>
          <w:shd w:val="clear" w:color="auto" w:fill="FFFFFF"/>
        </w:rPr>
        <w:t>Skin biopsies wil be evaluated for inflammation by immunohistochemistry of CD163+ macrophages and other myeloid leukocyte populations and genomic expression using microarray analysis (confirmed by PCR).</w:t>
      </w:r>
      <w:r w:rsidRPr="0041397C">
        <w:rPr>
          <w:rFonts w:ascii="Arial" w:hAnsi="Arial" w:cs="Arial"/>
          <w:sz w:val="22"/>
          <w:szCs w:val="22"/>
        </w:rPr>
        <w:t xml:space="preserve"> </w:t>
      </w:r>
    </w:p>
    <w:p w:rsidR="0066256F" w:rsidRPr="0041397C" w:rsidRDefault="0066256F" w:rsidP="00B45FF2">
      <w:pPr>
        <w:widowControl/>
        <w:numPr>
          <w:ilvl w:val="0"/>
          <w:numId w:val="4"/>
        </w:numPr>
        <w:autoSpaceDE/>
        <w:autoSpaceDN/>
        <w:adjustRightInd/>
        <w:rPr>
          <w:rFonts w:ascii="Arial" w:hAnsi="Arial" w:cs="Arial"/>
          <w:sz w:val="22"/>
          <w:szCs w:val="22"/>
        </w:rPr>
      </w:pPr>
      <w:r w:rsidRPr="0041397C">
        <w:rPr>
          <w:rFonts w:ascii="Arial" w:hAnsi="Arial" w:cs="Arial"/>
          <w:sz w:val="22"/>
          <w:szCs w:val="22"/>
          <w:shd w:val="clear" w:color="auto" w:fill="FFFFFF"/>
        </w:rPr>
        <w:t>Stool microbiota</w:t>
      </w:r>
      <w:r w:rsidRPr="0041397C">
        <w:rPr>
          <w:rFonts w:ascii="Arial" w:hAnsi="Arial" w:cs="Arial"/>
          <w:sz w:val="22"/>
          <w:szCs w:val="22"/>
        </w:rPr>
        <w:t xml:space="preserve"> </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b/>
          <w:bCs/>
          <w:sz w:val="22"/>
          <w:szCs w:val="22"/>
        </w:rPr>
        <w:t xml:space="preserve">What are the major risks? </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sz w:val="22"/>
          <w:szCs w:val="22"/>
        </w:rPr>
        <w:t>There are no major risks, especially considering that the weight loss is under medical supervision.</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b/>
          <w:bCs/>
          <w:sz w:val="22"/>
          <w:szCs w:val="22"/>
        </w:rPr>
        <w:t>Statistical Analysis (optional: comments in addition to Biostatistician review)</w:t>
      </w:r>
      <w:r w:rsidRPr="0041397C">
        <w:rPr>
          <w:rFonts w:ascii="Arial" w:hAnsi="Arial" w:cs="Arial"/>
          <w:sz w:val="22"/>
          <w:szCs w:val="22"/>
        </w:rPr>
        <w:t xml:space="preserve"> </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sz w:val="22"/>
          <w:szCs w:val="22"/>
        </w:rPr>
        <w:t>It would be helpful if the type of statistical analysis being planned could be explained.</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b/>
          <w:bCs/>
          <w:sz w:val="22"/>
          <w:szCs w:val="22"/>
        </w:rPr>
        <w:t>What is the potential significance of the study?</w:t>
      </w:r>
      <w:r w:rsidRPr="0041397C">
        <w:rPr>
          <w:rFonts w:ascii="Arial" w:hAnsi="Arial" w:cs="Arial"/>
          <w:sz w:val="22"/>
          <w:szCs w:val="22"/>
        </w:rPr>
        <w:t xml:space="preserve"> </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sz w:val="22"/>
          <w:szCs w:val="22"/>
        </w:rPr>
        <w:t>To show that weight loss can reverse chronic inflammatory changes associated with obesity. It is also very important to study the effects of weight loss on vitamin D physiology.</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b/>
          <w:bCs/>
          <w:sz w:val="22"/>
          <w:szCs w:val="22"/>
        </w:rPr>
        <w:t>Ratings:</w:t>
      </w:r>
      <w:r w:rsidRPr="0041397C">
        <w:rPr>
          <w:rFonts w:ascii="Arial" w:hAnsi="Arial" w:cs="Arial"/>
          <w:sz w:val="22"/>
          <w:szCs w:val="22"/>
        </w:rPr>
        <w:t xml:space="preserve"> </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sz w:val="22"/>
          <w:szCs w:val="22"/>
        </w:rPr>
        <w:t>Scientific Merit:</w:t>
      </w:r>
      <w:r w:rsidRPr="0041397C">
        <w:rPr>
          <w:rFonts w:ascii="Arial" w:hAnsi="Arial" w:cs="Arial"/>
          <w:sz w:val="22"/>
          <w:szCs w:val="22"/>
        </w:rPr>
        <w:tab/>
        <w:t xml:space="preserve">Moderate </w:t>
      </w: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sz w:val="22"/>
          <w:szCs w:val="22"/>
        </w:rPr>
        <w:t>Priority:</w:t>
      </w:r>
      <w:r w:rsidRPr="0041397C">
        <w:rPr>
          <w:rFonts w:ascii="Arial" w:hAnsi="Arial" w:cs="Arial"/>
          <w:sz w:val="22"/>
          <w:szCs w:val="22"/>
        </w:rPr>
        <w:tab/>
      </w:r>
      <w:r w:rsidRPr="0041397C">
        <w:rPr>
          <w:rFonts w:ascii="Arial" w:hAnsi="Arial" w:cs="Arial"/>
          <w:sz w:val="22"/>
          <w:szCs w:val="22"/>
        </w:rPr>
        <w:tab/>
        <w:t xml:space="preserve">Moderate </w:t>
      </w: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sz w:val="22"/>
          <w:szCs w:val="22"/>
        </w:rPr>
        <w:t>Resource Intensity:</w:t>
      </w:r>
      <w:r w:rsidRPr="0041397C">
        <w:rPr>
          <w:rFonts w:ascii="Arial" w:hAnsi="Arial" w:cs="Arial"/>
          <w:sz w:val="22"/>
          <w:szCs w:val="22"/>
        </w:rPr>
        <w:tab/>
        <w:t xml:space="preserve">Moderate </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b/>
          <w:bCs/>
          <w:sz w:val="22"/>
          <w:szCs w:val="22"/>
        </w:rPr>
        <w:t>Reviewer's Recommendation of Submission</w:t>
      </w:r>
      <w:r w:rsidRPr="0041397C">
        <w:rPr>
          <w:rFonts w:ascii="Arial" w:hAnsi="Arial" w:cs="Arial"/>
          <w:sz w:val="22"/>
          <w:szCs w:val="22"/>
        </w:rPr>
        <w:t xml:space="preserve"> </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43" name="Picture 43"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1397C">
        <w:rPr>
          <w:rFonts w:ascii="Arial" w:hAnsi="Arial" w:cs="Arial"/>
          <w:sz w:val="22"/>
          <w:szCs w:val="22"/>
        </w:rPr>
        <w:tab/>
        <w:t xml:space="preserve">Approve with stipulations </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b/>
          <w:bCs/>
          <w:sz w:val="22"/>
          <w:szCs w:val="22"/>
        </w:rPr>
        <w:t>Reviewer's Comments</w:t>
      </w:r>
      <w:r w:rsidRPr="0041397C">
        <w:rPr>
          <w:rFonts w:ascii="Arial" w:hAnsi="Arial" w:cs="Arial"/>
          <w:sz w:val="22"/>
          <w:szCs w:val="22"/>
        </w:rPr>
        <w:t xml:space="preserve"> </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sz w:val="22"/>
          <w:szCs w:val="22"/>
        </w:rPr>
        <w:t>I believe the study should either focus on women with a history of breast cancer, or have two groups - one consisting of postmenopausal women without a history of breast cancer and the other one with a history of breast cancer. Having a group of 10 women, including some who have had breast cancer makes the interpretation of the results more challenging.</w:t>
      </w: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sz w:val="22"/>
          <w:szCs w:val="22"/>
        </w:rPr>
        <w:t>One question I have for the investigators is whether they will utilize subcutaneous adipose tissue as a surrogate for breast tissue. That was my understanding from reading the study. What is the rationale for it?</w:t>
      </w: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sz w:val="22"/>
          <w:szCs w:val="22"/>
        </w:rPr>
        <w:t>If the primary goal of the study is to investigate the effects of weight loss in inflammatory markers of the abdominal subcutaneous adipose tissue, males should be included in the study (as long as breast cancer is not the focus).</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b/>
          <w:bCs/>
          <w:sz w:val="22"/>
          <w:szCs w:val="22"/>
        </w:rPr>
        <w:t>Indication of Review Completion</w:t>
      </w:r>
      <w:r w:rsidRPr="0041397C">
        <w:rPr>
          <w:rFonts w:ascii="Arial" w:hAnsi="Arial" w:cs="Arial"/>
          <w:sz w:val="22"/>
          <w:szCs w:val="22"/>
        </w:rPr>
        <w:t xml:space="preserve"> </w:t>
      </w:r>
    </w:p>
    <w:p w:rsidR="0066256F" w:rsidRPr="0041397C" w:rsidRDefault="0066256F" w:rsidP="0066256F">
      <w:pPr>
        <w:widowControl/>
        <w:autoSpaceDE/>
        <w:autoSpaceDN/>
        <w:adjustRightInd/>
        <w:rPr>
          <w:rFonts w:ascii="Arial" w:hAnsi="Arial" w:cs="Arial"/>
          <w:sz w:val="22"/>
          <w:szCs w:val="22"/>
        </w:rPr>
      </w:pPr>
    </w:p>
    <w:p w:rsidR="0066256F" w:rsidRPr="0041397C" w:rsidRDefault="0066256F" w:rsidP="0066256F">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39" name="Picture 39"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1397C">
        <w:rPr>
          <w:rFonts w:ascii="Arial" w:hAnsi="Arial" w:cs="Arial"/>
          <w:sz w:val="22"/>
          <w:szCs w:val="22"/>
        </w:rPr>
        <w:tab/>
        <w:t>Yes</w:t>
      </w:r>
      <w:r w:rsidRPr="0041397C">
        <w:rPr>
          <w:rFonts w:ascii="Arial" w:hAnsi="Arial" w:cs="Arial"/>
          <w:sz w:val="22"/>
          <w:szCs w:val="22"/>
        </w:rPr>
        <w:tab/>
        <w:t xml:space="preserve"> </w:t>
      </w:r>
      <w:r w:rsidRPr="0041397C">
        <w:rPr>
          <w:rFonts w:ascii="Arial" w:hAnsi="Arial" w:cs="Arial"/>
          <w:noProof/>
          <w:sz w:val="22"/>
          <w:szCs w:val="22"/>
        </w:rPr>
        <w:drawing>
          <wp:inline distT="0" distB="0" distL="0" distR="0">
            <wp:extent cx="133350" cy="133350"/>
            <wp:effectExtent l="0" t="0" r="0" b="0"/>
            <wp:docPr id="38" name="Picture 38" descr="https://clinfo10.rockefeller.edu/images/radio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clinfo10.rockefeller.edu/images/radio_off.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1397C">
        <w:rPr>
          <w:rFonts w:ascii="Arial" w:hAnsi="Arial" w:cs="Arial"/>
          <w:sz w:val="22"/>
          <w:szCs w:val="22"/>
        </w:rPr>
        <w:tab/>
        <w:t xml:space="preserve">No Date the Review was completed: 07/16/2012 </w:t>
      </w:r>
    </w:p>
    <w:p w:rsidR="0066256F" w:rsidRPr="0041397C" w:rsidRDefault="0066256F" w:rsidP="0066256F">
      <w:pPr>
        <w:widowControl/>
        <w:autoSpaceDE/>
        <w:autoSpaceDN/>
        <w:adjustRightInd/>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James Krueger</w:t>
      </w:r>
      <w:r w:rsidRPr="0041397C">
        <w:rPr>
          <w:rFonts w:ascii="Arial" w:hAnsi="Arial" w:cs="Arial"/>
          <w:sz w:val="22"/>
          <w:szCs w:val="22"/>
        </w:rPr>
        <w:tab/>
      </w:r>
      <w:r w:rsidRPr="0041397C">
        <w:rPr>
          <w:rFonts w:ascii="Arial" w:hAnsi="Arial" w:cs="Arial"/>
          <w:iCs/>
          <w:sz w:val="22"/>
          <w:szCs w:val="22"/>
        </w:rPr>
        <w:t>An Open Label study employing the topical immunomodulator diphenylcyclopropenone in a stabilized gel to treat cutaneous metastases in melanoma</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iCs/>
          <w:sz w:val="22"/>
          <w:szCs w:val="22"/>
        </w:rPr>
        <w:t xml:space="preserve">[Primary Reviewer: </w:t>
      </w:r>
      <w:r w:rsidRPr="0041397C">
        <w:rPr>
          <w:rFonts w:ascii="Arial" w:hAnsi="Arial" w:cs="Arial"/>
          <w:sz w:val="22"/>
          <w:szCs w:val="22"/>
        </w:rPr>
        <w:t>Michelle Anne Lo</w:t>
      </w:r>
      <w:r w:rsidR="00E86E90" w:rsidRPr="0041397C">
        <w:rPr>
          <w:rFonts w:ascii="Arial" w:hAnsi="Arial" w:cs="Arial"/>
          <w:sz w:val="22"/>
          <w:szCs w:val="22"/>
        </w:rPr>
        <w:t>wes]</w:t>
      </w:r>
    </w:p>
    <w:p w:rsidR="00E86E90" w:rsidRPr="0041397C" w:rsidRDefault="00E86E90" w:rsidP="00E86E90">
      <w:pPr>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b/>
          <w:bCs/>
          <w:sz w:val="22"/>
          <w:szCs w:val="22"/>
        </w:rPr>
        <w:t>Scientific Initial Review</w:t>
      </w:r>
      <w:r w:rsidRPr="0041397C">
        <w:rPr>
          <w:rFonts w:ascii="Arial" w:hAnsi="Arial" w:cs="Arial"/>
          <w:sz w:val="22"/>
          <w:szCs w:val="22"/>
        </w:rPr>
        <w:t xml:space="preserve"> </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b/>
          <w:bCs/>
          <w:sz w:val="22"/>
          <w:szCs w:val="22"/>
        </w:rPr>
        <w:t>What are the background and goals of study?</w:t>
      </w:r>
      <w:r w:rsidRPr="0041397C">
        <w:rPr>
          <w:rFonts w:ascii="Arial" w:hAnsi="Arial" w:cs="Arial"/>
          <w:sz w:val="22"/>
          <w:szCs w:val="22"/>
        </w:rPr>
        <w:t xml:space="preserve"> </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 xml:space="preserve">This is a pilot Open Label study to evaluate responses of 13 patients (22 will be screened) over the age of 18 years with cutaneous metastatic melanoma with diphenylcyclopropenone (DCP). This hapten is an immunomomdulator that induces sensitization in most </w:t>
      </w:r>
      <w:r w:rsidR="00E56E4A" w:rsidRPr="0041397C">
        <w:rPr>
          <w:rFonts w:ascii="Arial" w:hAnsi="Arial" w:cs="Arial"/>
          <w:sz w:val="22"/>
          <w:szCs w:val="22"/>
        </w:rPr>
        <w:t>individuals</w:t>
      </w:r>
      <w:r w:rsidRPr="0041397C">
        <w:rPr>
          <w:rFonts w:ascii="Arial" w:hAnsi="Arial" w:cs="Arial"/>
          <w:sz w:val="22"/>
          <w:szCs w:val="22"/>
        </w:rPr>
        <w:t>, and it is hypothesized that brisk immune responses will induce regression in melanoma lesions.</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0.4% DCP is first applied to healthy skin to induce topical sensitivity, and then 0.004% DCP will be applied regularly (bi-weekly) to all possible cutaneous melanoma lesions for 14 weeks. The study involves up to a total of 7 skin biopsies (punch biopsies or small incisional biopsies) of normal skin (2- baseline &amp; day 17) or melanoma (5- baseline, day 35, [optional on either day 63 or 80], then day 112, and day 142).</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 xml:space="preserve">Hapten Pharmaceuticals holds the IND held for DCP and is sponsoring the study by providing the study drug. They have indicated that after the study is over (day 142) they will provide more study drug to those with lesions that have reduced in size (page 6 of consent). </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 xml:space="preserve">The research hypothesis is that </w:t>
      </w:r>
      <w:r w:rsidRPr="0041397C">
        <w:rPr>
          <w:rFonts w:ascii="Arial" w:hAnsi="Arial" w:cs="Arial"/>
          <w:i/>
          <w:iCs/>
          <w:sz w:val="22"/>
          <w:szCs w:val="22"/>
        </w:rPr>
        <w:t>"Immune-mediated melanoma regression will be linked to induction of specific immune effector pathways, compared to those that do not regress."</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b/>
          <w:bCs/>
          <w:sz w:val="22"/>
          <w:szCs w:val="22"/>
        </w:rPr>
        <w:t>If this is a clinical trial, please specify:</w:t>
      </w:r>
      <w:r w:rsidRPr="0041397C">
        <w:rPr>
          <w:rFonts w:ascii="Arial" w:hAnsi="Arial" w:cs="Arial"/>
          <w:sz w:val="22"/>
          <w:szCs w:val="22"/>
        </w:rPr>
        <w:t xml:space="preserve"> </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 xml:space="preserve">Intervention: </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Open label use of topical diphenylcyclopropenone (DCP) in gel formulation to cutaneous metastatic melanoma.</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Patients will be referred by oncologists (including Dr Jedd Wolchock at MSKCC), having failed standard therapies or not a candidate for excision or other approved treatments. Main inclusion criteria is "clinically diagnosed melanoma with multiple cutaneous metastases that are able to be biopsied".</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 xml:space="preserve">DCP is not FDA approved. It is mot mutagenic in the Ames test. However, over 10,000 patients have been treated, and there are over 50 publications of human studies using DCP treatment. DCP has been used to treat alopecia areata, warts, and also to </w:t>
      </w:r>
      <w:r w:rsidR="00E56E4A" w:rsidRPr="0041397C">
        <w:rPr>
          <w:rFonts w:ascii="Arial" w:hAnsi="Arial" w:cs="Arial"/>
          <w:sz w:val="22"/>
          <w:szCs w:val="22"/>
        </w:rPr>
        <w:t>assess</w:t>
      </w:r>
      <w:r w:rsidRPr="0041397C">
        <w:rPr>
          <w:rFonts w:ascii="Arial" w:hAnsi="Arial" w:cs="Arial"/>
          <w:sz w:val="22"/>
          <w:szCs w:val="22"/>
        </w:rPr>
        <w:t xml:space="preserve"> immune competency. Damien et al report improvement in 7 patients with cutaneous melanoma treated with DCP, titrated to elicit moderate erythema and mild pruritis (0.005-0.05% in aqueous cream).</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 xml:space="preserve">Primary endpoint: </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 xml:space="preserve">1. Clinical response of the treated melanoma lesion to DCP as measured by erythema, </w:t>
      </w:r>
      <w:r w:rsidR="00E56E4A">
        <w:rPr>
          <w:rFonts w:ascii="Arial" w:hAnsi="Arial" w:cs="Arial"/>
          <w:sz w:val="22"/>
          <w:szCs w:val="22"/>
        </w:rPr>
        <w:t>induration</w:t>
      </w:r>
      <w:r w:rsidRPr="0041397C">
        <w:rPr>
          <w:rFonts w:ascii="Arial" w:hAnsi="Arial" w:cs="Arial"/>
          <w:sz w:val="22"/>
          <w:szCs w:val="22"/>
        </w:rPr>
        <w:t>/swelling/</w:t>
      </w:r>
      <w:r w:rsidR="00E56E4A" w:rsidRPr="0041397C">
        <w:rPr>
          <w:rFonts w:ascii="Arial" w:hAnsi="Arial" w:cs="Arial"/>
          <w:sz w:val="22"/>
          <w:szCs w:val="22"/>
        </w:rPr>
        <w:t>eczema</w:t>
      </w:r>
      <w:r w:rsidRPr="0041397C">
        <w:rPr>
          <w:rFonts w:ascii="Arial" w:hAnsi="Arial" w:cs="Arial"/>
          <w:sz w:val="22"/>
          <w:szCs w:val="22"/>
        </w:rPr>
        <w:t xml:space="preserve"> and size of reaction. Ultrasound and spectral photos will also be taken.</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 xml:space="preserve">2. Clinical </w:t>
      </w:r>
      <w:r w:rsidR="00E56E4A" w:rsidRPr="0041397C">
        <w:rPr>
          <w:rFonts w:ascii="Arial" w:hAnsi="Arial" w:cs="Arial"/>
          <w:sz w:val="22"/>
          <w:szCs w:val="22"/>
        </w:rPr>
        <w:t>efficacy</w:t>
      </w:r>
      <w:r w:rsidRPr="0041397C">
        <w:rPr>
          <w:rFonts w:ascii="Arial" w:hAnsi="Arial" w:cs="Arial"/>
          <w:sz w:val="22"/>
          <w:szCs w:val="22"/>
        </w:rPr>
        <w:t xml:space="preserve"> of DCP using Sponsor's IGAS study tool- 3-0 score of response with 3 being complete eradication, 0 is no response.</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 xml:space="preserve">Secondary endpoint: </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Histological and gene expression profiling of biopsy specimens</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b/>
          <w:bCs/>
          <w:sz w:val="22"/>
          <w:szCs w:val="22"/>
        </w:rPr>
        <w:t xml:space="preserve">What are the major risks? </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 xml:space="preserve">Overall, this is a </w:t>
      </w:r>
      <w:r w:rsidRPr="0041397C">
        <w:rPr>
          <w:rFonts w:ascii="Arial" w:hAnsi="Arial" w:cs="Arial"/>
          <w:b/>
          <w:bCs/>
          <w:sz w:val="22"/>
          <w:szCs w:val="22"/>
        </w:rPr>
        <w:t>moderate risk</w:t>
      </w:r>
      <w:r w:rsidRPr="0041397C">
        <w:rPr>
          <w:rFonts w:ascii="Arial" w:hAnsi="Arial" w:cs="Arial"/>
          <w:sz w:val="22"/>
          <w:szCs w:val="22"/>
        </w:rPr>
        <w:t xml:space="preserve"> protocol. </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 xml:space="preserve">DCP- mild skin reactions (expected, part of how it works), severe skin reactions, lymphadenopathy, flu like </w:t>
      </w:r>
      <w:r w:rsidR="00E56E4A" w:rsidRPr="0041397C">
        <w:rPr>
          <w:rFonts w:ascii="Arial" w:hAnsi="Arial" w:cs="Arial"/>
          <w:sz w:val="22"/>
          <w:szCs w:val="22"/>
        </w:rPr>
        <w:t>symptoms</w:t>
      </w:r>
      <w:r w:rsidRPr="0041397C">
        <w:rPr>
          <w:rFonts w:ascii="Arial" w:hAnsi="Arial" w:cs="Arial"/>
          <w:sz w:val="22"/>
          <w:szCs w:val="22"/>
        </w:rPr>
        <w:t>, pigmentation changes, impaired sleep.</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Skin Biopsy</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Blood draw</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b/>
          <w:bCs/>
          <w:sz w:val="22"/>
          <w:szCs w:val="22"/>
        </w:rPr>
        <w:t>Statistical Analysis (optional: comments in addition to Biostatistician review)</w:t>
      </w:r>
      <w:r w:rsidRPr="0041397C">
        <w:rPr>
          <w:rFonts w:ascii="Arial" w:hAnsi="Arial" w:cs="Arial"/>
          <w:sz w:val="22"/>
          <w:szCs w:val="22"/>
        </w:rPr>
        <w:t xml:space="preserve"> </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 xml:space="preserve">It is predicted that over half of the patients will have a clinical response score of ≥1 (using the IDAS scoring system of 3-0, where 3 is complete response and 0 is no response), and this is the basis for the sample size calculation of 12 patients. </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b/>
          <w:bCs/>
          <w:sz w:val="22"/>
          <w:szCs w:val="22"/>
        </w:rPr>
        <w:t>What is the potential significance of the study?</w:t>
      </w:r>
      <w:r w:rsidRPr="0041397C">
        <w:rPr>
          <w:rFonts w:ascii="Arial" w:hAnsi="Arial" w:cs="Arial"/>
          <w:sz w:val="22"/>
          <w:szCs w:val="22"/>
        </w:rPr>
        <w:t xml:space="preserve"> </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This could give very significant results, and offer a potentially beneficial treatment for those with no other options.</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b/>
          <w:bCs/>
          <w:sz w:val="22"/>
          <w:szCs w:val="22"/>
        </w:rPr>
        <w:t>Ratings:</w:t>
      </w:r>
      <w:r w:rsidRPr="0041397C">
        <w:rPr>
          <w:rFonts w:ascii="Arial" w:hAnsi="Arial" w:cs="Arial"/>
          <w:sz w:val="22"/>
          <w:szCs w:val="22"/>
        </w:rPr>
        <w:t xml:space="preserve"> </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Scientific Merit:</w:t>
      </w:r>
      <w:r w:rsidRPr="0041397C">
        <w:rPr>
          <w:rFonts w:ascii="Arial" w:hAnsi="Arial" w:cs="Arial"/>
          <w:sz w:val="22"/>
          <w:szCs w:val="22"/>
        </w:rPr>
        <w:tab/>
        <w:t xml:space="preserve">High </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Priority:</w:t>
      </w:r>
      <w:r w:rsidRPr="0041397C">
        <w:rPr>
          <w:rFonts w:ascii="Arial" w:hAnsi="Arial" w:cs="Arial"/>
          <w:sz w:val="22"/>
          <w:szCs w:val="22"/>
        </w:rPr>
        <w:tab/>
      </w:r>
      <w:r w:rsidRPr="0041397C">
        <w:rPr>
          <w:rFonts w:ascii="Arial" w:hAnsi="Arial" w:cs="Arial"/>
          <w:sz w:val="22"/>
          <w:szCs w:val="22"/>
        </w:rPr>
        <w:tab/>
        <w:t xml:space="preserve">High </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Resource Intensity:</w:t>
      </w:r>
      <w:r w:rsidRPr="0041397C">
        <w:rPr>
          <w:rFonts w:ascii="Arial" w:hAnsi="Arial" w:cs="Arial"/>
          <w:sz w:val="22"/>
          <w:szCs w:val="22"/>
        </w:rPr>
        <w:tab/>
        <w:t xml:space="preserve">Moderate </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b/>
          <w:bCs/>
          <w:sz w:val="22"/>
          <w:szCs w:val="22"/>
        </w:rPr>
        <w:t>Reviewer's Recommendation of Submission</w:t>
      </w:r>
      <w:r w:rsidRPr="0041397C">
        <w:rPr>
          <w:rFonts w:ascii="Arial" w:hAnsi="Arial" w:cs="Arial"/>
          <w:sz w:val="22"/>
          <w:szCs w:val="22"/>
        </w:rPr>
        <w:t xml:space="preserve"> </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50" name="Picture 50"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1397C">
        <w:rPr>
          <w:rFonts w:ascii="Arial" w:hAnsi="Arial" w:cs="Arial"/>
          <w:sz w:val="22"/>
          <w:szCs w:val="22"/>
        </w:rPr>
        <w:tab/>
        <w:t xml:space="preserve">Approve with recommendations </w:t>
      </w:r>
    </w:p>
    <w:p w:rsidR="00E86E90" w:rsidRPr="0041397C" w:rsidRDefault="00E86E90" w:rsidP="00E86E90">
      <w:pPr>
        <w:widowControl/>
        <w:autoSpaceDE/>
        <w:autoSpaceDN/>
        <w:adjustRightInd/>
        <w:rPr>
          <w:rFonts w:ascii="Arial" w:hAnsi="Arial" w:cs="Arial"/>
          <w:b/>
          <w:bCs/>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b/>
          <w:bCs/>
          <w:sz w:val="22"/>
          <w:szCs w:val="22"/>
        </w:rPr>
        <w:t>Reviewer's Comments</w:t>
      </w:r>
      <w:r w:rsidRPr="0041397C">
        <w:rPr>
          <w:rFonts w:ascii="Arial" w:hAnsi="Arial" w:cs="Arial"/>
          <w:sz w:val="22"/>
          <w:szCs w:val="22"/>
        </w:rPr>
        <w:t xml:space="preserve"> </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sz w:val="22"/>
          <w:szCs w:val="22"/>
        </w:rPr>
        <w:t>This is a very worthwhile protocol from a clinical and scientific point of view. I have a few recommendations that would tighten up the protocol.</w:t>
      </w:r>
    </w:p>
    <w:p w:rsidR="00E86E90" w:rsidRPr="0041397C" w:rsidRDefault="00E86E90" w:rsidP="00E86E90">
      <w:pPr>
        <w:widowControl/>
        <w:autoSpaceDE/>
        <w:autoSpaceDN/>
        <w:adjustRightInd/>
        <w:rPr>
          <w:rFonts w:ascii="Arial" w:hAnsi="Arial" w:cs="Arial"/>
          <w:b/>
          <w:bCs/>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b/>
          <w:bCs/>
          <w:sz w:val="22"/>
          <w:szCs w:val="22"/>
        </w:rPr>
        <w:t>PROTOCOL</w:t>
      </w:r>
    </w:p>
    <w:p w:rsidR="00E86E90" w:rsidRPr="0041397C" w:rsidRDefault="00E86E90" w:rsidP="00B45FF2">
      <w:pPr>
        <w:widowControl/>
        <w:numPr>
          <w:ilvl w:val="0"/>
          <w:numId w:val="5"/>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The research hypothesis is concerned with assessment of immune-mediated melanoma regression pathways in response to DCP, but the primary aim and outcomes are clinical response. It is predicted that over half of the patients will have a clinical response score of ≥1 (using the IDAS scoring system of 3-0, where 3 is complete response and 0 is no response), and this is the basis for the sample size calculation of 12 patients. However, a clinical response is required to measure the primary scientific aims, so perhaps these secondary aims/outcomes should really be part of the primary aims. Or the measurement of clinical response should be the research hypothesis. </w:t>
      </w:r>
    </w:p>
    <w:p w:rsidR="00E86E90" w:rsidRPr="0041397C" w:rsidRDefault="00E86E90" w:rsidP="00B45FF2">
      <w:pPr>
        <w:widowControl/>
        <w:numPr>
          <w:ilvl w:val="0"/>
          <w:numId w:val="5"/>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Is there a maximum amount study drug that can be applied? All treatable lesions will be treated with DCP (p14). </w:t>
      </w:r>
    </w:p>
    <w:p w:rsidR="00E86E90" w:rsidRPr="0041397C" w:rsidRDefault="00E86E90" w:rsidP="00B45FF2">
      <w:pPr>
        <w:widowControl/>
        <w:numPr>
          <w:ilvl w:val="0"/>
          <w:numId w:val="5"/>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The dose of study drug for sensitization is apparently lower than usual (p31), so perhaps add that 15/16 normal volunteers were sensitized with this dose in the other study with this agent. </w:t>
      </w:r>
    </w:p>
    <w:p w:rsidR="00E86E90" w:rsidRPr="0041397C" w:rsidRDefault="00E86E90" w:rsidP="00B45FF2">
      <w:pPr>
        <w:widowControl/>
        <w:numPr>
          <w:ilvl w:val="0"/>
          <w:numId w:val="5"/>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Lymphadenopathy is a known side effect and may be expected as part of the reaction to DCP. What is the frequency and natural history of lymphadenopathy with DCP? Please include a management plan for this predictable side effect for the patients, as it is also a sign of metastasis. </w:t>
      </w:r>
    </w:p>
    <w:p w:rsidR="00E86E90" w:rsidRPr="0041397C" w:rsidRDefault="00E86E90" w:rsidP="00B45FF2">
      <w:pPr>
        <w:widowControl/>
        <w:numPr>
          <w:ilvl w:val="0"/>
          <w:numId w:val="5"/>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Clarify if the skin DTH reaction is considered an AE, if so expected AEs should be reported to the IRB annually (p30 says they will not be reported) </w:t>
      </w:r>
    </w:p>
    <w:p w:rsidR="00E86E90" w:rsidRPr="0041397C" w:rsidRDefault="00E86E90" w:rsidP="00B45FF2">
      <w:pPr>
        <w:widowControl/>
        <w:numPr>
          <w:ilvl w:val="0"/>
          <w:numId w:val="5"/>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Stopping rules (p37)- an “unbearable” reaction may not require withdrawal from the study, just resting for a period, then reapplying less frequently. </w:t>
      </w:r>
    </w:p>
    <w:p w:rsidR="00E86E90" w:rsidRPr="0041397C" w:rsidRDefault="00E86E90" w:rsidP="00B45FF2">
      <w:pPr>
        <w:widowControl/>
        <w:numPr>
          <w:ilvl w:val="0"/>
          <w:numId w:val="5"/>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Why are routine blood tests for CBC and chemistry being done? This study drug is not thought to be absorbed into the circulation so there is no hematological toxicity. These patients may have abnormalities that are unrelated to study drug, so it may be better to leave this blood testing to their oncologist as needed. </w:t>
      </w:r>
    </w:p>
    <w:p w:rsidR="00E86E90" w:rsidRPr="0041397C" w:rsidRDefault="00E86E90" w:rsidP="00B45FF2">
      <w:pPr>
        <w:widowControl/>
        <w:numPr>
          <w:ilvl w:val="0"/>
          <w:numId w:val="5"/>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Maximizing sensitization would be ideal. In Damien et al, one patient required 0.5% DCP under occlusion for sensitization, so this approach could be considered for those patients that do not respond initially. Also, would you consider a higher sensitization dose for patients that were not responsive? </w:t>
      </w:r>
    </w:p>
    <w:p w:rsidR="00E86E90" w:rsidRPr="0041397C" w:rsidRDefault="00E86E90" w:rsidP="00B45FF2">
      <w:pPr>
        <w:widowControl/>
        <w:numPr>
          <w:ilvl w:val="0"/>
          <w:numId w:val="5"/>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How long will Hapten provide study drug if it is successful (p6 ICF)? </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b/>
          <w:bCs/>
          <w:sz w:val="22"/>
          <w:szCs w:val="22"/>
        </w:rPr>
        <w:t>ICF</w:t>
      </w:r>
    </w:p>
    <w:p w:rsidR="00E86E90" w:rsidRPr="0041397C" w:rsidRDefault="00E86E90" w:rsidP="00B45FF2">
      <w:pPr>
        <w:widowControl/>
        <w:numPr>
          <w:ilvl w:val="0"/>
          <w:numId w:val="6"/>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P2- Yervoy and Zelboraf- please clarify as patients may not know what these are </w:t>
      </w:r>
    </w:p>
    <w:p w:rsidR="00E86E90" w:rsidRPr="0041397C" w:rsidRDefault="00E86E90" w:rsidP="00B45FF2">
      <w:pPr>
        <w:widowControl/>
        <w:numPr>
          <w:ilvl w:val="0"/>
          <w:numId w:val="6"/>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u w:val="single"/>
        </w:rPr>
        <w:t>P2 Section II</w:t>
      </w:r>
      <w:r w:rsidRPr="0041397C">
        <w:rPr>
          <w:rFonts w:ascii="Arial" w:hAnsi="Arial" w:cs="Arial"/>
          <w:sz w:val="22"/>
          <w:szCs w:val="22"/>
        </w:rPr>
        <w:t xml:space="preserve">- Suggest add a statement about how DCP works to this section. </w:t>
      </w:r>
    </w:p>
    <w:p w:rsidR="00E86E90" w:rsidRPr="0041397C" w:rsidRDefault="00E86E90" w:rsidP="00B45FF2">
      <w:pPr>
        <w:widowControl/>
        <w:numPr>
          <w:ilvl w:val="0"/>
          <w:numId w:val="6"/>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u w:val="single"/>
        </w:rPr>
        <w:t>P2 Section II</w:t>
      </w:r>
      <w:r w:rsidRPr="0041397C">
        <w:rPr>
          <w:rFonts w:ascii="Arial" w:hAnsi="Arial" w:cs="Arial"/>
          <w:sz w:val="22"/>
          <w:szCs w:val="22"/>
        </w:rPr>
        <w:t xml:space="preserve">- </w:t>
      </w:r>
      <w:r w:rsidR="00562891" w:rsidRPr="0041397C">
        <w:rPr>
          <w:rFonts w:ascii="Arial" w:hAnsi="Arial" w:cs="Arial"/>
          <w:sz w:val="22"/>
          <w:szCs w:val="22"/>
        </w:rPr>
        <w:t>“The</w:t>
      </w:r>
      <w:r w:rsidRPr="0041397C">
        <w:rPr>
          <w:rFonts w:ascii="Arial" w:hAnsi="Arial" w:cs="Arial"/>
          <w:sz w:val="22"/>
          <w:szCs w:val="22"/>
        </w:rPr>
        <w:t xml:space="preserve"> study gel may only be applied to your melanoma lesion” please clarify that this means for the patients to </w:t>
      </w:r>
      <w:r w:rsidR="00562891" w:rsidRPr="0041397C">
        <w:rPr>
          <w:rFonts w:ascii="Arial" w:hAnsi="Arial" w:cs="Arial"/>
          <w:sz w:val="22"/>
          <w:szCs w:val="22"/>
        </w:rPr>
        <w:t>self-apply</w:t>
      </w:r>
      <w:r w:rsidRPr="0041397C">
        <w:rPr>
          <w:rFonts w:ascii="Arial" w:hAnsi="Arial" w:cs="Arial"/>
          <w:sz w:val="22"/>
          <w:szCs w:val="22"/>
        </w:rPr>
        <w:t xml:space="preserve"> (at certain times, staff will apply study drug to normal skin). </w:t>
      </w:r>
    </w:p>
    <w:p w:rsidR="00E86E90" w:rsidRPr="0041397C" w:rsidRDefault="00E86E90" w:rsidP="00B45FF2">
      <w:pPr>
        <w:widowControl/>
        <w:numPr>
          <w:ilvl w:val="0"/>
          <w:numId w:val="6"/>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P5- Days 21 etc is quite a confusing section </w:t>
      </w:r>
    </w:p>
    <w:p w:rsidR="00E86E90" w:rsidRPr="0041397C" w:rsidRDefault="00E86E90" w:rsidP="00B45FF2">
      <w:pPr>
        <w:widowControl/>
        <w:numPr>
          <w:ilvl w:val="0"/>
          <w:numId w:val="6"/>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P7- what is a “bad reaction” that the patients should be concerned about? </w:t>
      </w:r>
    </w:p>
    <w:p w:rsidR="00E86E90" w:rsidRPr="0041397C" w:rsidRDefault="00E86E90" w:rsidP="00B45FF2">
      <w:pPr>
        <w:widowControl/>
        <w:numPr>
          <w:ilvl w:val="0"/>
          <w:numId w:val="6"/>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P8- Risks- Separate out more clearly </w:t>
      </w:r>
      <w:r w:rsidRPr="0041397C">
        <w:rPr>
          <w:rFonts w:ascii="Arial" w:hAnsi="Arial" w:cs="Arial"/>
          <w:i/>
          <w:iCs/>
          <w:sz w:val="22"/>
          <w:szCs w:val="22"/>
        </w:rPr>
        <w:t xml:space="preserve">irritant </w:t>
      </w:r>
      <w:r w:rsidRPr="0041397C">
        <w:rPr>
          <w:rFonts w:ascii="Arial" w:hAnsi="Arial" w:cs="Arial"/>
          <w:sz w:val="22"/>
          <w:szCs w:val="22"/>
        </w:rPr>
        <w:t xml:space="preserve">reaction just after application and </w:t>
      </w:r>
      <w:r w:rsidRPr="0041397C">
        <w:rPr>
          <w:rFonts w:ascii="Arial" w:hAnsi="Arial" w:cs="Arial"/>
          <w:i/>
          <w:iCs/>
          <w:sz w:val="22"/>
          <w:szCs w:val="22"/>
        </w:rPr>
        <w:t>sensitization</w:t>
      </w:r>
      <w:r w:rsidRPr="0041397C">
        <w:rPr>
          <w:rFonts w:ascii="Arial" w:hAnsi="Arial" w:cs="Arial"/>
          <w:sz w:val="22"/>
          <w:szCs w:val="22"/>
        </w:rPr>
        <w:t xml:space="preserve"> reaction at day 10-14. Explain that patients with the first rash may not get the second rash, and therefore may need further exposure to study drug to elicit sensitization. (And if they do not get this </w:t>
      </w:r>
      <w:r w:rsidR="00E56E4A" w:rsidRPr="0041397C">
        <w:rPr>
          <w:rFonts w:ascii="Arial" w:hAnsi="Arial" w:cs="Arial"/>
          <w:sz w:val="22"/>
          <w:szCs w:val="22"/>
        </w:rPr>
        <w:t>sensitization</w:t>
      </w:r>
      <w:r w:rsidRPr="0041397C">
        <w:rPr>
          <w:rFonts w:ascii="Arial" w:hAnsi="Arial" w:cs="Arial"/>
          <w:sz w:val="22"/>
          <w:szCs w:val="22"/>
        </w:rPr>
        <w:t xml:space="preserve"> reaction they may not be eligible to continue with the study). </w:t>
      </w:r>
    </w:p>
    <w:p w:rsidR="00E86E90" w:rsidRPr="0041397C" w:rsidRDefault="00E86E90" w:rsidP="00B45FF2">
      <w:pPr>
        <w:widowControl/>
        <w:numPr>
          <w:ilvl w:val="0"/>
          <w:numId w:val="6"/>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P8- add itch as a side effect </w:t>
      </w:r>
      <w:r w:rsidR="007E7454" w:rsidRPr="0041397C">
        <w:rPr>
          <w:rFonts w:ascii="Arial" w:hAnsi="Arial" w:cs="Arial"/>
          <w:sz w:val="22"/>
          <w:szCs w:val="22"/>
        </w:rPr>
        <w:t>today</w:t>
      </w:r>
      <w:r w:rsidRPr="0041397C">
        <w:rPr>
          <w:rFonts w:ascii="Arial" w:hAnsi="Arial" w:cs="Arial"/>
          <w:sz w:val="22"/>
          <w:szCs w:val="22"/>
        </w:rPr>
        <w:t xml:space="preserve"> 14 sensitization rash. </w:t>
      </w:r>
    </w:p>
    <w:p w:rsidR="00E86E90" w:rsidRPr="0041397C" w:rsidRDefault="00E86E90" w:rsidP="00B45FF2">
      <w:pPr>
        <w:widowControl/>
        <w:numPr>
          <w:ilvl w:val="0"/>
          <w:numId w:val="6"/>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P8- Add that rarely, rashes may be generalized. </w:t>
      </w:r>
    </w:p>
    <w:p w:rsidR="00E86E90" w:rsidRPr="0041397C" w:rsidRDefault="00E86E90" w:rsidP="00B45FF2">
      <w:pPr>
        <w:widowControl/>
        <w:numPr>
          <w:ilvl w:val="0"/>
          <w:numId w:val="6"/>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P8- Add that 10,000 people have been treated with DCP, no long term effects (from the protocol) </w:t>
      </w:r>
    </w:p>
    <w:p w:rsidR="00E86E90" w:rsidRPr="0041397C" w:rsidRDefault="00E86E90" w:rsidP="00B45FF2">
      <w:pPr>
        <w:widowControl/>
        <w:numPr>
          <w:ilvl w:val="0"/>
          <w:numId w:val="6"/>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Damien et al treated patients with melanoma with weekly 0.005-0.05% DCP, (after sensitization with 2% DCP in acetone for 48 hours). (This article was provided with the submission). Of the 7 patients with cutaneous metastatic melanoma they treated, 4 had complete responses of their cutaneous lesions to DCP, and 3 had partial responses. One of the patients with a complete response to their cutaneous met still had progression of visceral disease. Perhaps a brief summary of these data could be included in the ICF to give patients an idea of potential for response as they assess the personal risk/benefit. </w:t>
      </w: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b/>
          <w:bCs/>
          <w:sz w:val="22"/>
          <w:szCs w:val="22"/>
        </w:rPr>
        <w:t>Indication of Review Completion</w:t>
      </w:r>
      <w:r w:rsidRPr="0041397C">
        <w:rPr>
          <w:rFonts w:ascii="Arial" w:hAnsi="Arial" w:cs="Arial"/>
          <w:sz w:val="22"/>
          <w:szCs w:val="22"/>
        </w:rPr>
        <w:t xml:space="preserve"> </w:t>
      </w:r>
    </w:p>
    <w:p w:rsidR="00E86E90" w:rsidRPr="0041397C" w:rsidRDefault="00E86E90" w:rsidP="00E86E90">
      <w:pPr>
        <w:widowControl/>
        <w:autoSpaceDE/>
        <w:autoSpaceDN/>
        <w:adjustRightInd/>
        <w:rPr>
          <w:rFonts w:ascii="Arial" w:hAnsi="Arial" w:cs="Arial"/>
          <w:sz w:val="22"/>
          <w:szCs w:val="22"/>
        </w:rPr>
      </w:pPr>
    </w:p>
    <w:p w:rsidR="00E86E90" w:rsidRPr="0041397C" w:rsidRDefault="00E86E90" w:rsidP="00E86E90">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47" name="Picture 47"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1397C">
        <w:rPr>
          <w:rFonts w:ascii="Arial" w:hAnsi="Arial" w:cs="Arial"/>
          <w:sz w:val="22"/>
          <w:szCs w:val="22"/>
        </w:rPr>
        <w:tab/>
        <w:t xml:space="preserve">Yes </w:t>
      </w:r>
      <w:r w:rsidRPr="0041397C">
        <w:rPr>
          <w:rFonts w:ascii="Arial" w:hAnsi="Arial" w:cs="Arial"/>
          <w:sz w:val="22"/>
          <w:szCs w:val="22"/>
        </w:rPr>
        <w:tab/>
      </w:r>
      <w:r w:rsidRPr="0041397C">
        <w:rPr>
          <w:rFonts w:ascii="Arial" w:hAnsi="Arial" w:cs="Arial"/>
          <w:noProof/>
          <w:sz w:val="22"/>
          <w:szCs w:val="22"/>
        </w:rPr>
        <w:drawing>
          <wp:inline distT="0" distB="0" distL="0" distR="0">
            <wp:extent cx="133350" cy="133350"/>
            <wp:effectExtent l="0" t="0" r="0" b="0"/>
            <wp:docPr id="46" name="Picture 46" descr="https://clinfo10.rockefeller.edu/images/radio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clinfo10.rockefeller.edu/images/radio_off.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41397C">
        <w:rPr>
          <w:rFonts w:ascii="Arial" w:hAnsi="Arial" w:cs="Arial"/>
          <w:sz w:val="22"/>
          <w:szCs w:val="22"/>
        </w:rPr>
        <w:tab/>
        <w:t xml:space="preserve">No Date the Review was completed: 07/17/2012 </w:t>
      </w:r>
    </w:p>
    <w:p w:rsidR="00E86E90" w:rsidRPr="0041397C" w:rsidRDefault="00E86E90" w:rsidP="00E86E90">
      <w:pPr>
        <w:widowControl/>
        <w:autoSpaceDE/>
        <w:autoSpaceDN/>
        <w:adjustRightInd/>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iCs/>
          <w:sz w:val="22"/>
          <w:szCs w:val="22"/>
        </w:rPr>
        <w:t>Martin Markowitz</w:t>
      </w:r>
      <w:r w:rsidRPr="0041397C">
        <w:rPr>
          <w:rFonts w:ascii="Arial" w:hAnsi="Arial" w:cs="Arial"/>
          <w:iCs/>
          <w:sz w:val="22"/>
          <w:szCs w:val="22"/>
        </w:rPr>
        <w:tab/>
        <w:t>A Phase IIb, dose ranging study of oral GSK1265744 in combination with nucleoside reverse transcriptase inhibitors for induction of HIV-1 virologic suppression followed by an evaluation of maintenance of virologic suppression when oral</w:t>
      </w:r>
      <w:r w:rsidRPr="0041397C">
        <w:rPr>
          <w:rFonts w:ascii="Arial" w:hAnsi="Arial" w:cs="Arial"/>
          <w:iCs/>
          <w:sz w:val="22"/>
          <w:szCs w:val="22"/>
        </w:rPr>
        <w:br/>
        <w:t>GSK1265744 is combined with oral rilpivirine in HIV-1 infected, antiretroviral therapy naive adult subjects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w:t>
      </w:r>
      <w:r w:rsidRPr="0041397C">
        <w:rPr>
          <w:rFonts w:ascii="Arial" w:hAnsi="Arial" w:cs="Arial"/>
          <w:iCs/>
          <w:sz w:val="22"/>
          <w:szCs w:val="22"/>
        </w:rPr>
        <w:t xml:space="preserve">Primary Reviewer: </w:t>
      </w:r>
      <w:r w:rsidR="00C502EA" w:rsidRPr="0041397C">
        <w:rPr>
          <w:rFonts w:ascii="Arial" w:hAnsi="Arial" w:cs="Arial"/>
          <w:sz w:val="22"/>
          <w:szCs w:val="22"/>
        </w:rPr>
        <w:t>Edgar Charles]</w:t>
      </w:r>
    </w:p>
    <w:p w:rsidR="00C502EA" w:rsidRPr="0041397C" w:rsidRDefault="00C502EA" w:rsidP="00C502EA">
      <w:pPr>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b/>
          <w:bCs/>
          <w:sz w:val="22"/>
          <w:szCs w:val="22"/>
        </w:rPr>
        <w:t>Scientific Initial Review</w:t>
      </w:r>
      <w:r w:rsidRPr="0041397C">
        <w:rPr>
          <w:rFonts w:ascii="Arial" w:hAnsi="Arial" w:cs="Arial"/>
          <w:sz w:val="22"/>
          <w:szCs w:val="22"/>
        </w:rPr>
        <w:t xml:space="preserve"> </w:t>
      </w: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b/>
          <w:bCs/>
          <w:sz w:val="22"/>
          <w:szCs w:val="22"/>
        </w:rPr>
        <w:t>What are the background and goals of study?</w:t>
      </w:r>
      <w:r w:rsidRPr="0041397C">
        <w:rPr>
          <w:rFonts w:ascii="Arial" w:hAnsi="Arial" w:cs="Arial"/>
          <w:sz w:val="22"/>
          <w:szCs w:val="22"/>
        </w:rPr>
        <w:t xml:space="preserve"> </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The main goal of this study is to determine an optimum dose of GSK1265744, which is a novel HIV integrase inhibitor in clinical development. GSK1265744 will be evaluated first in an "induction phase", where it is combined with two NRTIs for 24 weeks. Patients whose HIV RNA becomes undetectable will then be continued in a "maintenance phase", in which GSK1265744 is paired with rilpivirine, a recently-approved HIV NNRTI, for up to 72 weeks.</w:t>
      </w: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200 subjects (5 enrolled at RUH) will be selected for the study. They will be randomized to either GSK1265744/ABC/3TC, GSK1265744/TDF/3TC, EFV/ABC/3TC, or EFV/TDF/3TC. At Week 24, volunteers with HIV RNA &lt; 50 copies/ml will continue GSK1265744, yet discontinue background NRTIs and initiate RPV 25 mg qd. After week 96, subjects receiving GSK1265744 will continue to have access to GSK1265744 and RPV via an open label phase.</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b/>
          <w:bCs/>
          <w:sz w:val="22"/>
          <w:szCs w:val="22"/>
        </w:rPr>
        <w:t>If this is a clinical trial, please specify:</w:t>
      </w:r>
      <w:r w:rsidRPr="0041397C">
        <w:rPr>
          <w:rFonts w:ascii="Arial" w:hAnsi="Arial" w:cs="Arial"/>
          <w:sz w:val="22"/>
          <w:szCs w:val="22"/>
        </w:rPr>
        <w:t xml:space="preserve"> </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 xml:space="preserve">Intervention: </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 xml:space="preserve">Primary endpoint: </w:t>
      </w: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The proportion of subjects with HIV RNA&lt;50 copies/ml at Week 48 based on intention-to-treat.</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 xml:space="preserve">Secondary endpoint: </w:t>
      </w: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Overall Secondary Endpoints</w:t>
      </w:r>
      <w:r w:rsidRPr="0041397C">
        <w:rPr>
          <w:rFonts w:ascii="Arial" w:hAnsi="Arial" w:cs="Arial"/>
          <w:sz w:val="22"/>
          <w:szCs w:val="22"/>
        </w:rPr>
        <w:br/>
        <w:t>• Proportion of subjects with plasma HIV-1 RNA &lt;400 and &lt;50 copies/mL over time</w:t>
      </w:r>
      <w:r w:rsidRPr="0041397C">
        <w:rPr>
          <w:rFonts w:ascii="Arial" w:hAnsi="Arial" w:cs="Arial"/>
          <w:sz w:val="22"/>
          <w:szCs w:val="22"/>
        </w:rPr>
        <w:br/>
        <w:t>by visit using the MSDF and Observed algorithm;</w:t>
      </w:r>
      <w:r w:rsidRPr="0041397C">
        <w:rPr>
          <w:rFonts w:ascii="Arial" w:hAnsi="Arial" w:cs="Arial"/>
          <w:sz w:val="22"/>
          <w:szCs w:val="22"/>
        </w:rPr>
        <w:br/>
        <w:t>• Absolute values and change from baseline in plasma HIV-1 RNA by visit;</w:t>
      </w:r>
      <w:r w:rsidRPr="0041397C">
        <w:rPr>
          <w:rFonts w:ascii="Arial" w:hAnsi="Arial" w:cs="Arial"/>
          <w:sz w:val="22"/>
          <w:szCs w:val="22"/>
        </w:rPr>
        <w:br/>
        <w:t>• Incidence of disease progression (HIV-associated conditions, acquired</w:t>
      </w:r>
      <w:r w:rsidRPr="0041397C">
        <w:rPr>
          <w:rFonts w:ascii="Arial" w:hAnsi="Arial" w:cs="Arial"/>
          <w:sz w:val="22"/>
          <w:szCs w:val="22"/>
        </w:rPr>
        <w:br/>
        <w:t>immunodeficiency syndrome (AIDS) and death);</w:t>
      </w:r>
      <w:r w:rsidRPr="0041397C">
        <w:rPr>
          <w:rFonts w:ascii="Arial" w:hAnsi="Arial" w:cs="Arial"/>
          <w:sz w:val="22"/>
          <w:szCs w:val="22"/>
        </w:rPr>
        <w:br/>
        <w:t>• Absolute values and changes from baseline in CD4+ cell counts by visit;</w:t>
      </w:r>
      <w:r w:rsidRPr="0041397C">
        <w:rPr>
          <w:rFonts w:ascii="Arial" w:hAnsi="Arial" w:cs="Arial"/>
          <w:sz w:val="22"/>
          <w:szCs w:val="22"/>
        </w:rPr>
        <w:br/>
        <w:t>• Incidence of treatment emergent genotypic and phenotypic resistance to</w:t>
      </w:r>
      <w:r w:rsidRPr="0041397C">
        <w:rPr>
          <w:rFonts w:ascii="Arial" w:hAnsi="Arial" w:cs="Arial"/>
          <w:sz w:val="22"/>
          <w:szCs w:val="22"/>
        </w:rPr>
        <w:br/>
        <w:t>GSK1265744, RPV and other on-study ART for protocol-defined virologic failures;</w:t>
      </w:r>
      <w:r w:rsidRPr="0041397C">
        <w:rPr>
          <w:rFonts w:ascii="Arial" w:hAnsi="Arial" w:cs="Arial"/>
          <w:sz w:val="22"/>
          <w:szCs w:val="22"/>
        </w:rPr>
        <w:br/>
        <w:t>• Incidence and severity of AEs and laboratory abnormalities over time;</w:t>
      </w:r>
      <w:r w:rsidRPr="0041397C">
        <w:rPr>
          <w:rFonts w:ascii="Arial" w:hAnsi="Arial" w:cs="Arial"/>
          <w:sz w:val="22"/>
          <w:szCs w:val="22"/>
        </w:rPr>
        <w:br/>
        <w:t>2012N134026_02 CONFIDENTIAL</w:t>
      </w:r>
      <w:r w:rsidRPr="0041397C">
        <w:rPr>
          <w:rFonts w:ascii="Arial" w:hAnsi="Arial" w:cs="Arial"/>
          <w:sz w:val="22"/>
          <w:szCs w:val="22"/>
        </w:rPr>
        <w:br/>
        <w:t>LAI116482</w:t>
      </w:r>
      <w:r w:rsidRPr="0041397C">
        <w:rPr>
          <w:rFonts w:ascii="Arial" w:hAnsi="Arial" w:cs="Arial"/>
          <w:sz w:val="22"/>
          <w:szCs w:val="22"/>
        </w:rPr>
        <w:br/>
        <w:t>19</w:t>
      </w:r>
      <w:r w:rsidRPr="0041397C">
        <w:rPr>
          <w:rFonts w:ascii="Arial" w:hAnsi="Arial" w:cs="Arial"/>
          <w:sz w:val="22"/>
          <w:szCs w:val="22"/>
        </w:rPr>
        <w:br/>
        <w:t>• Absolute values and changes in laboratory parameters by visit;</w:t>
      </w:r>
      <w:r w:rsidRPr="0041397C">
        <w:rPr>
          <w:rFonts w:ascii="Arial" w:hAnsi="Arial" w:cs="Arial"/>
          <w:sz w:val="22"/>
          <w:szCs w:val="22"/>
        </w:rPr>
        <w:br/>
        <w:t>• Proportion of subjects who discontinue treatment due to AEs;</w:t>
      </w:r>
      <w:r w:rsidRPr="0041397C">
        <w:rPr>
          <w:rFonts w:ascii="Arial" w:hAnsi="Arial" w:cs="Arial"/>
          <w:sz w:val="22"/>
          <w:szCs w:val="22"/>
        </w:rPr>
        <w:br/>
        <w:t>• Incidence of any clinically significant changes in QRS duration, QTc interval, HR,</w:t>
      </w:r>
      <w:r w:rsidRPr="0041397C">
        <w:rPr>
          <w:rFonts w:ascii="Arial" w:hAnsi="Arial" w:cs="Arial"/>
          <w:sz w:val="22"/>
          <w:szCs w:val="22"/>
        </w:rPr>
        <w:br/>
        <w:t>PR interval based on electrocardiograph (ECG) readings by visit;</w:t>
      </w:r>
      <w:r w:rsidRPr="0041397C">
        <w:rPr>
          <w:rFonts w:ascii="Arial" w:hAnsi="Arial" w:cs="Arial"/>
          <w:sz w:val="22"/>
          <w:szCs w:val="22"/>
        </w:rPr>
        <w:br/>
        <w:t>• Medication adherence to IP based on pill counts by visit.</w:t>
      </w:r>
      <w:r w:rsidRPr="0041397C">
        <w:rPr>
          <w:rFonts w:ascii="Arial" w:hAnsi="Arial" w:cs="Arial"/>
          <w:sz w:val="22"/>
          <w:szCs w:val="22"/>
        </w:rPr>
        <w:br/>
        <w:t>Induction Phase – Specific Secondary Endpoints</w:t>
      </w:r>
      <w:r w:rsidRPr="0041397C">
        <w:rPr>
          <w:rFonts w:ascii="Arial" w:hAnsi="Arial" w:cs="Arial"/>
          <w:sz w:val="22"/>
          <w:szCs w:val="22"/>
        </w:rPr>
        <w:br/>
        <w:t>• The proportion of subjects with HIV-1 RNA &lt;50copies/mL at Week 16 and Week 24</w:t>
      </w:r>
      <w:r w:rsidRPr="0041397C">
        <w:rPr>
          <w:rFonts w:ascii="Arial" w:hAnsi="Arial" w:cs="Arial"/>
          <w:sz w:val="22"/>
          <w:szCs w:val="22"/>
        </w:rPr>
        <w:br/>
        <w:t>based on ITT-E population using the MSDF algorithm. Dose selection will be based</w:t>
      </w:r>
      <w:r w:rsidRPr="0041397C">
        <w:rPr>
          <w:rFonts w:ascii="Arial" w:hAnsi="Arial" w:cs="Arial"/>
          <w:sz w:val="22"/>
          <w:szCs w:val="22"/>
        </w:rPr>
        <w:br/>
        <w:t>primarily on antiviral activity and tolerability in conjunction with immunologic,</w:t>
      </w:r>
      <w:r w:rsidRPr="0041397C">
        <w:rPr>
          <w:rFonts w:ascii="Arial" w:hAnsi="Arial" w:cs="Arial"/>
          <w:sz w:val="22"/>
          <w:szCs w:val="22"/>
        </w:rPr>
        <w:br/>
        <w:t>safety, virologic resistance and PK measures at Week 16, and confirmed at Week 24;</w:t>
      </w:r>
      <w:r w:rsidRPr="0041397C">
        <w:rPr>
          <w:rFonts w:ascii="Arial" w:hAnsi="Arial" w:cs="Arial"/>
          <w:sz w:val="22"/>
          <w:szCs w:val="22"/>
        </w:rPr>
        <w:br/>
        <w:t>• Incidence of AEs and laboratory abnormalities through Week 24;</w:t>
      </w:r>
      <w:r w:rsidRPr="0041397C">
        <w:rPr>
          <w:rFonts w:ascii="Arial" w:hAnsi="Arial" w:cs="Arial"/>
          <w:sz w:val="22"/>
          <w:szCs w:val="22"/>
        </w:rPr>
        <w:br/>
        <w:t>• Proportion of subjects who discontinue treatment due to AEs through Week 24;</w:t>
      </w:r>
      <w:r w:rsidRPr="0041397C">
        <w:rPr>
          <w:rFonts w:ascii="Arial" w:hAnsi="Arial" w:cs="Arial"/>
          <w:sz w:val="22"/>
          <w:szCs w:val="22"/>
        </w:rPr>
        <w:br/>
        <w:t>• Plasma GSK1265744 PK parameters [area under the concentration time curve over</w:t>
      </w:r>
      <w:r w:rsidRPr="0041397C">
        <w:rPr>
          <w:rFonts w:ascii="Arial" w:hAnsi="Arial" w:cs="Arial"/>
          <w:sz w:val="22"/>
          <w:szCs w:val="22"/>
        </w:rPr>
        <w:br/>
        <w:t>the dosing interval (AUC(0-τ)), maximum observed concentration (Cmax), and</w:t>
      </w:r>
      <w:r w:rsidRPr="0041397C">
        <w:rPr>
          <w:rFonts w:ascii="Arial" w:hAnsi="Arial" w:cs="Arial"/>
          <w:sz w:val="22"/>
          <w:szCs w:val="22"/>
        </w:rPr>
        <w:br/>
        <w:t>concentration at the end of a dosing interval (Cτ)] estimated by non-compartmental</w:t>
      </w:r>
      <w:r w:rsidRPr="0041397C">
        <w:rPr>
          <w:rFonts w:ascii="Arial" w:hAnsi="Arial" w:cs="Arial"/>
          <w:sz w:val="22"/>
          <w:szCs w:val="22"/>
        </w:rPr>
        <w:br/>
        <w:t>analysis and/or population PK.</w:t>
      </w:r>
      <w:r w:rsidRPr="0041397C">
        <w:rPr>
          <w:rFonts w:ascii="Arial" w:hAnsi="Arial" w:cs="Arial"/>
          <w:sz w:val="22"/>
          <w:szCs w:val="22"/>
        </w:rPr>
        <w:br/>
        <w:t>Maintenance Phase – Specific Secondary Endpoints</w:t>
      </w:r>
      <w:r w:rsidRPr="0041397C">
        <w:rPr>
          <w:rFonts w:ascii="Arial" w:hAnsi="Arial" w:cs="Arial"/>
          <w:sz w:val="22"/>
          <w:szCs w:val="22"/>
        </w:rPr>
        <w:br/>
        <w:t>• The proportion of subjects with HIV-1 RNA &lt;50copies/mL from Week 24 through</w:t>
      </w:r>
      <w:r w:rsidRPr="0041397C">
        <w:rPr>
          <w:rFonts w:ascii="Arial" w:hAnsi="Arial" w:cs="Arial"/>
          <w:sz w:val="22"/>
          <w:szCs w:val="22"/>
        </w:rPr>
        <w:br/>
        <w:t>Week 96 by visit for the ITT-ME population (MSDF);</w:t>
      </w:r>
      <w:r w:rsidRPr="0041397C">
        <w:rPr>
          <w:rFonts w:ascii="Arial" w:hAnsi="Arial" w:cs="Arial"/>
          <w:sz w:val="22"/>
          <w:szCs w:val="22"/>
        </w:rPr>
        <w:br/>
        <w:t>• Incidence of AEs and laboratory abnormalities over time from Week 24 through</w:t>
      </w:r>
      <w:r w:rsidRPr="0041397C">
        <w:rPr>
          <w:rFonts w:ascii="Arial" w:hAnsi="Arial" w:cs="Arial"/>
          <w:sz w:val="22"/>
          <w:szCs w:val="22"/>
        </w:rPr>
        <w:br/>
        <w:t>Week 96, maintenance safety population;</w:t>
      </w:r>
      <w:r w:rsidRPr="0041397C">
        <w:rPr>
          <w:rFonts w:ascii="Arial" w:hAnsi="Arial" w:cs="Arial"/>
          <w:sz w:val="22"/>
          <w:szCs w:val="22"/>
        </w:rPr>
        <w:br/>
        <w:t>• Plasma GSK1265744 and rilpivirine PK parameters [area under the concentration</w:t>
      </w:r>
      <w:r w:rsidRPr="0041397C">
        <w:rPr>
          <w:rFonts w:ascii="Arial" w:hAnsi="Arial" w:cs="Arial"/>
          <w:sz w:val="22"/>
          <w:szCs w:val="22"/>
        </w:rPr>
        <w:br/>
        <w:t>time curve over the dosing interval (AUC(0-τ)), maximum observed concentration</w:t>
      </w:r>
      <w:r w:rsidRPr="0041397C">
        <w:rPr>
          <w:rFonts w:ascii="Arial" w:hAnsi="Arial" w:cs="Arial"/>
          <w:sz w:val="22"/>
          <w:szCs w:val="22"/>
        </w:rPr>
        <w:br/>
        <w:t xml:space="preserve">(Cmax), and concentration at the end of a dosing interval (Cτ)] estimated by </w:t>
      </w:r>
      <w:r w:rsidR="00E56E4A" w:rsidRPr="0041397C">
        <w:rPr>
          <w:rFonts w:ascii="Arial" w:hAnsi="Arial" w:cs="Arial"/>
          <w:sz w:val="22"/>
          <w:szCs w:val="22"/>
        </w:rPr>
        <w:t>no</w:t>
      </w:r>
      <w:r w:rsidR="00E56E4A">
        <w:rPr>
          <w:rFonts w:ascii="Arial" w:hAnsi="Arial" w:cs="Arial"/>
          <w:sz w:val="22"/>
          <w:szCs w:val="22"/>
        </w:rPr>
        <w:t>n</w:t>
      </w:r>
      <w:r w:rsidR="00E56E4A" w:rsidRPr="0041397C">
        <w:rPr>
          <w:rFonts w:ascii="Arial" w:hAnsi="Arial" w:cs="Arial"/>
          <w:sz w:val="22"/>
          <w:szCs w:val="22"/>
        </w:rPr>
        <w:t xml:space="preserve"> compartmental</w:t>
      </w:r>
      <w:r w:rsidRPr="0041397C">
        <w:rPr>
          <w:rFonts w:ascii="Arial" w:hAnsi="Arial" w:cs="Arial"/>
          <w:sz w:val="22"/>
          <w:szCs w:val="22"/>
        </w:rPr>
        <w:br/>
        <w:t>analysis and/or population PK;</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b/>
          <w:bCs/>
          <w:sz w:val="22"/>
          <w:szCs w:val="22"/>
        </w:rPr>
        <w:t xml:space="preserve">What are the major risks? </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 xml:space="preserve">The major risk of the study is the development of resistance to GSK1265744 or RPV. This study is unique in that this is the first time that a two-drug regimen has been studied for the maintenance of control of HIV infection. Although both drugs are highly potent, and PK supports qd dosing for each, resistance to RPV is more likely, as its 25 mg dose will provide for a shorter effective duration for which the plasma concentration is above IC50. Also, resistance to RPV would be likely to confer class-wide resistance to all NNRTIs. It is unclear whether resistance to GSK1265744 would confer class-wide resistance to other integrase inhibitors, as it has a relatively high barrier to resistance, and resistance mutations have not been defined in vitro. Resistance to GSK1265744 was not seen in 15 HIV-infected subjects who received </w:t>
      </w:r>
      <w:r w:rsidR="00E56E4A" w:rsidRPr="0041397C">
        <w:rPr>
          <w:rFonts w:ascii="Arial" w:hAnsi="Arial" w:cs="Arial"/>
          <w:sz w:val="22"/>
          <w:szCs w:val="22"/>
        </w:rPr>
        <w:t>monotherapy</w:t>
      </w:r>
      <w:r w:rsidRPr="0041397C">
        <w:rPr>
          <w:rFonts w:ascii="Arial" w:hAnsi="Arial" w:cs="Arial"/>
          <w:sz w:val="22"/>
          <w:szCs w:val="22"/>
        </w:rPr>
        <w:t xml:space="preserve"> with GSK1265744 for 10 days.</w:t>
      </w: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The protocol has several features which mitigate the risks of development of resistance:</w:t>
      </w: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1) The agents being studied, especially, GSK1265744, are highly active against HIV.</w:t>
      </w: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 xml:space="preserve">2) Dual therapy will be started only in those patients who have previously reached </w:t>
      </w:r>
      <w:r w:rsidR="00E56E4A">
        <w:rPr>
          <w:rFonts w:ascii="Arial" w:hAnsi="Arial" w:cs="Arial"/>
          <w:sz w:val="22"/>
          <w:szCs w:val="22"/>
        </w:rPr>
        <w:t>undetectable</w:t>
      </w:r>
      <w:r w:rsidRPr="0041397C">
        <w:rPr>
          <w:rFonts w:ascii="Arial" w:hAnsi="Arial" w:cs="Arial"/>
          <w:sz w:val="22"/>
          <w:szCs w:val="22"/>
        </w:rPr>
        <w:t xml:space="preserve"> levels of HIV on a three-drug regimen. It is scientifically reasonable to suppose that a two-drug regimen will effectively control HIV in such persons, as the number of virions will be such a low number that the development of resistance mutations will be unable to occur in the presence of two effective anti-HIV agents. Furthermore, the study subjects continuing into the two-drug maintenance phase will have demonstrated that they are capable of successfully adhering to an HIV ART regimen, as demonstrated by their undetectable viral loads. This lessens the risk of the development of resistance as a result of medication non-adherence.</w:t>
      </w: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 xml:space="preserve">3) The </w:t>
      </w:r>
      <w:r w:rsidR="00E56E4A" w:rsidRPr="0041397C">
        <w:rPr>
          <w:rFonts w:ascii="Arial" w:hAnsi="Arial" w:cs="Arial"/>
          <w:sz w:val="22"/>
          <w:szCs w:val="22"/>
        </w:rPr>
        <w:t>protocol</w:t>
      </w:r>
      <w:r w:rsidRPr="0041397C">
        <w:rPr>
          <w:rFonts w:ascii="Arial" w:hAnsi="Arial" w:cs="Arial"/>
          <w:sz w:val="22"/>
          <w:szCs w:val="22"/>
        </w:rPr>
        <w:t xml:space="preserve"> adequately checks for the emergence of resistance by measuring HIV RNA </w:t>
      </w:r>
      <w:r w:rsidR="00E56E4A" w:rsidRPr="0041397C">
        <w:rPr>
          <w:rFonts w:ascii="Arial" w:hAnsi="Arial" w:cs="Arial"/>
          <w:sz w:val="22"/>
          <w:szCs w:val="22"/>
        </w:rPr>
        <w:t>monthly</w:t>
      </w:r>
      <w:r w:rsidRPr="0041397C">
        <w:rPr>
          <w:rFonts w:ascii="Arial" w:hAnsi="Arial" w:cs="Arial"/>
          <w:sz w:val="22"/>
          <w:szCs w:val="22"/>
        </w:rPr>
        <w:t xml:space="preserve"> until week 48 and every 12 weeks thereafter. Also, medication adherence will be verified by pill counts at the time of medication refills. The protocol specifies for the determination of HIV resistance mutations if two HIV RNA tests are positive.</w:t>
      </w: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4) The protocol has provided for monitoring to be conducted both internally and by a DSMB.</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b/>
          <w:bCs/>
          <w:sz w:val="22"/>
          <w:szCs w:val="22"/>
        </w:rPr>
        <w:t>Statistical Analysis (optional: comments in addition to Biostatistician review)</w:t>
      </w:r>
      <w:r w:rsidRPr="0041397C">
        <w:rPr>
          <w:rFonts w:ascii="Arial" w:hAnsi="Arial" w:cs="Arial"/>
          <w:sz w:val="22"/>
          <w:szCs w:val="22"/>
        </w:rPr>
        <w:t xml:space="preserve"> </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Defer to Biostatistician.</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b/>
          <w:bCs/>
          <w:sz w:val="22"/>
          <w:szCs w:val="22"/>
        </w:rPr>
        <w:t>What is the potential significance of the study?</w:t>
      </w:r>
      <w:r w:rsidRPr="0041397C">
        <w:rPr>
          <w:rFonts w:ascii="Arial" w:hAnsi="Arial" w:cs="Arial"/>
          <w:sz w:val="22"/>
          <w:szCs w:val="22"/>
        </w:rPr>
        <w:t xml:space="preserve"> </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This is an innovative study, as it is the first time that a highly potent two-drug regimen has been studied to maintain control of HIV infection. Both of the agents being studied are also being developed as long-term injectable formulations. Data from this Phase II study could be used to advance towards the use of two drugs dosed monthly (or perhaps even less frequently) for the control of HIV.</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b/>
          <w:bCs/>
          <w:sz w:val="22"/>
          <w:szCs w:val="22"/>
        </w:rPr>
        <w:t>Ratings:</w:t>
      </w:r>
      <w:r w:rsidRPr="0041397C">
        <w:rPr>
          <w:rFonts w:ascii="Arial" w:hAnsi="Arial" w:cs="Arial"/>
          <w:sz w:val="22"/>
          <w:szCs w:val="22"/>
        </w:rPr>
        <w:t xml:space="preserve"> </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Scientific Merit:</w:t>
      </w:r>
      <w:r w:rsidR="007E7454">
        <w:rPr>
          <w:rFonts w:ascii="Arial" w:hAnsi="Arial" w:cs="Arial"/>
          <w:sz w:val="22"/>
          <w:szCs w:val="22"/>
        </w:rPr>
        <w:tab/>
      </w:r>
      <w:r w:rsidRPr="0041397C">
        <w:rPr>
          <w:rFonts w:ascii="Arial" w:hAnsi="Arial" w:cs="Arial"/>
          <w:sz w:val="22"/>
          <w:szCs w:val="22"/>
        </w:rPr>
        <w:t xml:space="preserve">High </w:t>
      </w: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Priority:</w:t>
      </w:r>
      <w:r w:rsidR="007E7454">
        <w:rPr>
          <w:rFonts w:ascii="Arial" w:hAnsi="Arial" w:cs="Arial"/>
          <w:sz w:val="22"/>
          <w:szCs w:val="22"/>
        </w:rPr>
        <w:tab/>
      </w:r>
      <w:r w:rsidR="007E7454">
        <w:rPr>
          <w:rFonts w:ascii="Arial" w:hAnsi="Arial" w:cs="Arial"/>
          <w:sz w:val="22"/>
          <w:szCs w:val="22"/>
        </w:rPr>
        <w:tab/>
      </w:r>
      <w:r w:rsidRPr="0041397C">
        <w:rPr>
          <w:rFonts w:ascii="Arial" w:hAnsi="Arial" w:cs="Arial"/>
          <w:sz w:val="22"/>
          <w:szCs w:val="22"/>
        </w:rPr>
        <w:t xml:space="preserve">High </w:t>
      </w: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Resource Intensity:</w:t>
      </w:r>
      <w:r w:rsidR="007E7454">
        <w:rPr>
          <w:rFonts w:ascii="Arial" w:hAnsi="Arial" w:cs="Arial"/>
          <w:sz w:val="22"/>
          <w:szCs w:val="22"/>
        </w:rPr>
        <w:tab/>
      </w:r>
      <w:r w:rsidRPr="0041397C">
        <w:rPr>
          <w:rFonts w:ascii="Arial" w:hAnsi="Arial" w:cs="Arial"/>
          <w:sz w:val="22"/>
          <w:szCs w:val="22"/>
        </w:rPr>
        <w:t xml:space="preserve">Moderate </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b/>
          <w:bCs/>
          <w:sz w:val="22"/>
          <w:szCs w:val="22"/>
        </w:rPr>
        <w:t>Reviewer's Recommendation of Submission</w:t>
      </w:r>
      <w:r w:rsidRPr="0041397C">
        <w:rPr>
          <w:rFonts w:ascii="Arial" w:hAnsi="Arial" w:cs="Arial"/>
          <w:sz w:val="22"/>
          <w:szCs w:val="22"/>
        </w:rPr>
        <w:t xml:space="preserve"> </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58" name="Picture 58"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7E7454">
        <w:rPr>
          <w:rFonts w:ascii="Arial" w:hAnsi="Arial" w:cs="Arial"/>
          <w:sz w:val="22"/>
          <w:szCs w:val="22"/>
        </w:rPr>
        <w:tab/>
      </w:r>
      <w:r w:rsidRPr="0041397C">
        <w:rPr>
          <w:rFonts w:ascii="Arial" w:hAnsi="Arial" w:cs="Arial"/>
          <w:sz w:val="22"/>
          <w:szCs w:val="22"/>
        </w:rPr>
        <w:t xml:space="preserve">Approve with recommendations </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b/>
          <w:bCs/>
          <w:sz w:val="22"/>
          <w:szCs w:val="22"/>
        </w:rPr>
        <w:t>Reviewer's Comments</w:t>
      </w:r>
      <w:r w:rsidRPr="0041397C">
        <w:rPr>
          <w:rFonts w:ascii="Arial" w:hAnsi="Arial" w:cs="Arial"/>
          <w:sz w:val="22"/>
          <w:szCs w:val="22"/>
        </w:rPr>
        <w:t xml:space="preserve"> </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This is an innovative study investigating the use of two highly potent agents for the control of HIV infection. GSK1265744 and RPV is the only known anti-HIV agents in development as long-acting parental formulations. If successful, this study could provide data supporting the use of a long acting, two-drug parenteral regimen containing RPV and GSK1265744.</w:t>
      </w: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I consider the main risk of this protocol to be the possible development of resistance, which could preclude patients from being treated with NNRTIs and/or integrase inhibitors. With the available data, it is impossible for me to quantify this risk. That being said, as I outlined above, I think that the protocol is designed to minimize these risks.</w:t>
      </w: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sz w:val="22"/>
          <w:szCs w:val="22"/>
        </w:rPr>
        <w:t>My only recommendation is for the informed consent. This document states that there is a risk of resistance which could diminish treatment options for HIV. I think that additional language should be added stating that is possible that this resistance could preclude use of the NNRTI (including Atripla) or integrase class of medications.</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b/>
          <w:bCs/>
          <w:sz w:val="22"/>
          <w:szCs w:val="22"/>
        </w:rPr>
        <w:t>Indication of Review Completion</w:t>
      </w:r>
      <w:r w:rsidRPr="0041397C">
        <w:rPr>
          <w:rFonts w:ascii="Arial" w:hAnsi="Arial" w:cs="Arial"/>
          <w:sz w:val="22"/>
          <w:szCs w:val="22"/>
        </w:rPr>
        <w:t xml:space="preserve"> </w:t>
      </w:r>
    </w:p>
    <w:p w:rsidR="00B97791" w:rsidRPr="0041397C" w:rsidRDefault="00B97791" w:rsidP="00B97791">
      <w:pPr>
        <w:widowControl/>
        <w:autoSpaceDE/>
        <w:autoSpaceDN/>
        <w:adjustRightInd/>
        <w:rPr>
          <w:rFonts w:ascii="Arial" w:hAnsi="Arial" w:cs="Arial"/>
          <w:sz w:val="22"/>
          <w:szCs w:val="22"/>
        </w:rPr>
      </w:pPr>
    </w:p>
    <w:p w:rsidR="00B97791" w:rsidRPr="0041397C" w:rsidRDefault="00B97791" w:rsidP="00B97791">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55" name="Picture 55"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7E7454">
        <w:rPr>
          <w:rFonts w:ascii="Arial" w:hAnsi="Arial" w:cs="Arial"/>
          <w:sz w:val="22"/>
          <w:szCs w:val="22"/>
        </w:rPr>
        <w:tab/>
      </w:r>
      <w:r w:rsidRPr="0041397C">
        <w:rPr>
          <w:rFonts w:ascii="Arial" w:hAnsi="Arial" w:cs="Arial"/>
          <w:sz w:val="22"/>
          <w:szCs w:val="22"/>
        </w:rPr>
        <w:t>Yes</w:t>
      </w:r>
      <w:r w:rsidR="007E7454">
        <w:rPr>
          <w:rFonts w:ascii="Arial" w:hAnsi="Arial" w:cs="Arial"/>
          <w:sz w:val="22"/>
          <w:szCs w:val="22"/>
        </w:rPr>
        <w:tab/>
      </w:r>
      <w:r w:rsidRPr="0041397C">
        <w:rPr>
          <w:rFonts w:ascii="Arial" w:hAnsi="Arial" w:cs="Arial"/>
          <w:sz w:val="22"/>
          <w:szCs w:val="22"/>
        </w:rPr>
        <w:t xml:space="preserve"> </w:t>
      </w:r>
      <w:r w:rsidRPr="0041397C">
        <w:rPr>
          <w:rFonts w:ascii="Arial" w:hAnsi="Arial" w:cs="Arial"/>
          <w:noProof/>
          <w:sz w:val="22"/>
          <w:szCs w:val="22"/>
        </w:rPr>
        <w:drawing>
          <wp:inline distT="0" distB="0" distL="0" distR="0">
            <wp:extent cx="133350" cy="133350"/>
            <wp:effectExtent l="0" t="0" r="0" b="0"/>
            <wp:docPr id="54" name="Picture 54" descr="https://clinfo10.rockefeller.edu/images/radio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clinfo10.rockefeller.edu/images/radio_off.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7E7454">
        <w:rPr>
          <w:rFonts w:ascii="Arial" w:hAnsi="Arial" w:cs="Arial"/>
          <w:sz w:val="22"/>
          <w:szCs w:val="22"/>
        </w:rPr>
        <w:tab/>
      </w:r>
      <w:r w:rsidRPr="0041397C">
        <w:rPr>
          <w:rFonts w:ascii="Arial" w:hAnsi="Arial" w:cs="Arial"/>
          <w:sz w:val="22"/>
          <w:szCs w:val="22"/>
        </w:rPr>
        <w:t xml:space="preserve">No Date the Review was completed: 07/18/2012 </w:t>
      </w:r>
    </w:p>
    <w:p w:rsidR="00B97791" w:rsidRPr="0041397C" w:rsidRDefault="00B97791" w:rsidP="00B97791">
      <w:pPr>
        <w:widowControl/>
        <w:autoSpaceDE/>
        <w:autoSpaceDN/>
        <w:adjustRightInd/>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iCs/>
          <w:sz w:val="22"/>
          <w:szCs w:val="22"/>
        </w:rPr>
        <w:t>Ana Pereira</w:t>
      </w:r>
      <w:r w:rsidRPr="0041397C">
        <w:rPr>
          <w:rFonts w:ascii="Arial" w:hAnsi="Arial" w:cs="Arial"/>
          <w:iCs/>
          <w:sz w:val="22"/>
          <w:szCs w:val="22"/>
        </w:rPr>
        <w:tab/>
        <w:t>Glutamatergic Dysfunction in Cognitive Aging: Riluzole in Mild Alzheimer’s Disease</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iCs/>
          <w:sz w:val="22"/>
          <w:szCs w:val="22"/>
        </w:rPr>
        <w:t xml:space="preserve">[Primary Reviewer: </w:t>
      </w:r>
      <w:r w:rsidR="00352D43" w:rsidRPr="0041397C">
        <w:rPr>
          <w:rFonts w:ascii="Arial" w:hAnsi="Arial" w:cs="Arial"/>
          <w:sz w:val="22"/>
          <w:szCs w:val="22"/>
        </w:rPr>
        <w:t>Emil C Gotschlich]</w:t>
      </w:r>
    </w:p>
    <w:p w:rsidR="00352D43" w:rsidRPr="0041397C" w:rsidRDefault="00352D43" w:rsidP="00352D43">
      <w:pPr>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b/>
          <w:bCs/>
          <w:sz w:val="22"/>
          <w:szCs w:val="22"/>
        </w:rPr>
        <w:t>Scientific Initial Review</w:t>
      </w:r>
      <w:r w:rsidRPr="0041397C">
        <w:rPr>
          <w:rFonts w:ascii="Arial" w:hAnsi="Arial" w:cs="Arial"/>
          <w:sz w:val="22"/>
          <w:szCs w:val="22"/>
        </w:rPr>
        <w:t xml:space="preserve"> </w:t>
      </w: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b/>
          <w:bCs/>
          <w:sz w:val="22"/>
          <w:szCs w:val="22"/>
        </w:rPr>
        <w:t>What are the background and goals of study?</w:t>
      </w:r>
      <w:r w:rsidRPr="0041397C">
        <w:rPr>
          <w:rFonts w:ascii="Arial" w:hAnsi="Arial" w:cs="Arial"/>
          <w:sz w:val="22"/>
          <w:szCs w:val="22"/>
        </w:rPr>
        <w:t xml:space="preserve"> </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sz w:val="22"/>
          <w:szCs w:val="22"/>
        </w:rPr>
        <w:t>There is an enormo</w:t>
      </w:r>
      <w:r w:rsidR="00E56E4A">
        <w:rPr>
          <w:rFonts w:ascii="Arial" w:hAnsi="Arial" w:cs="Arial"/>
          <w:sz w:val="22"/>
          <w:szCs w:val="22"/>
        </w:rPr>
        <w:t>us and convincing literature th</w:t>
      </w:r>
      <w:r w:rsidRPr="0041397C">
        <w:rPr>
          <w:rFonts w:ascii="Arial" w:hAnsi="Arial" w:cs="Arial"/>
          <w:sz w:val="22"/>
          <w:szCs w:val="22"/>
        </w:rPr>
        <w:t>at glutamatergic stimulation of extra synaptic NMDA receptors is neurotoxic. Excitotoxicity from dysfunctionally hyperglutamatergic cerebral activity has been implicated in various neurocognitive disorders as an important cause of neuronal damage including Alzheimer’s disease. Current magnetic spectroscopy techniques allow the in vivo measurement of N-acetylaspartate (NAA) which is a neuronal viability marker that has been substantially validated. It has been reliably measured in MRS studies in ALS, depression, anxiety and several other neurologic and psychiatric disorders. A longitudinal decline in NAA levels occurs with progression of Alzheimer’s disease. In Alzheimer’s disease drug trials changes in ADAS-Cognitive scores strongly correlate with parietal NAA changes during donepezil treatment. Glutamate levels can also be measured through MRS along with glutathione (GSH), an antioxidant marker as increased oxidative stress has also been intimately implicated in AD and changes can be observed with the drug administration. The drug riluzole is a FDA approved drug for ALS which among its actions is known to be an inhibitor of presynaptic glutamate release and thereby moderate glutamate stimulation. However, it has never been tested for its effect in Alzheimer disease.</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b/>
          <w:bCs/>
          <w:sz w:val="22"/>
          <w:szCs w:val="22"/>
        </w:rPr>
        <w:t>If this is a clinical trial, please specify:</w:t>
      </w:r>
      <w:r w:rsidRPr="0041397C">
        <w:rPr>
          <w:rFonts w:ascii="Arial" w:hAnsi="Arial" w:cs="Arial"/>
          <w:sz w:val="22"/>
          <w:szCs w:val="22"/>
        </w:rPr>
        <w:t xml:space="preserve"> </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sz w:val="22"/>
          <w:szCs w:val="22"/>
        </w:rPr>
        <w:t xml:space="preserve">Intervention: </w:t>
      </w: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sz w:val="22"/>
          <w:szCs w:val="22"/>
        </w:rPr>
        <w:t>A double-blinded, randomized, placebo-controlled study 50 mg riluzole bid, will be performed. 48 subjects with mild Alzheimer’s disease between 60- 85 years old will complete the study divided into two age matched cohorts of 60-75 and 75- 85 years. All will have been on donepezil, FDA approved for Alzheimer’s disease, at a dose of 5mg or 10mg per day for at least 3 months prior to consenting and will remain on the drug throughout this study. Patients with this early disease are capable of consenting for research. As a precaution the IRB will request that the subject have a designated healthcare proxy. Patients will be imaged at baseline, 3 months and 6 months by magnetic resonance spectroscopy measures for NAA, glutamate and glutathione in the hippocampus and prefrontal cortex along with cerebral blood flow measures with ASL technique. FDG-PET will be obtained at baseline and after 6 months. Cognitive tests at baseline, after 3 and 6 months of the drug administration with an emphasis on declarative memory and executive performance.</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sz w:val="22"/>
          <w:szCs w:val="22"/>
        </w:rPr>
        <w:t xml:space="preserve">Primary endpoint: </w:t>
      </w: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sz w:val="22"/>
          <w:szCs w:val="22"/>
        </w:rPr>
        <w:t>Primary outcome measure will be the imaging biomarker NAA obtained through MRS and the results obtained with FDG-PET imaging.</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sz w:val="22"/>
          <w:szCs w:val="22"/>
        </w:rPr>
        <w:t xml:space="preserve">Secondary endpoint: </w:t>
      </w: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sz w:val="22"/>
          <w:szCs w:val="22"/>
        </w:rPr>
        <w:t>The secondary outcome measure will be glutamate and glutathione (GSH), an antioxidant marker, both obtained through MRS, cerebral blood flow measures and the neurocognitive measures.</w:t>
      </w:r>
    </w:p>
    <w:p w:rsidR="00352D43" w:rsidRPr="0041397C" w:rsidRDefault="00352D43" w:rsidP="00352D43">
      <w:pPr>
        <w:widowControl/>
        <w:autoSpaceDE/>
        <w:autoSpaceDN/>
        <w:adjustRightInd/>
        <w:jc w:val="center"/>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b/>
          <w:bCs/>
          <w:sz w:val="22"/>
          <w:szCs w:val="22"/>
        </w:rPr>
        <w:t xml:space="preserve">What are the major risks? </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sz w:val="22"/>
          <w:szCs w:val="22"/>
        </w:rPr>
        <w:t>This is the use of Riluzole in a population in which it has not been tested before. The main toxicities are mild GI symptoms and nausea. Hepatic toxicity has been seen in about 8% of patients. In order to keep the blinded nature of this trial the safety labs will be reviewed by Dr. O’Sullivan in real time.</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sz w:val="22"/>
          <w:szCs w:val="22"/>
        </w:rPr>
        <w:t xml:space="preserve"> </w:t>
      </w: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b/>
          <w:bCs/>
          <w:sz w:val="22"/>
          <w:szCs w:val="22"/>
        </w:rPr>
        <w:t>Statistical Analysis (optional: comments in addition to Biostatistician review)</w:t>
      </w:r>
      <w:r w:rsidRPr="0041397C">
        <w:rPr>
          <w:rFonts w:ascii="Arial" w:hAnsi="Arial" w:cs="Arial"/>
          <w:sz w:val="22"/>
          <w:szCs w:val="22"/>
        </w:rPr>
        <w:t xml:space="preserve"> </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b/>
          <w:bCs/>
          <w:sz w:val="22"/>
          <w:szCs w:val="22"/>
        </w:rPr>
        <w:t>What is the potential significance of the study?</w:t>
      </w:r>
      <w:r w:rsidRPr="0041397C">
        <w:rPr>
          <w:rFonts w:ascii="Arial" w:hAnsi="Arial" w:cs="Arial"/>
          <w:sz w:val="22"/>
          <w:szCs w:val="22"/>
        </w:rPr>
        <w:t xml:space="preserve"> </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sz w:val="22"/>
          <w:szCs w:val="22"/>
        </w:rPr>
        <w:t>There is only a very minor benefit of the current drug donepizil and new approaches to slow or prevent AD are critically needed.</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b/>
          <w:bCs/>
          <w:sz w:val="22"/>
          <w:szCs w:val="22"/>
        </w:rPr>
        <w:t>Ratings:</w:t>
      </w:r>
      <w:r w:rsidRPr="0041397C">
        <w:rPr>
          <w:rFonts w:ascii="Arial" w:hAnsi="Arial" w:cs="Arial"/>
          <w:sz w:val="22"/>
          <w:szCs w:val="22"/>
        </w:rPr>
        <w:t xml:space="preserve"> </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sz w:val="22"/>
          <w:szCs w:val="22"/>
        </w:rPr>
        <w:t>Scientific Merit:</w:t>
      </w:r>
      <w:r w:rsidR="007E7454">
        <w:rPr>
          <w:rFonts w:ascii="Arial" w:hAnsi="Arial" w:cs="Arial"/>
          <w:sz w:val="22"/>
          <w:szCs w:val="22"/>
        </w:rPr>
        <w:tab/>
      </w:r>
      <w:r w:rsidRPr="0041397C">
        <w:rPr>
          <w:rFonts w:ascii="Arial" w:hAnsi="Arial" w:cs="Arial"/>
          <w:sz w:val="22"/>
          <w:szCs w:val="22"/>
        </w:rPr>
        <w:t xml:space="preserve">High </w:t>
      </w: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sz w:val="22"/>
          <w:szCs w:val="22"/>
        </w:rPr>
        <w:t>Priority:</w:t>
      </w:r>
      <w:r w:rsidR="007E7454">
        <w:rPr>
          <w:rFonts w:ascii="Arial" w:hAnsi="Arial" w:cs="Arial"/>
          <w:sz w:val="22"/>
          <w:szCs w:val="22"/>
        </w:rPr>
        <w:tab/>
      </w:r>
      <w:r w:rsidR="007E7454">
        <w:rPr>
          <w:rFonts w:ascii="Arial" w:hAnsi="Arial" w:cs="Arial"/>
          <w:sz w:val="22"/>
          <w:szCs w:val="22"/>
        </w:rPr>
        <w:tab/>
      </w:r>
      <w:r w:rsidRPr="0041397C">
        <w:rPr>
          <w:rFonts w:ascii="Arial" w:hAnsi="Arial" w:cs="Arial"/>
          <w:sz w:val="22"/>
          <w:szCs w:val="22"/>
        </w:rPr>
        <w:t xml:space="preserve">High </w:t>
      </w: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sz w:val="22"/>
          <w:szCs w:val="22"/>
        </w:rPr>
        <w:t>Resource Intensity:</w:t>
      </w:r>
      <w:r w:rsidR="007E7454">
        <w:rPr>
          <w:rFonts w:ascii="Arial" w:hAnsi="Arial" w:cs="Arial"/>
          <w:sz w:val="22"/>
          <w:szCs w:val="22"/>
        </w:rPr>
        <w:tab/>
      </w:r>
      <w:r w:rsidRPr="0041397C">
        <w:rPr>
          <w:rFonts w:ascii="Arial" w:hAnsi="Arial" w:cs="Arial"/>
          <w:sz w:val="22"/>
          <w:szCs w:val="22"/>
        </w:rPr>
        <w:t xml:space="preserve">High </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b/>
          <w:bCs/>
          <w:sz w:val="22"/>
          <w:szCs w:val="22"/>
        </w:rPr>
        <w:t>Reviewer's Recommendation of Submission</w:t>
      </w:r>
      <w:r w:rsidRPr="0041397C">
        <w:rPr>
          <w:rFonts w:ascii="Arial" w:hAnsi="Arial" w:cs="Arial"/>
          <w:sz w:val="22"/>
          <w:szCs w:val="22"/>
        </w:rPr>
        <w:t xml:space="preserve"> </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68" name="Picture 68"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7E7454">
        <w:rPr>
          <w:rFonts w:ascii="Arial" w:hAnsi="Arial" w:cs="Arial"/>
          <w:sz w:val="22"/>
          <w:szCs w:val="22"/>
        </w:rPr>
        <w:tab/>
      </w:r>
      <w:r w:rsidRPr="0041397C">
        <w:rPr>
          <w:rFonts w:ascii="Arial" w:hAnsi="Arial" w:cs="Arial"/>
          <w:sz w:val="22"/>
          <w:szCs w:val="22"/>
        </w:rPr>
        <w:t xml:space="preserve">Approve </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b/>
          <w:bCs/>
          <w:sz w:val="22"/>
          <w:szCs w:val="22"/>
        </w:rPr>
        <w:t>Reviewer's Comments</w:t>
      </w:r>
      <w:r w:rsidRPr="0041397C">
        <w:rPr>
          <w:rFonts w:ascii="Arial" w:hAnsi="Arial" w:cs="Arial"/>
          <w:sz w:val="22"/>
          <w:szCs w:val="22"/>
        </w:rPr>
        <w:t xml:space="preserve"> </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b/>
          <w:bCs/>
          <w:sz w:val="22"/>
          <w:szCs w:val="22"/>
        </w:rPr>
        <w:t>Indication of Review Completion</w:t>
      </w:r>
      <w:r w:rsidRPr="0041397C">
        <w:rPr>
          <w:rFonts w:ascii="Arial" w:hAnsi="Arial" w:cs="Arial"/>
          <w:sz w:val="22"/>
          <w:szCs w:val="22"/>
        </w:rPr>
        <w:t xml:space="preserve"> </w:t>
      </w:r>
    </w:p>
    <w:p w:rsidR="00352D43" w:rsidRPr="0041397C" w:rsidRDefault="00352D43" w:rsidP="00352D43">
      <w:pPr>
        <w:widowControl/>
        <w:autoSpaceDE/>
        <w:autoSpaceDN/>
        <w:adjustRightInd/>
        <w:rPr>
          <w:rFonts w:ascii="Arial" w:hAnsi="Arial" w:cs="Arial"/>
          <w:sz w:val="22"/>
          <w:szCs w:val="22"/>
        </w:rPr>
      </w:pPr>
    </w:p>
    <w:p w:rsidR="00352D43" w:rsidRPr="0041397C" w:rsidRDefault="00352D43" w:rsidP="00352D43">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63" name="Picture 63"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7E7454">
        <w:rPr>
          <w:rFonts w:ascii="Arial" w:hAnsi="Arial" w:cs="Arial"/>
          <w:sz w:val="22"/>
          <w:szCs w:val="22"/>
        </w:rPr>
        <w:tab/>
      </w:r>
      <w:r w:rsidRPr="0041397C">
        <w:rPr>
          <w:rFonts w:ascii="Arial" w:hAnsi="Arial" w:cs="Arial"/>
          <w:sz w:val="22"/>
          <w:szCs w:val="22"/>
        </w:rPr>
        <w:t>Yes</w:t>
      </w:r>
      <w:r w:rsidR="007E7454">
        <w:rPr>
          <w:rFonts w:ascii="Arial" w:hAnsi="Arial" w:cs="Arial"/>
          <w:sz w:val="22"/>
          <w:szCs w:val="22"/>
        </w:rPr>
        <w:tab/>
      </w:r>
      <w:r w:rsidRPr="0041397C">
        <w:rPr>
          <w:rFonts w:ascii="Arial" w:hAnsi="Arial" w:cs="Arial"/>
          <w:sz w:val="22"/>
          <w:szCs w:val="22"/>
        </w:rPr>
        <w:t xml:space="preserve"> </w:t>
      </w:r>
      <w:r w:rsidRPr="0041397C">
        <w:rPr>
          <w:rFonts w:ascii="Arial" w:hAnsi="Arial" w:cs="Arial"/>
          <w:noProof/>
          <w:sz w:val="22"/>
          <w:szCs w:val="22"/>
        </w:rPr>
        <w:drawing>
          <wp:inline distT="0" distB="0" distL="0" distR="0">
            <wp:extent cx="133350" cy="133350"/>
            <wp:effectExtent l="0" t="0" r="0" b="0"/>
            <wp:docPr id="62" name="Picture 62" descr="https://clinfo10.rockefeller.edu/images/radio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s://clinfo10.rockefeller.edu/images/radio_off.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7E7454">
        <w:rPr>
          <w:rFonts w:ascii="Arial" w:hAnsi="Arial" w:cs="Arial"/>
          <w:sz w:val="22"/>
          <w:szCs w:val="22"/>
        </w:rPr>
        <w:tab/>
      </w:r>
      <w:r w:rsidRPr="0041397C">
        <w:rPr>
          <w:rFonts w:ascii="Arial" w:hAnsi="Arial" w:cs="Arial"/>
          <w:sz w:val="22"/>
          <w:szCs w:val="22"/>
        </w:rPr>
        <w:t xml:space="preserve">No Date the Review was completed: 07/18/2012 </w:t>
      </w:r>
    </w:p>
    <w:p w:rsidR="00352D43" w:rsidRPr="0041397C" w:rsidRDefault="00352D43" w:rsidP="00352D43">
      <w:pPr>
        <w:widowControl/>
        <w:autoSpaceDE/>
        <w:autoSpaceDN/>
        <w:adjustRightInd/>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iCs/>
          <w:sz w:val="22"/>
          <w:szCs w:val="22"/>
        </w:rPr>
        <w:t>Manish Ponda</w:t>
      </w:r>
      <w:r w:rsidRPr="0041397C">
        <w:rPr>
          <w:rFonts w:ascii="Arial" w:hAnsi="Arial" w:cs="Arial"/>
          <w:iCs/>
          <w:sz w:val="22"/>
          <w:szCs w:val="22"/>
        </w:rPr>
        <w:tab/>
        <w:t>The Effect of Oral Vitamin D vs. Narrow-Band UV-B Exposure on the Lipid Profile.</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iCs/>
          <w:sz w:val="22"/>
          <w:szCs w:val="22"/>
        </w:rPr>
        <w:t xml:space="preserve">[Primary Reviewer: </w:t>
      </w:r>
      <w:r w:rsidR="00352D43" w:rsidRPr="0041397C">
        <w:rPr>
          <w:rFonts w:ascii="Arial" w:hAnsi="Arial" w:cs="Arial"/>
          <w:sz w:val="22"/>
          <w:szCs w:val="22"/>
        </w:rPr>
        <w:t>Peter R Holt]</w:t>
      </w:r>
    </w:p>
    <w:p w:rsidR="00352D43" w:rsidRPr="0041397C" w:rsidRDefault="00352D43" w:rsidP="00352D43">
      <w:pPr>
        <w:rPr>
          <w:rFonts w:ascii="Arial" w:hAnsi="Arial" w:cs="Arial"/>
          <w:sz w:val="22"/>
          <w:szCs w:val="22"/>
        </w:rPr>
      </w:pPr>
    </w:p>
    <w:p w:rsidR="00F707F4" w:rsidRDefault="00F707F4" w:rsidP="00352D43">
      <w:pPr>
        <w:widowControl/>
        <w:autoSpaceDE/>
        <w:autoSpaceDN/>
        <w:adjustRightInd/>
        <w:rPr>
          <w:rFonts w:ascii="Arial" w:hAnsi="Arial" w:cs="Arial"/>
          <w:b/>
          <w:bCs/>
          <w:sz w:val="22"/>
          <w:szCs w:val="22"/>
        </w:rPr>
      </w:pPr>
    </w:p>
    <w:p w:rsidR="00F707F4" w:rsidRDefault="00F707F4" w:rsidP="00352D43">
      <w:pPr>
        <w:widowControl/>
        <w:autoSpaceDE/>
        <w:autoSpaceDN/>
        <w:adjustRightInd/>
        <w:rPr>
          <w:rFonts w:ascii="Arial" w:hAnsi="Arial" w:cs="Arial"/>
          <w:b/>
          <w:bCs/>
          <w:sz w:val="22"/>
          <w:szCs w:val="22"/>
        </w:rPr>
      </w:pPr>
    </w:p>
    <w:p w:rsidR="00F707F4" w:rsidRDefault="00F707F4" w:rsidP="00352D43">
      <w:pPr>
        <w:widowControl/>
        <w:autoSpaceDE/>
        <w:autoSpaceDN/>
        <w:adjustRightInd/>
        <w:rPr>
          <w:rFonts w:ascii="Arial" w:hAnsi="Arial" w:cs="Arial"/>
          <w:b/>
          <w:bCs/>
          <w:sz w:val="22"/>
          <w:szCs w:val="22"/>
        </w:rPr>
      </w:pPr>
    </w:p>
    <w:p w:rsidR="00F707F4" w:rsidRDefault="00F707F4" w:rsidP="00352D43">
      <w:pPr>
        <w:widowControl/>
        <w:autoSpaceDE/>
        <w:autoSpaceDN/>
        <w:adjustRightInd/>
        <w:rPr>
          <w:rFonts w:ascii="Arial" w:hAnsi="Arial" w:cs="Arial"/>
          <w:b/>
          <w:bCs/>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b/>
          <w:bCs/>
          <w:sz w:val="22"/>
          <w:szCs w:val="22"/>
        </w:rPr>
        <w:t>Scientific Initial Review</w:t>
      </w:r>
      <w:r w:rsidRPr="0041397C">
        <w:rPr>
          <w:rFonts w:ascii="Arial" w:hAnsi="Arial" w:cs="Arial"/>
          <w:sz w:val="22"/>
          <w:szCs w:val="22"/>
        </w:rPr>
        <w:t xml:space="preserve"> </w:t>
      </w: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b/>
          <w:bCs/>
          <w:sz w:val="22"/>
          <w:szCs w:val="22"/>
        </w:rPr>
        <w:t>What are the background and goals of study?</w:t>
      </w:r>
      <w:r w:rsidRPr="0041397C">
        <w:rPr>
          <w:rFonts w:ascii="Arial" w:hAnsi="Arial" w:cs="Arial"/>
          <w:sz w:val="22"/>
          <w:szCs w:val="22"/>
        </w:rPr>
        <w:t xml:space="preserve"> </w:t>
      </w:r>
    </w:p>
    <w:p w:rsidR="004A64C9" w:rsidRPr="0041397C" w:rsidRDefault="004A64C9"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 xml:space="preserve">The sources of vitamin D are the diet and the skin in response to ultraviolet B (UV-B) exposure. From both the diet and the skin, vitamin D circulates to the liver for the synthesis of 25 hydroxy vitamin D (25-OHD) which is further hydroxylated in many tissues to form 1,25 dihydroxyvitamin D (1,25 OHD). Whereas the skin readily forms vitamin D which then enters the circulation intact, dietary sources differ by being absorbed in the small intestine which can hydoxylate the parent compound. In addition, absorbed bile </w:t>
      </w:r>
      <w:r w:rsidR="00E56E4A" w:rsidRPr="0041397C">
        <w:rPr>
          <w:rFonts w:ascii="Arial" w:hAnsi="Arial" w:cs="Arial"/>
          <w:sz w:val="22"/>
          <w:szCs w:val="22"/>
        </w:rPr>
        <w:t>acid in the ileum determines</w:t>
      </w:r>
      <w:r w:rsidRPr="0041397C">
        <w:rPr>
          <w:rFonts w:ascii="Arial" w:hAnsi="Arial" w:cs="Arial"/>
          <w:sz w:val="22"/>
          <w:szCs w:val="22"/>
        </w:rPr>
        <w:t xml:space="preserve"> the gut formation of FGF19, the </w:t>
      </w:r>
      <w:r w:rsidR="00E56E4A" w:rsidRPr="0041397C">
        <w:rPr>
          <w:rFonts w:ascii="Arial" w:hAnsi="Arial" w:cs="Arial"/>
          <w:sz w:val="22"/>
          <w:szCs w:val="22"/>
        </w:rPr>
        <w:t>rate-limiting</w:t>
      </w:r>
      <w:r w:rsidRPr="0041397C">
        <w:rPr>
          <w:rFonts w:ascii="Arial" w:hAnsi="Arial" w:cs="Arial"/>
          <w:sz w:val="22"/>
          <w:szCs w:val="22"/>
        </w:rPr>
        <w:t xml:space="preserve"> enzyme for </w:t>
      </w:r>
      <w:r w:rsidR="00E56E4A" w:rsidRPr="0041397C">
        <w:rPr>
          <w:rFonts w:ascii="Arial" w:hAnsi="Arial" w:cs="Arial"/>
          <w:sz w:val="22"/>
          <w:szCs w:val="22"/>
        </w:rPr>
        <w:t>catabolizing</w:t>
      </w:r>
      <w:r w:rsidRPr="0041397C">
        <w:rPr>
          <w:rFonts w:ascii="Arial" w:hAnsi="Arial" w:cs="Arial"/>
          <w:sz w:val="22"/>
          <w:szCs w:val="22"/>
        </w:rPr>
        <w:t xml:space="preserve"> hepatic cholesterol into bile acids. Overall, vitamin D has been purported to improve the lipid profile of vitamin D deficient individuals. Phototherapy using a part of the UV spectrum can increase 25 OHD levels at least as well as dietary vitamin D but its effect on the lipid profile has not been </w:t>
      </w:r>
      <w:r w:rsidR="00E56E4A" w:rsidRPr="0041397C">
        <w:rPr>
          <w:rFonts w:ascii="Arial" w:hAnsi="Arial" w:cs="Arial"/>
          <w:sz w:val="22"/>
          <w:szCs w:val="22"/>
        </w:rPr>
        <w:t>established. Phototherapy</w:t>
      </w:r>
      <w:r w:rsidRPr="0041397C">
        <w:rPr>
          <w:rFonts w:ascii="Arial" w:hAnsi="Arial" w:cs="Arial"/>
          <w:sz w:val="22"/>
          <w:szCs w:val="22"/>
        </w:rPr>
        <w:t xml:space="preserve"> also has been extensively used in the treatment of patients with psoriasis (including here at RU). The mechanism in part may be through the anti-inflammatory action of vitamin D and its metabolites in the skin.</w:t>
      </w: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The primary hypothesis to be tested is that UV-B exposure compared to oral vitamin B will reduce circulating LDL levels.</w:t>
      </w: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u w:val="single"/>
        </w:rPr>
        <w:t>Goals of the Study</w:t>
      </w: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To evaluate the effects of UV-B exposure versus oral vitamin D supplementation in vitamin D deficient patients on</w:t>
      </w:r>
    </w:p>
    <w:p w:rsidR="004A64C9" w:rsidRPr="0041397C" w:rsidRDefault="004A64C9" w:rsidP="00B45FF2">
      <w:pPr>
        <w:widowControl/>
        <w:numPr>
          <w:ilvl w:val="0"/>
          <w:numId w:val="7"/>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LDL cholesterol </w:t>
      </w:r>
    </w:p>
    <w:p w:rsidR="004A64C9" w:rsidRPr="0041397C" w:rsidRDefault="004A64C9" w:rsidP="00B45FF2">
      <w:pPr>
        <w:widowControl/>
        <w:numPr>
          <w:ilvl w:val="0"/>
          <w:numId w:val="7"/>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Changes in vitamin D status and markers of inflammation </w:t>
      </w:r>
    </w:p>
    <w:p w:rsidR="004A64C9" w:rsidRPr="0041397C" w:rsidRDefault="004A64C9" w:rsidP="00B45FF2">
      <w:pPr>
        <w:widowControl/>
        <w:numPr>
          <w:ilvl w:val="0"/>
          <w:numId w:val="7"/>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Cutaneous response by microarray and protein staining in the subset of 10 subjects in each group </w:t>
      </w:r>
    </w:p>
    <w:p w:rsidR="004A64C9" w:rsidRPr="0041397C" w:rsidRDefault="004A64C9" w:rsidP="00B45FF2">
      <w:pPr>
        <w:widowControl/>
        <w:numPr>
          <w:ilvl w:val="0"/>
          <w:numId w:val="7"/>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To evaluate circulating leukocyte response to the vitamin D administration by microarray </w:t>
      </w: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60 subjects in each group will be studied. Subjects will receive either the oral vitamin D</w:t>
      </w:r>
      <w:r w:rsidRPr="0041397C">
        <w:rPr>
          <w:rFonts w:ascii="Arial" w:hAnsi="Arial" w:cs="Arial"/>
          <w:sz w:val="22"/>
          <w:szCs w:val="22"/>
          <w:vertAlign w:val="subscript"/>
        </w:rPr>
        <w:t xml:space="preserve">3 </w:t>
      </w:r>
      <w:r w:rsidRPr="0041397C">
        <w:rPr>
          <w:rFonts w:ascii="Arial" w:hAnsi="Arial" w:cs="Arial"/>
          <w:sz w:val="22"/>
          <w:szCs w:val="22"/>
        </w:rPr>
        <w:t xml:space="preserve">50,000 units weekly or UV-B weekly for a period of six months. </w:t>
      </w:r>
    </w:p>
    <w:p w:rsidR="004A64C9" w:rsidRPr="0041397C" w:rsidRDefault="004A64C9"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b/>
          <w:bCs/>
          <w:sz w:val="22"/>
          <w:szCs w:val="22"/>
        </w:rPr>
        <w:t>If this is a clinical trial, please specify:</w:t>
      </w:r>
      <w:r w:rsidRPr="0041397C">
        <w:rPr>
          <w:rFonts w:ascii="Arial" w:hAnsi="Arial" w:cs="Arial"/>
          <w:sz w:val="22"/>
          <w:szCs w:val="22"/>
        </w:rPr>
        <w:t xml:space="preserve"> </w:t>
      </w:r>
    </w:p>
    <w:p w:rsidR="004A64C9" w:rsidRPr="0041397C" w:rsidRDefault="004A64C9"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Intervention: This is an intervention study providing vitamin D in the diet versus through UV-B exposure</w:t>
      </w:r>
    </w:p>
    <w:p w:rsidR="004A64C9" w:rsidRPr="0041397C" w:rsidRDefault="004A64C9"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Primary endpoint: Reduction of LDL cholesterol</w:t>
      </w:r>
    </w:p>
    <w:p w:rsidR="004A64C9" w:rsidRPr="0041397C" w:rsidRDefault="004A64C9"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 xml:space="preserve">Secondary endpoint: </w:t>
      </w:r>
    </w:p>
    <w:p w:rsidR="004A64C9" w:rsidRPr="0041397C" w:rsidRDefault="004A64C9" w:rsidP="00B45FF2">
      <w:pPr>
        <w:widowControl/>
        <w:numPr>
          <w:ilvl w:val="0"/>
          <w:numId w:val="8"/>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Changes in vitamin D status and markers of inflammation </w:t>
      </w:r>
    </w:p>
    <w:p w:rsidR="004A64C9" w:rsidRPr="0041397C" w:rsidRDefault="004A64C9" w:rsidP="00B45FF2">
      <w:pPr>
        <w:widowControl/>
        <w:numPr>
          <w:ilvl w:val="0"/>
          <w:numId w:val="8"/>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Cutaneous response by microarray and protein staining in the subset of 10 subjects in each group </w:t>
      </w:r>
    </w:p>
    <w:p w:rsidR="004A64C9" w:rsidRPr="0041397C" w:rsidRDefault="004A64C9" w:rsidP="00B45FF2">
      <w:pPr>
        <w:widowControl/>
        <w:numPr>
          <w:ilvl w:val="0"/>
          <w:numId w:val="8"/>
        </w:numPr>
        <w:autoSpaceDE/>
        <w:autoSpaceDN/>
        <w:adjustRightInd/>
        <w:spacing w:before="100" w:beforeAutospacing="1" w:after="100" w:afterAutospacing="1"/>
        <w:rPr>
          <w:rFonts w:ascii="Arial" w:hAnsi="Arial" w:cs="Arial"/>
          <w:sz w:val="22"/>
          <w:szCs w:val="22"/>
        </w:rPr>
      </w:pPr>
      <w:r w:rsidRPr="0041397C">
        <w:rPr>
          <w:rFonts w:ascii="Arial" w:hAnsi="Arial" w:cs="Arial"/>
          <w:sz w:val="22"/>
          <w:szCs w:val="22"/>
        </w:rPr>
        <w:t xml:space="preserve">To evaluate circulating leukocyte response to the vitamin D administration by microarray </w:t>
      </w: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b/>
          <w:bCs/>
          <w:sz w:val="22"/>
          <w:szCs w:val="22"/>
        </w:rPr>
        <w:t xml:space="preserve">What are the major risks? </w:t>
      </w:r>
    </w:p>
    <w:p w:rsidR="004A64C9" w:rsidRPr="0041397C" w:rsidRDefault="004A64C9"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The risks of vitamin D therapy – hypocalcaemia and hyperphosphatesemia</w:t>
      </w: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Risk of UV light exposure – hypersensitivity to UV light with burning, increased infection and photo damage. Minimized by using a skin type assessment tool</w:t>
      </w: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Skin biopsies may leave a small scar. Potential side effects include pain, swelling, infection and rarely keloid formation</w:t>
      </w:r>
    </w:p>
    <w:p w:rsidR="004A64C9" w:rsidRPr="0041397C" w:rsidRDefault="004A64C9" w:rsidP="00352D43">
      <w:pPr>
        <w:widowControl/>
        <w:autoSpaceDE/>
        <w:autoSpaceDN/>
        <w:adjustRightInd/>
        <w:rPr>
          <w:rFonts w:ascii="Arial" w:hAnsi="Arial" w:cs="Arial"/>
          <w:sz w:val="22"/>
          <w:szCs w:val="22"/>
        </w:rPr>
      </w:pPr>
    </w:p>
    <w:p w:rsidR="00F707F4" w:rsidRDefault="00F707F4" w:rsidP="00352D43">
      <w:pPr>
        <w:widowControl/>
        <w:autoSpaceDE/>
        <w:autoSpaceDN/>
        <w:adjustRightInd/>
        <w:rPr>
          <w:rFonts w:ascii="Arial" w:hAnsi="Arial" w:cs="Arial"/>
          <w:b/>
          <w:bCs/>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b/>
          <w:bCs/>
          <w:sz w:val="22"/>
          <w:szCs w:val="22"/>
        </w:rPr>
        <w:t>Statistical Analysis (optional: comments in addition to Biostatistician review)</w:t>
      </w:r>
      <w:r w:rsidRPr="0041397C">
        <w:rPr>
          <w:rFonts w:ascii="Arial" w:hAnsi="Arial" w:cs="Arial"/>
          <w:sz w:val="22"/>
          <w:szCs w:val="22"/>
        </w:rPr>
        <w:t xml:space="preserve"> </w:t>
      </w:r>
    </w:p>
    <w:p w:rsidR="004A64C9" w:rsidRPr="0041397C" w:rsidRDefault="004A64C9"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Excellent exploration for the effect size and approach to analysis of data will be provided</w:t>
      </w:r>
    </w:p>
    <w:p w:rsidR="004A64C9" w:rsidRPr="0041397C" w:rsidRDefault="004A64C9"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b/>
          <w:bCs/>
          <w:sz w:val="22"/>
          <w:szCs w:val="22"/>
        </w:rPr>
        <w:t>What is the potential significance of the study?</w:t>
      </w:r>
      <w:r w:rsidRPr="0041397C">
        <w:rPr>
          <w:rFonts w:ascii="Arial" w:hAnsi="Arial" w:cs="Arial"/>
          <w:sz w:val="22"/>
          <w:szCs w:val="22"/>
        </w:rPr>
        <w:t xml:space="preserve"> </w:t>
      </w:r>
    </w:p>
    <w:p w:rsidR="004A64C9" w:rsidRPr="0041397C" w:rsidRDefault="004A64C9"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 xml:space="preserve">The study may determine advantages of UV exposure compared to oral vitamin D in the treatment of vitamin D deficient </w:t>
      </w:r>
      <w:r w:rsidR="00F707F4" w:rsidRPr="0041397C">
        <w:rPr>
          <w:rFonts w:ascii="Arial" w:hAnsi="Arial" w:cs="Arial"/>
          <w:sz w:val="22"/>
          <w:szCs w:val="22"/>
        </w:rPr>
        <w:t>individuals. It</w:t>
      </w:r>
      <w:r w:rsidRPr="0041397C">
        <w:rPr>
          <w:rFonts w:ascii="Arial" w:hAnsi="Arial" w:cs="Arial"/>
          <w:sz w:val="22"/>
          <w:szCs w:val="22"/>
        </w:rPr>
        <w:t xml:space="preserve"> also may point to physiologic changes that occur during the absorption of vitamin D from the gastrointestinal tract and mechanisms of its action in the skin</w:t>
      </w:r>
    </w:p>
    <w:p w:rsidR="004A64C9" w:rsidRPr="0041397C" w:rsidRDefault="004A64C9"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b/>
          <w:bCs/>
          <w:sz w:val="22"/>
          <w:szCs w:val="22"/>
        </w:rPr>
        <w:t>Ratings:</w:t>
      </w:r>
      <w:r w:rsidRPr="0041397C">
        <w:rPr>
          <w:rFonts w:ascii="Arial" w:hAnsi="Arial" w:cs="Arial"/>
          <w:sz w:val="22"/>
          <w:szCs w:val="22"/>
        </w:rPr>
        <w:t xml:space="preserve"> </w:t>
      </w:r>
    </w:p>
    <w:p w:rsidR="007E7454" w:rsidRDefault="007E7454"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Scientific Merit:</w:t>
      </w:r>
      <w:r w:rsidR="007E7454">
        <w:rPr>
          <w:rFonts w:ascii="Arial" w:hAnsi="Arial" w:cs="Arial"/>
          <w:sz w:val="22"/>
          <w:szCs w:val="22"/>
        </w:rPr>
        <w:tab/>
      </w:r>
      <w:r w:rsidRPr="0041397C">
        <w:rPr>
          <w:rFonts w:ascii="Arial" w:hAnsi="Arial" w:cs="Arial"/>
          <w:sz w:val="22"/>
          <w:szCs w:val="22"/>
        </w:rPr>
        <w:t xml:space="preserve">Moderate </w:t>
      </w: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Priority:</w:t>
      </w:r>
      <w:r w:rsidR="007E7454">
        <w:rPr>
          <w:rFonts w:ascii="Arial" w:hAnsi="Arial" w:cs="Arial"/>
          <w:sz w:val="22"/>
          <w:szCs w:val="22"/>
        </w:rPr>
        <w:tab/>
      </w:r>
      <w:r w:rsidR="007E7454">
        <w:rPr>
          <w:rFonts w:ascii="Arial" w:hAnsi="Arial" w:cs="Arial"/>
          <w:sz w:val="22"/>
          <w:szCs w:val="22"/>
        </w:rPr>
        <w:tab/>
        <w:t xml:space="preserve">Moderate </w:t>
      </w: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sz w:val="22"/>
          <w:szCs w:val="22"/>
        </w:rPr>
        <w:t>Resource Intensity:</w:t>
      </w:r>
      <w:r w:rsidR="007E7454">
        <w:rPr>
          <w:rFonts w:ascii="Arial" w:hAnsi="Arial" w:cs="Arial"/>
          <w:sz w:val="22"/>
          <w:szCs w:val="22"/>
        </w:rPr>
        <w:tab/>
      </w:r>
      <w:r w:rsidRPr="0041397C">
        <w:rPr>
          <w:rFonts w:ascii="Arial" w:hAnsi="Arial" w:cs="Arial"/>
          <w:sz w:val="22"/>
          <w:szCs w:val="22"/>
        </w:rPr>
        <w:t xml:space="preserve">Moderate </w:t>
      </w:r>
    </w:p>
    <w:p w:rsidR="004A64C9" w:rsidRPr="0041397C" w:rsidRDefault="004A64C9"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b/>
          <w:bCs/>
          <w:sz w:val="22"/>
          <w:szCs w:val="22"/>
        </w:rPr>
        <w:t>Reviewer's Recommendation of Submission</w:t>
      </w:r>
      <w:r w:rsidRPr="0041397C">
        <w:rPr>
          <w:rFonts w:ascii="Arial" w:hAnsi="Arial" w:cs="Arial"/>
          <w:sz w:val="22"/>
          <w:szCs w:val="22"/>
        </w:rPr>
        <w:t xml:space="preserve"> </w:t>
      </w:r>
    </w:p>
    <w:p w:rsidR="004A64C9" w:rsidRPr="0041397C" w:rsidRDefault="004A64C9"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76" name="Picture 76"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7E7454">
        <w:rPr>
          <w:rFonts w:ascii="Arial" w:hAnsi="Arial" w:cs="Arial"/>
          <w:sz w:val="22"/>
          <w:szCs w:val="22"/>
        </w:rPr>
        <w:tab/>
      </w:r>
      <w:r w:rsidRPr="0041397C">
        <w:rPr>
          <w:rFonts w:ascii="Arial" w:hAnsi="Arial" w:cs="Arial"/>
          <w:sz w:val="22"/>
          <w:szCs w:val="22"/>
        </w:rPr>
        <w:t xml:space="preserve">Approve </w:t>
      </w:r>
    </w:p>
    <w:p w:rsidR="004A64C9" w:rsidRPr="0041397C" w:rsidRDefault="004A64C9" w:rsidP="00352D43">
      <w:pPr>
        <w:widowControl/>
        <w:autoSpaceDE/>
        <w:autoSpaceDN/>
        <w:adjustRightInd/>
        <w:jc w:val="center"/>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b/>
          <w:bCs/>
          <w:sz w:val="22"/>
          <w:szCs w:val="22"/>
        </w:rPr>
        <w:t>Reviewer's Comments</w:t>
      </w:r>
      <w:r w:rsidRPr="0041397C">
        <w:rPr>
          <w:rFonts w:ascii="Arial" w:hAnsi="Arial" w:cs="Arial"/>
          <w:sz w:val="22"/>
          <w:szCs w:val="22"/>
        </w:rPr>
        <w:t xml:space="preserve"> </w:t>
      </w:r>
    </w:p>
    <w:p w:rsidR="004A64C9" w:rsidRPr="0041397C" w:rsidRDefault="004A64C9"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b/>
          <w:bCs/>
          <w:sz w:val="22"/>
          <w:szCs w:val="22"/>
        </w:rPr>
        <w:t>Indication of Review Completion</w:t>
      </w:r>
      <w:r w:rsidRPr="0041397C">
        <w:rPr>
          <w:rFonts w:ascii="Arial" w:hAnsi="Arial" w:cs="Arial"/>
          <w:sz w:val="22"/>
          <w:szCs w:val="22"/>
        </w:rPr>
        <w:t xml:space="preserve"> </w:t>
      </w:r>
    </w:p>
    <w:p w:rsidR="004A64C9" w:rsidRPr="0041397C" w:rsidRDefault="004A64C9" w:rsidP="00352D43">
      <w:pPr>
        <w:widowControl/>
        <w:autoSpaceDE/>
        <w:autoSpaceDN/>
        <w:adjustRightInd/>
        <w:rPr>
          <w:rFonts w:ascii="Arial" w:hAnsi="Arial" w:cs="Arial"/>
          <w:sz w:val="22"/>
          <w:szCs w:val="22"/>
        </w:rPr>
      </w:pPr>
    </w:p>
    <w:p w:rsidR="004A64C9" w:rsidRPr="0041397C" w:rsidRDefault="004A64C9" w:rsidP="00352D43">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71" name="Picture 71"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7E7454">
        <w:rPr>
          <w:rFonts w:ascii="Arial" w:hAnsi="Arial" w:cs="Arial"/>
          <w:sz w:val="22"/>
          <w:szCs w:val="22"/>
        </w:rPr>
        <w:tab/>
      </w:r>
      <w:r w:rsidRPr="0041397C">
        <w:rPr>
          <w:rFonts w:ascii="Arial" w:hAnsi="Arial" w:cs="Arial"/>
          <w:sz w:val="22"/>
          <w:szCs w:val="22"/>
        </w:rPr>
        <w:t>Yes</w:t>
      </w:r>
      <w:r w:rsidR="007E7454">
        <w:rPr>
          <w:rFonts w:ascii="Arial" w:hAnsi="Arial" w:cs="Arial"/>
          <w:sz w:val="22"/>
          <w:szCs w:val="22"/>
        </w:rPr>
        <w:tab/>
      </w:r>
      <w:r w:rsidRPr="0041397C">
        <w:rPr>
          <w:rFonts w:ascii="Arial" w:hAnsi="Arial" w:cs="Arial"/>
          <w:sz w:val="22"/>
          <w:szCs w:val="22"/>
        </w:rPr>
        <w:t xml:space="preserve"> </w:t>
      </w:r>
      <w:r w:rsidRPr="0041397C">
        <w:rPr>
          <w:rFonts w:ascii="Arial" w:hAnsi="Arial" w:cs="Arial"/>
          <w:noProof/>
          <w:sz w:val="22"/>
          <w:szCs w:val="22"/>
        </w:rPr>
        <w:drawing>
          <wp:inline distT="0" distB="0" distL="0" distR="0">
            <wp:extent cx="133350" cy="133350"/>
            <wp:effectExtent l="0" t="0" r="0" b="0"/>
            <wp:docPr id="70" name="Picture 70" descr="https://clinfo10.rockefeller.edu/images/radio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s://clinfo10.rockefeller.edu/images/radio_off.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7E7454">
        <w:rPr>
          <w:rFonts w:ascii="Arial" w:hAnsi="Arial" w:cs="Arial"/>
          <w:sz w:val="22"/>
          <w:szCs w:val="22"/>
        </w:rPr>
        <w:tab/>
      </w:r>
      <w:r w:rsidRPr="0041397C">
        <w:rPr>
          <w:rFonts w:ascii="Arial" w:hAnsi="Arial" w:cs="Arial"/>
          <w:sz w:val="22"/>
          <w:szCs w:val="22"/>
        </w:rPr>
        <w:t xml:space="preserve">No Date the Review was completed: 07/19/2012 </w:t>
      </w:r>
    </w:p>
    <w:p w:rsidR="004A64C9" w:rsidRPr="0041397C" w:rsidRDefault="004A64C9" w:rsidP="00352D43">
      <w:pPr>
        <w:widowControl/>
        <w:autoSpaceDE/>
        <w:autoSpaceDN/>
        <w:adjustRightInd/>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Sohail Tavazoie</w:t>
      </w:r>
      <w:r w:rsidRPr="0041397C">
        <w:rPr>
          <w:rFonts w:ascii="Arial" w:hAnsi="Arial" w:cs="Arial"/>
          <w:sz w:val="22"/>
          <w:szCs w:val="22"/>
        </w:rPr>
        <w:tab/>
      </w:r>
      <w:r w:rsidRPr="0041397C">
        <w:rPr>
          <w:rFonts w:ascii="Arial" w:hAnsi="Arial" w:cs="Arial"/>
          <w:iCs/>
          <w:sz w:val="22"/>
          <w:szCs w:val="22"/>
        </w:rPr>
        <w:t>Understanding Tumor Dormancy as a Means of Secondary Prevention</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iCs/>
          <w:sz w:val="22"/>
          <w:szCs w:val="22"/>
        </w:rPr>
        <w:t xml:space="preserve">[Primary Reviewer: </w:t>
      </w:r>
      <w:r w:rsidRPr="0041397C">
        <w:rPr>
          <w:rFonts w:ascii="Arial" w:hAnsi="Arial" w:cs="Arial"/>
          <w:sz w:val="22"/>
          <w:szCs w:val="22"/>
        </w:rPr>
        <w:t>Peter R Holt]</w:t>
      </w:r>
    </w:p>
    <w:p w:rsidR="003E74FA" w:rsidRPr="0041397C" w:rsidRDefault="003E74FA" w:rsidP="003E74FA">
      <w:pPr>
        <w:rPr>
          <w:rFonts w:ascii="Arial" w:hAnsi="Arial" w:cs="Arial"/>
          <w:iCs/>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Scientific Initial Review</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What are the background and goals of study?</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Most women who develop breast cancer who die of the disease die of metastases. During an initial period following primary treatment, the rate of metastases is high but then accumulates at a very slow rate over a decade or more. These observations have led to the concept that cells that have left the primary tumor lie dormant for a prolonged period of time only to “break-out” of dormancy giving rise to lethal metastases. This suggests that patients have a residuum of dormant cells that may “explode” into lethal metastases which should be eliminated or prevented from breaking-out to reduce the risk of metastatic cancer death.</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The hypothesis to be tested is that there are genes determining both the state of dormancy and the cessation of dormancy. The experimental plan is to identify genes that determine dormancy and cessation of dormancy.</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The approach will be to use fluorescent markers to mark human and rodent cancer cells and inject such cells into the mouse hosts. After suitable periods of latency “dormant” cancer cells will be visualized , collected and their gene expression determined with standard methods. Similarly, as dormant cells lose dormancy and expand such cells they will be harvested and their gene expression pattern also determined. From the gene expression data, genes that suggest dormancy as well as cessation of dormancy will be determined and the investigators then will seek the expression of these genes in human breast cancers determining their importance through evaluation of a large number of well characterized human breast cancer cells derived from bone marrow specimens obtained at Memorial Sloan Kettering Cancer Center. The presence or absence of these genes then will be compared to the clinical outcome of these patients.</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If this is a clinical trial, please specify:</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Intervention: No</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 xml:space="preserve">Primary endpoint: </w:t>
      </w:r>
      <w:r w:rsidR="00FA7AC2" w:rsidRPr="0041397C">
        <w:rPr>
          <w:rFonts w:ascii="Arial" w:hAnsi="Arial" w:cs="Arial"/>
          <w:sz w:val="22"/>
          <w:szCs w:val="22"/>
        </w:rPr>
        <w:t>Determining</w:t>
      </w:r>
      <w:r w:rsidRPr="0041397C">
        <w:rPr>
          <w:rFonts w:ascii="Arial" w:hAnsi="Arial" w:cs="Arial"/>
          <w:sz w:val="22"/>
          <w:szCs w:val="22"/>
        </w:rPr>
        <w:t xml:space="preserve"> the gene expression of dormant and </w:t>
      </w:r>
      <w:r w:rsidR="00FA7AC2" w:rsidRPr="0041397C">
        <w:rPr>
          <w:rFonts w:ascii="Arial" w:hAnsi="Arial" w:cs="Arial"/>
          <w:sz w:val="22"/>
          <w:szCs w:val="22"/>
        </w:rPr>
        <w:t>non-dormant</w:t>
      </w:r>
      <w:r w:rsidRPr="0041397C">
        <w:rPr>
          <w:rFonts w:ascii="Arial" w:hAnsi="Arial" w:cs="Arial"/>
          <w:sz w:val="22"/>
          <w:szCs w:val="22"/>
        </w:rPr>
        <w:t xml:space="preserve"> cells</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Secondary endpoint: None</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 xml:space="preserve">What are the major risks?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Most women who develop breast cancer who die of the disease die of metastases. During an initial period following primary treatment, the rate of metastases is high but then accumulates at a very slow rate over a decade or more. These observations have led to the concept that cells that have left the primary tumor lie dormant for a prolonged period of time only to “break-out” of dormancy giving rise to lethal metastases. This suggests that patients have a residuum of dormant cells that may “explode” into lethal metastases which should be eliminated or prevented from breaking-out to reduce the risk of metastatic cancer death.</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The hypothesis to be tested is that there are genes determining both the state of dormancy and the cessation of dormancy. The experimental plan is to identify genes that determine dormancy and cessation of dormancy.</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The approach will be to use fluorescent markers to mark human and rodent cancer cells and inject such cells into the mouse hosts. After suitable periods of latency “dormant” cancer cells will be visualized , collected and their gene expression determined with standard methods. Similarly, as dormant cells lose dormancy and expand such cells they will be harvested and their gene expression pattern also determined. From the gene expression data, genes that suggest dormancy as well as cessation of dormancy will be determined and the investigators then will seek the expression of these genes in human breast cancers determining their importance through evaluation of a large number of well characterized human breast cancer cells derived from bone marrow specimens obtained at Memorial Sloan Kettering Cancer Center. The presence or absence of these genes then will be compared to the clinical outcome of these patients.</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Statistical Analysis (optional: comments in addition to Biostatistician review)</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What is the potential significance of the study?</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If dormant cell specific proteins can be identified then ablative therapeutic measures may be feasible</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Ratings:</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Scientific Merit:</w:t>
      </w:r>
      <w:r w:rsidR="00FA7AC2">
        <w:rPr>
          <w:rFonts w:ascii="Arial" w:hAnsi="Arial" w:cs="Arial"/>
          <w:sz w:val="22"/>
          <w:szCs w:val="22"/>
        </w:rPr>
        <w:tab/>
      </w:r>
      <w:r w:rsidRPr="0041397C">
        <w:rPr>
          <w:rFonts w:ascii="Arial" w:hAnsi="Arial" w:cs="Arial"/>
          <w:sz w:val="22"/>
          <w:szCs w:val="22"/>
        </w:rPr>
        <w:t xml:space="preserve">Moderate </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Priority:</w:t>
      </w:r>
      <w:r w:rsidR="00FA7AC2">
        <w:rPr>
          <w:rFonts w:ascii="Arial" w:hAnsi="Arial" w:cs="Arial"/>
          <w:sz w:val="22"/>
          <w:szCs w:val="22"/>
        </w:rPr>
        <w:tab/>
      </w:r>
      <w:r w:rsidR="00FA7AC2">
        <w:rPr>
          <w:rFonts w:ascii="Arial" w:hAnsi="Arial" w:cs="Arial"/>
          <w:sz w:val="22"/>
          <w:szCs w:val="22"/>
        </w:rPr>
        <w:tab/>
      </w:r>
      <w:r w:rsidRPr="0041397C">
        <w:rPr>
          <w:rFonts w:ascii="Arial" w:hAnsi="Arial" w:cs="Arial"/>
          <w:sz w:val="22"/>
          <w:szCs w:val="22"/>
        </w:rPr>
        <w:t xml:space="preserve">Moderate </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Resource Intensity:</w:t>
      </w:r>
      <w:r w:rsidR="00FA7AC2">
        <w:rPr>
          <w:rFonts w:ascii="Arial" w:hAnsi="Arial" w:cs="Arial"/>
          <w:sz w:val="22"/>
          <w:szCs w:val="22"/>
        </w:rPr>
        <w:tab/>
      </w:r>
      <w:r w:rsidRPr="0041397C">
        <w:rPr>
          <w:rFonts w:ascii="Arial" w:hAnsi="Arial" w:cs="Arial"/>
          <w:sz w:val="22"/>
          <w:szCs w:val="22"/>
        </w:rPr>
        <w:t xml:space="preserve">Moderate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Reviewer's Recommendation of Submission</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84" name="Picture 84"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FA7AC2">
        <w:rPr>
          <w:rFonts w:ascii="Arial" w:hAnsi="Arial" w:cs="Arial"/>
          <w:sz w:val="22"/>
          <w:szCs w:val="22"/>
        </w:rPr>
        <w:tab/>
      </w:r>
      <w:r w:rsidRPr="0041397C">
        <w:rPr>
          <w:rFonts w:ascii="Arial" w:hAnsi="Arial" w:cs="Arial"/>
          <w:sz w:val="22"/>
          <w:szCs w:val="22"/>
        </w:rPr>
        <w:t xml:space="preserve">Approve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Reviewer's Comments</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Indication of Review Completion</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79" name="Picture 79"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FA7AC2">
        <w:rPr>
          <w:rFonts w:ascii="Arial" w:hAnsi="Arial" w:cs="Arial"/>
          <w:sz w:val="22"/>
          <w:szCs w:val="22"/>
        </w:rPr>
        <w:tab/>
      </w:r>
      <w:r w:rsidRPr="0041397C">
        <w:rPr>
          <w:rFonts w:ascii="Arial" w:hAnsi="Arial" w:cs="Arial"/>
          <w:sz w:val="22"/>
          <w:szCs w:val="22"/>
        </w:rPr>
        <w:t xml:space="preserve">Yes </w:t>
      </w:r>
      <w:r w:rsidR="00FA7AC2">
        <w:rPr>
          <w:rFonts w:ascii="Arial" w:hAnsi="Arial" w:cs="Arial"/>
          <w:sz w:val="22"/>
          <w:szCs w:val="22"/>
        </w:rPr>
        <w:tab/>
      </w:r>
      <w:r w:rsidRPr="0041397C">
        <w:rPr>
          <w:rFonts w:ascii="Arial" w:hAnsi="Arial" w:cs="Arial"/>
          <w:noProof/>
          <w:sz w:val="22"/>
          <w:szCs w:val="22"/>
        </w:rPr>
        <w:drawing>
          <wp:inline distT="0" distB="0" distL="0" distR="0">
            <wp:extent cx="133350" cy="133350"/>
            <wp:effectExtent l="0" t="0" r="0" b="0"/>
            <wp:docPr id="78" name="Picture 78" descr="https://clinfo10.rockefeller.edu/images/radio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clinfo10.rockefeller.edu/images/radio_off.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FA7AC2">
        <w:rPr>
          <w:rFonts w:ascii="Arial" w:hAnsi="Arial" w:cs="Arial"/>
          <w:sz w:val="22"/>
          <w:szCs w:val="22"/>
        </w:rPr>
        <w:tab/>
      </w:r>
      <w:r w:rsidRPr="0041397C">
        <w:rPr>
          <w:rFonts w:ascii="Arial" w:hAnsi="Arial" w:cs="Arial"/>
          <w:sz w:val="22"/>
          <w:szCs w:val="22"/>
        </w:rPr>
        <w:t xml:space="preserve">No Date the Review was completed: 07/19/2012 </w:t>
      </w:r>
    </w:p>
    <w:p w:rsidR="0041397C" w:rsidRPr="0041397C" w:rsidRDefault="0041397C" w:rsidP="00352D43">
      <w:pPr>
        <w:widowControl/>
        <w:autoSpaceDE/>
        <w:autoSpaceDN/>
        <w:adjustRightInd/>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Leslie Vosshall</w:t>
      </w:r>
      <w:r w:rsidRPr="0041397C">
        <w:rPr>
          <w:rFonts w:ascii="Arial" w:hAnsi="Arial" w:cs="Arial"/>
          <w:sz w:val="22"/>
          <w:szCs w:val="22"/>
        </w:rPr>
        <w:tab/>
        <w:t xml:space="preserve">LVO-0780 - </w:t>
      </w:r>
      <w:r w:rsidRPr="0041397C">
        <w:rPr>
          <w:rFonts w:ascii="Arial" w:hAnsi="Arial" w:cs="Arial"/>
          <w:iCs/>
          <w:sz w:val="22"/>
          <w:szCs w:val="22"/>
        </w:rPr>
        <w:t>Molecular Features Influencing Odor Quality</w:t>
      </w:r>
      <w:r w:rsidRPr="0041397C">
        <w:rPr>
          <w:rFonts w:ascii="Arial" w:hAnsi="Arial" w:cs="Arial"/>
          <w:sz w:val="22"/>
          <w:szCs w:val="22"/>
        </w:rPr>
        <w:t xml:space="preserve"> </w:t>
      </w:r>
    </w:p>
    <w:p w:rsidR="00352D43" w:rsidRPr="0041397C" w:rsidRDefault="003E74FA" w:rsidP="003E74FA">
      <w:pPr>
        <w:ind w:left="3600" w:firstLine="720"/>
        <w:rPr>
          <w:rFonts w:ascii="Arial" w:hAnsi="Arial" w:cs="Arial"/>
          <w:sz w:val="22"/>
          <w:szCs w:val="22"/>
        </w:rPr>
      </w:pPr>
      <w:r w:rsidRPr="0041397C">
        <w:rPr>
          <w:rFonts w:ascii="Arial" w:hAnsi="Arial" w:cs="Arial"/>
          <w:iCs/>
          <w:sz w:val="22"/>
          <w:szCs w:val="22"/>
        </w:rPr>
        <w:t xml:space="preserve">[Primary Reviewer: </w:t>
      </w:r>
      <w:r w:rsidRPr="0041397C">
        <w:rPr>
          <w:rFonts w:ascii="Arial" w:hAnsi="Arial" w:cs="Arial"/>
          <w:sz w:val="22"/>
          <w:szCs w:val="22"/>
        </w:rPr>
        <w:t>Thomas Sakmar]</w:t>
      </w:r>
    </w:p>
    <w:p w:rsidR="00352D43" w:rsidRPr="0041397C" w:rsidRDefault="00352D43" w:rsidP="00352D43">
      <w:pPr>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Scientific Initial Review</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What are the background and goals of study?</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The sense of smell, or odor perception, is not well understood. For example, how molecular (chemical) properties of volatile odorants correlate with the intensity or “pleasantness” of odor perception is not known. Remarkably, clinical psychophysical studies of odor perception have been limited to individual subjects or small homogeneous groups of trained subjects. The goal of this study is to carry out a large observational study of odor perception using a large number of chemically defined odorants.</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If this is a clinical trial, please specify:</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 xml:space="preserve">Intervention: The study is observational and aims to collect psychophysical data from test subjects. No patient samples will be taken.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Primary endpoint: To score odor intensity and odor pleasantness of about 500 molecules in up to 150 test subjects.</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Secondary endpoint: To score odor quality descriptors (like “floweriness”) of about 500 molecules (at 3 concentrations) in up to 150 test subjects.</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 xml:space="preserve">What are the major risks? </w:t>
      </w:r>
      <w:r w:rsidRPr="0041397C">
        <w:rPr>
          <w:rFonts w:ascii="Arial" w:hAnsi="Arial" w:cs="Arial"/>
          <w:sz w:val="22"/>
          <w:szCs w:val="22"/>
        </w:rPr>
        <w:t>None anticipated.</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Statistical Analysis (optional: comments in addition to Biostatistician review)</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No specific comments or concerns.</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What is the potential significance of the study?</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 xml:space="preserve">The study is designed to identify any relationship between up to 5,000 quantifiable features/properties of molecular structures and odor perception. The data set obtained in this study should be unique and useful to develop additional hypotheses about odor perception.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Ratings:</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Scientific Merit:</w:t>
      </w:r>
      <w:r w:rsidR="00FA7AC2">
        <w:rPr>
          <w:rFonts w:ascii="Arial" w:hAnsi="Arial" w:cs="Arial"/>
          <w:sz w:val="22"/>
          <w:szCs w:val="22"/>
        </w:rPr>
        <w:tab/>
      </w:r>
      <w:r w:rsidRPr="0041397C">
        <w:rPr>
          <w:rFonts w:ascii="Arial" w:hAnsi="Arial" w:cs="Arial"/>
          <w:sz w:val="22"/>
          <w:szCs w:val="22"/>
        </w:rPr>
        <w:t xml:space="preserve">High </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Priority:</w:t>
      </w:r>
      <w:r w:rsidR="00FA7AC2">
        <w:rPr>
          <w:rFonts w:ascii="Arial" w:hAnsi="Arial" w:cs="Arial"/>
          <w:sz w:val="22"/>
          <w:szCs w:val="22"/>
        </w:rPr>
        <w:tab/>
      </w:r>
      <w:r w:rsidR="00FA7AC2">
        <w:rPr>
          <w:rFonts w:ascii="Arial" w:hAnsi="Arial" w:cs="Arial"/>
          <w:sz w:val="22"/>
          <w:szCs w:val="22"/>
        </w:rPr>
        <w:tab/>
      </w:r>
      <w:r w:rsidRPr="0041397C">
        <w:rPr>
          <w:rFonts w:ascii="Arial" w:hAnsi="Arial" w:cs="Arial"/>
          <w:sz w:val="22"/>
          <w:szCs w:val="22"/>
        </w:rPr>
        <w:t xml:space="preserve">High </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Resource Intensity:</w:t>
      </w:r>
      <w:r w:rsidR="00FA7AC2">
        <w:rPr>
          <w:rFonts w:ascii="Arial" w:hAnsi="Arial" w:cs="Arial"/>
          <w:sz w:val="22"/>
          <w:szCs w:val="22"/>
        </w:rPr>
        <w:tab/>
      </w:r>
      <w:r w:rsidRPr="0041397C">
        <w:rPr>
          <w:rFonts w:ascii="Arial" w:hAnsi="Arial" w:cs="Arial"/>
          <w:sz w:val="22"/>
          <w:szCs w:val="22"/>
        </w:rPr>
        <w:t xml:space="preserve">Low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Reviewer's Recommendation of Submission</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92" name="Picture 92"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FA7AC2">
        <w:rPr>
          <w:rFonts w:ascii="Arial" w:hAnsi="Arial" w:cs="Arial"/>
          <w:sz w:val="22"/>
          <w:szCs w:val="22"/>
        </w:rPr>
        <w:tab/>
      </w:r>
      <w:r w:rsidRPr="0041397C">
        <w:rPr>
          <w:rFonts w:ascii="Arial" w:hAnsi="Arial" w:cs="Arial"/>
          <w:sz w:val="22"/>
          <w:szCs w:val="22"/>
        </w:rPr>
        <w:t xml:space="preserve">Approve </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Reviewer's Comments</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 xml:space="preserve">There are a couple of minor inconsistencies between numbers cited in the consent form and in the study application (number of study subjects and duration of study).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Indication of Review Completion</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87" name="Picture 87"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FA7AC2">
        <w:rPr>
          <w:rFonts w:ascii="Arial" w:hAnsi="Arial" w:cs="Arial"/>
          <w:sz w:val="22"/>
          <w:szCs w:val="22"/>
        </w:rPr>
        <w:tab/>
      </w:r>
      <w:r w:rsidRPr="0041397C">
        <w:rPr>
          <w:rFonts w:ascii="Arial" w:hAnsi="Arial" w:cs="Arial"/>
          <w:sz w:val="22"/>
          <w:szCs w:val="22"/>
        </w:rPr>
        <w:t xml:space="preserve">Yes </w:t>
      </w:r>
      <w:r w:rsidR="00FA7AC2">
        <w:rPr>
          <w:rFonts w:ascii="Arial" w:hAnsi="Arial" w:cs="Arial"/>
          <w:sz w:val="22"/>
          <w:szCs w:val="22"/>
        </w:rPr>
        <w:tab/>
      </w:r>
      <w:r w:rsidRPr="0041397C">
        <w:rPr>
          <w:rFonts w:ascii="Arial" w:hAnsi="Arial" w:cs="Arial"/>
          <w:noProof/>
          <w:sz w:val="22"/>
          <w:szCs w:val="22"/>
        </w:rPr>
        <w:drawing>
          <wp:inline distT="0" distB="0" distL="0" distR="0">
            <wp:extent cx="133350" cy="133350"/>
            <wp:effectExtent l="0" t="0" r="0" b="0"/>
            <wp:docPr id="86" name="Picture 86" descr="https://clinfo10.rockefeller.edu/images/radio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s://clinfo10.rockefeller.edu/images/radio_off.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FA7AC2">
        <w:rPr>
          <w:rFonts w:ascii="Arial" w:hAnsi="Arial" w:cs="Arial"/>
          <w:sz w:val="22"/>
          <w:szCs w:val="22"/>
        </w:rPr>
        <w:tab/>
      </w:r>
      <w:r w:rsidRPr="0041397C">
        <w:rPr>
          <w:rFonts w:ascii="Arial" w:hAnsi="Arial" w:cs="Arial"/>
          <w:sz w:val="22"/>
          <w:szCs w:val="22"/>
        </w:rPr>
        <w:t xml:space="preserve">No Date the Review was completed: 07/17/2012 </w:t>
      </w: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Jeanne Marie Walker</w:t>
      </w:r>
      <w:r w:rsidRPr="0041397C">
        <w:rPr>
          <w:rFonts w:ascii="Arial" w:hAnsi="Arial" w:cs="Arial"/>
          <w:sz w:val="22"/>
          <w:szCs w:val="22"/>
        </w:rPr>
        <w:tab/>
      </w:r>
      <w:r w:rsidRPr="0041397C">
        <w:rPr>
          <w:rFonts w:ascii="Arial" w:hAnsi="Arial" w:cs="Arial"/>
          <w:iCs/>
          <w:sz w:val="22"/>
          <w:szCs w:val="22"/>
        </w:rPr>
        <w:t>Pilot Study: The Effects of Trans-Resveratrol (RSV) on Insulin Resistance, Inflammation, and the Metabolic Syndrome: A Placebo Controlled, Double-Blind Study.</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iCs/>
          <w:sz w:val="22"/>
          <w:szCs w:val="22"/>
        </w:rPr>
        <w:t xml:space="preserve">[Primary Reviewer: </w:t>
      </w:r>
      <w:r w:rsidR="00352D43" w:rsidRPr="0041397C">
        <w:rPr>
          <w:rFonts w:ascii="Arial" w:hAnsi="Arial" w:cs="Arial"/>
          <w:sz w:val="22"/>
          <w:szCs w:val="22"/>
        </w:rPr>
        <w:t>James Krueger]</w:t>
      </w:r>
    </w:p>
    <w:p w:rsidR="00352D43" w:rsidRPr="0041397C" w:rsidRDefault="00352D43" w:rsidP="00352D43">
      <w:pPr>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Scientific Initial Review</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What are the background and goals of study?</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 xml:space="preserve">Resveratrol is a compound found in grapes, peanuts and red wine. Rodent studies have shown that resveratrol may reserve some of the features of the metabolic </w:t>
      </w:r>
      <w:r w:rsidR="00E56E4A" w:rsidRPr="0041397C">
        <w:rPr>
          <w:rFonts w:ascii="Arial" w:hAnsi="Arial" w:cs="Arial"/>
          <w:sz w:val="22"/>
          <w:szCs w:val="22"/>
        </w:rPr>
        <w:t>syndrome,</w:t>
      </w:r>
      <w:r w:rsidRPr="0041397C">
        <w:rPr>
          <w:rFonts w:ascii="Arial" w:hAnsi="Arial" w:cs="Arial"/>
          <w:sz w:val="22"/>
          <w:szCs w:val="22"/>
        </w:rPr>
        <w:t xml:space="preserve"> including insulin resistance, high triglycerides and high blood pressure, as well as possibly tumor </w:t>
      </w:r>
      <w:r w:rsidR="00E56E4A" w:rsidRPr="0041397C">
        <w:rPr>
          <w:rFonts w:ascii="Arial" w:hAnsi="Arial" w:cs="Arial"/>
          <w:sz w:val="22"/>
          <w:szCs w:val="22"/>
        </w:rPr>
        <w:t>suppression</w:t>
      </w:r>
      <w:r w:rsidRPr="0041397C">
        <w:rPr>
          <w:rFonts w:ascii="Arial" w:hAnsi="Arial" w:cs="Arial"/>
          <w:sz w:val="22"/>
          <w:szCs w:val="22"/>
        </w:rPr>
        <w:t xml:space="preserve"> and improved cardiovascular function. Notably, these improvements occurred in the absence of weight loss, and were proven to be a direct result of resveratrol administration. There is a paucity of studies investigating the effects of resveratrol in humans. The goal of the study is to show that resveratrol will reduce insulin resistance and therefore improve the manifestations of the metabolic syndrome.</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If this is a clinical trial, please specify:</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Intervention: Administration of resveratrol 1000 mg twice daily for thirty days to 15 volunteers.</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Primary endpoint: Insulin resistance as determined by an euglycemic hyperinsulinemic clamp.</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 xml:space="preserve">Secondary endpoint: </w:t>
      </w:r>
    </w:p>
    <w:p w:rsidR="0041397C" w:rsidRPr="0041397C" w:rsidRDefault="0041397C" w:rsidP="00B45FF2">
      <w:pPr>
        <w:widowControl/>
        <w:numPr>
          <w:ilvl w:val="0"/>
          <w:numId w:val="9"/>
        </w:numPr>
        <w:autoSpaceDE/>
        <w:autoSpaceDN/>
        <w:adjustRightInd/>
        <w:rPr>
          <w:rFonts w:ascii="Arial" w:hAnsi="Arial" w:cs="Arial"/>
          <w:sz w:val="22"/>
          <w:szCs w:val="22"/>
        </w:rPr>
      </w:pPr>
      <w:r w:rsidRPr="0041397C">
        <w:rPr>
          <w:rFonts w:ascii="Arial" w:hAnsi="Arial" w:cs="Arial"/>
          <w:sz w:val="22"/>
          <w:szCs w:val="22"/>
        </w:rPr>
        <w:t xml:space="preserve">24 hr systolic blood pressure measurement. </w:t>
      </w:r>
    </w:p>
    <w:p w:rsidR="0041397C" w:rsidRPr="0041397C" w:rsidRDefault="0041397C" w:rsidP="00B45FF2">
      <w:pPr>
        <w:widowControl/>
        <w:numPr>
          <w:ilvl w:val="0"/>
          <w:numId w:val="9"/>
        </w:numPr>
        <w:autoSpaceDE/>
        <w:autoSpaceDN/>
        <w:adjustRightInd/>
        <w:rPr>
          <w:rFonts w:ascii="Arial" w:hAnsi="Arial" w:cs="Arial"/>
          <w:sz w:val="22"/>
          <w:szCs w:val="22"/>
        </w:rPr>
      </w:pPr>
      <w:r w:rsidRPr="0041397C">
        <w:rPr>
          <w:rFonts w:ascii="Arial" w:hAnsi="Arial" w:cs="Arial"/>
          <w:sz w:val="22"/>
          <w:szCs w:val="22"/>
        </w:rPr>
        <w:t xml:space="preserve">Serum cytokines/chemokines: IL6, IL10, TNFalpha, hsCRP, leukocytes, PAI-1, fibrinogen, adiponectin, MCP-1,GLP-1, leptin, insulin, serum endotoxins </w:t>
      </w:r>
    </w:p>
    <w:p w:rsidR="0041397C" w:rsidRPr="0041397C" w:rsidRDefault="0041397C" w:rsidP="00B45FF2">
      <w:pPr>
        <w:widowControl/>
        <w:numPr>
          <w:ilvl w:val="0"/>
          <w:numId w:val="9"/>
        </w:numPr>
        <w:autoSpaceDE/>
        <w:autoSpaceDN/>
        <w:adjustRightInd/>
        <w:rPr>
          <w:rFonts w:ascii="Arial" w:hAnsi="Arial" w:cs="Arial"/>
          <w:sz w:val="22"/>
          <w:szCs w:val="22"/>
        </w:rPr>
      </w:pPr>
      <w:r w:rsidRPr="0041397C">
        <w:rPr>
          <w:rFonts w:ascii="Arial" w:hAnsi="Arial" w:cs="Arial"/>
          <w:sz w:val="22"/>
          <w:szCs w:val="22"/>
        </w:rPr>
        <w:t xml:space="preserve">Lipids:cholesterol, LDL, HDL, TG, NMR spectroscopy </w:t>
      </w:r>
    </w:p>
    <w:p w:rsidR="0041397C" w:rsidRPr="0041397C" w:rsidRDefault="0041397C" w:rsidP="00B45FF2">
      <w:pPr>
        <w:widowControl/>
        <w:numPr>
          <w:ilvl w:val="0"/>
          <w:numId w:val="9"/>
        </w:numPr>
        <w:autoSpaceDE/>
        <w:autoSpaceDN/>
        <w:adjustRightInd/>
        <w:rPr>
          <w:rFonts w:ascii="Arial" w:hAnsi="Arial" w:cs="Arial"/>
          <w:sz w:val="22"/>
          <w:szCs w:val="22"/>
        </w:rPr>
      </w:pPr>
      <w:r w:rsidRPr="0041397C">
        <w:rPr>
          <w:rFonts w:ascii="Arial" w:hAnsi="Arial" w:cs="Arial"/>
          <w:sz w:val="22"/>
          <w:szCs w:val="22"/>
        </w:rPr>
        <w:t xml:space="preserve">Crown like structures in adipose tissue, and adipose tissue mass </w:t>
      </w:r>
    </w:p>
    <w:p w:rsidR="0041397C" w:rsidRPr="0041397C" w:rsidRDefault="0041397C" w:rsidP="00B45FF2">
      <w:pPr>
        <w:widowControl/>
        <w:numPr>
          <w:ilvl w:val="0"/>
          <w:numId w:val="9"/>
        </w:numPr>
        <w:autoSpaceDE/>
        <w:autoSpaceDN/>
        <w:adjustRightInd/>
        <w:rPr>
          <w:rFonts w:ascii="Arial" w:hAnsi="Arial" w:cs="Arial"/>
          <w:sz w:val="22"/>
          <w:szCs w:val="22"/>
        </w:rPr>
      </w:pPr>
      <w:r w:rsidRPr="0041397C">
        <w:rPr>
          <w:rFonts w:ascii="Arial" w:hAnsi="Arial" w:cs="Arial"/>
          <w:sz w:val="22"/>
          <w:szCs w:val="22"/>
        </w:rPr>
        <w:t xml:space="preserve">Urinary prostaglandin M </w:t>
      </w:r>
    </w:p>
    <w:p w:rsidR="0041397C" w:rsidRPr="0041397C" w:rsidRDefault="0041397C" w:rsidP="00B45FF2">
      <w:pPr>
        <w:widowControl/>
        <w:numPr>
          <w:ilvl w:val="0"/>
          <w:numId w:val="9"/>
        </w:numPr>
        <w:autoSpaceDE/>
        <w:autoSpaceDN/>
        <w:adjustRightInd/>
        <w:rPr>
          <w:rFonts w:ascii="Arial" w:hAnsi="Arial" w:cs="Arial"/>
          <w:sz w:val="22"/>
          <w:szCs w:val="22"/>
        </w:rPr>
      </w:pPr>
      <w:r w:rsidRPr="0041397C">
        <w:rPr>
          <w:rFonts w:ascii="Arial" w:hAnsi="Arial" w:cs="Arial"/>
          <w:sz w:val="22"/>
          <w:szCs w:val="22"/>
        </w:rPr>
        <w:t xml:space="preserve">Stool endotoxins, inflammation. </w:t>
      </w:r>
    </w:p>
    <w:p w:rsidR="0041397C" w:rsidRPr="0041397C" w:rsidRDefault="0041397C" w:rsidP="00B45FF2">
      <w:pPr>
        <w:widowControl/>
        <w:numPr>
          <w:ilvl w:val="0"/>
          <w:numId w:val="9"/>
        </w:numPr>
        <w:autoSpaceDE/>
        <w:autoSpaceDN/>
        <w:adjustRightInd/>
        <w:rPr>
          <w:rFonts w:ascii="Arial" w:hAnsi="Arial" w:cs="Arial"/>
          <w:sz w:val="22"/>
          <w:szCs w:val="22"/>
        </w:rPr>
      </w:pPr>
      <w:r w:rsidRPr="0041397C">
        <w:rPr>
          <w:rFonts w:ascii="Arial" w:hAnsi="Arial" w:cs="Arial"/>
          <w:sz w:val="22"/>
          <w:szCs w:val="22"/>
        </w:rPr>
        <w:t xml:space="preserve">2 hr oral glucose tolerance test </w:t>
      </w:r>
    </w:p>
    <w:p w:rsidR="0041397C" w:rsidRPr="0041397C" w:rsidRDefault="0041397C" w:rsidP="00B45FF2">
      <w:pPr>
        <w:widowControl/>
        <w:numPr>
          <w:ilvl w:val="0"/>
          <w:numId w:val="9"/>
        </w:numPr>
        <w:autoSpaceDE/>
        <w:autoSpaceDN/>
        <w:adjustRightInd/>
        <w:rPr>
          <w:rFonts w:ascii="Arial" w:hAnsi="Arial" w:cs="Arial"/>
          <w:sz w:val="22"/>
          <w:szCs w:val="22"/>
        </w:rPr>
      </w:pPr>
      <w:r w:rsidRPr="0041397C">
        <w:rPr>
          <w:rFonts w:ascii="Arial" w:hAnsi="Arial" w:cs="Arial"/>
          <w:sz w:val="22"/>
          <w:szCs w:val="22"/>
        </w:rPr>
        <w:t xml:space="preserve">HOMA-IR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 xml:space="preserve">What are the major risks?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 xml:space="preserve">Yes, hypoglycemia during the euglycemic hyperinsulinemia clamp.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Statistical Analysis (optional: comments in addition to Biostatistician review)</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The statistical analysis was not described and an elaboration of the plan for such is recommended.</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What is the potential significance of the study?</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If the study finds that resveratrol decreases insulin resistance in humans in a clinically significant way, resveratrol could be used in the management of pre-diabetes, along with metformin for example. It could also be used in the treatment of type 2 diabetes, possibly along with metformin in order to decrease the dose requirements of oral hypoglycemic agents and insulin.</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Ratings:</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Scientific Merit:</w:t>
      </w:r>
      <w:r w:rsidR="00A53C0C">
        <w:rPr>
          <w:rFonts w:ascii="Arial" w:hAnsi="Arial" w:cs="Arial"/>
          <w:sz w:val="22"/>
          <w:szCs w:val="22"/>
        </w:rPr>
        <w:tab/>
      </w:r>
      <w:r w:rsidRPr="0041397C">
        <w:rPr>
          <w:rFonts w:ascii="Arial" w:hAnsi="Arial" w:cs="Arial"/>
          <w:sz w:val="22"/>
          <w:szCs w:val="22"/>
        </w:rPr>
        <w:t xml:space="preserve">High </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Priority:</w:t>
      </w:r>
      <w:r w:rsidR="00A53C0C">
        <w:rPr>
          <w:rFonts w:ascii="Arial" w:hAnsi="Arial" w:cs="Arial"/>
          <w:sz w:val="22"/>
          <w:szCs w:val="22"/>
        </w:rPr>
        <w:tab/>
      </w:r>
      <w:r w:rsidR="00A53C0C">
        <w:rPr>
          <w:rFonts w:ascii="Arial" w:hAnsi="Arial" w:cs="Arial"/>
          <w:sz w:val="22"/>
          <w:szCs w:val="22"/>
        </w:rPr>
        <w:tab/>
      </w:r>
      <w:r w:rsidRPr="0041397C">
        <w:rPr>
          <w:rFonts w:ascii="Arial" w:hAnsi="Arial" w:cs="Arial"/>
          <w:sz w:val="22"/>
          <w:szCs w:val="22"/>
        </w:rPr>
        <w:t xml:space="preserve">High </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Resource Intensity:</w:t>
      </w:r>
      <w:r w:rsidR="00A53C0C">
        <w:rPr>
          <w:rFonts w:ascii="Arial" w:hAnsi="Arial" w:cs="Arial"/>
          <w:sz w:val="22"/>
          <w:szCs w:val="22"/>
        </w:rPr>
        <w:tab/>
      </w:r>
      <w:r w:rsidRPr="0041397C">
        <w:rPr>
          <w:rFonts w:ascii="Arial" w:hAnsi="Arial" w:cs="Arial"/>
          <w:sz w:val="22"/>
          <w:szCs w:val="22"/>
        </w:rPr>
        <w:t xml:space="preserve">Moderate </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Reviewer's Recommendation of Submission</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99" name="Picture 99"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A53C0C">
        <w:rPr>
          <w:rFonts w:ascii="Arial" w:hAnsi="Arial" w:cs="Arial"/>
          <w:sz w:val="22"/>
          <w:szCs w:val="22"/>
        </w:rPr>
        <w:tab/>
      </w:r>
      <w:r w:rsidRPr="0041397C">
        <w:rPr>
          <w:rFonts w:ascii="Arial" w:hAnsi="Arial" w:cs="Arial"/>
          <w:sz w:val="22"/>
          <w:szCs w:val="22"/>
        </w:rPr>
        <w:t xml:space="preserve">Approve with stipulations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Reviewer's Comments</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 xml:space="preserve">This is an interesting pilot study attempting to show effects of resveratrol on insulin resistance. It would be helpful to hear from the investigators what they expect to see in terms of HOMA change (index of insulin resistance). In </w:t>
      </w:r>
      <w:r w:rsidR="00E56E4A" w:rsidRPr="0041397C">
        <w:rPr>
          <w:rFonts w:ascii="Arial" w:hAnsi="Arial" w:cs="Arial"/>
          <w:sz w:val="22"/>
          <w:szCs w:val="22"/>
        </w:rPr>
        <w:t>addition</w:t>
      </w:r>
      <w:r w:rsidRPr="0041397C">
        <w:rPr>
          <w:rFonts w:ascii="Arial" w:hAnsi="Arial" w:cs="Arial"/>
          <w:sz w:val="22"/>
          <w:szCs w:val="22"/>
        </w:rPr>
        <w:t>, what will be a positive result for their study quantitatively speaking?</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This pilot study includes only males and one ethnic group. However, the metabolic syndrome affects both genders and all ethnic groups, provided the right environment. Therefore, the results of this study cannot be generalized. I believe this study would be more meaningful if the investigators could include women also.</w:t>
      </w: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sz w:val="22"/>
          <w:szCs w:val="22"/>
        </w:rPr>
        <w:t>In the section 'Overview', it says " male laka mice, diabetes induced by 200 mg (STZ)/kg, received 20 mg RSV/kg bw/day orally for 4 weeks. There was a decrease in TNFa and insulin levels." It would be helpful if the investigators could explain what they meant or correct this statement, since streptozotocin cause a "type1-diabetes like" status in mice and a decrease in insulin levels would only worsen the diabetic phenotype. The literature citations should focus on diet-induced obesity instead of type 1 diabetes models.</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b/>
          <w:bCs/>
          <w:sz w:val="22"/>
          <w:szCs w:val="22"/>
        </w:rPr>
        <w:t>Indication of Review Completion</w:t>
      </w:r>
      <w:r w:rsidRPr="0041397C">
        <w:rPr>
          <w:rFonts w:ascii="Arial" w:hAnsi="Arial" w:cs="Arial"/>
          <w:sz w:val="22"/>
          <w:szCs w:val="22"/>
        </w:rPr>
        <w:t xml:space="preserve"> </w:t>
      </w:r>
    </w:p>
    <w:p w:rsidR="0041397C" w:rsidRPr="0041397C" w:rsidRDefault="0041397C" w:rsidP="00352D43">
      <w:pPr>
        <w:widowControl/>
        <w:autoSpaceDE/>
        <w:autoSpaceDN/>
        <w:adjustRightInd/>
        <w:rPr>
          <w:rFonts w:ascii="Arial" w:hAnsi="Arial" w:cs="Arial"/>
          <w:sz w:val="22"/>
          <w:szCs w:val="22"/>
        </w:rPr>
      </w:pPr>
    </w:p>
    <w:p w:rsidR="0041397C" w:rsidRPr="0041397C" w:rsidRDefault="0041397C" w:rsidP="00352D43">
      <w:pPr>
        <w:widowControl/>
        <w:autoSpaceDE/>
        <w:autoSpaceDN/>
        <w:adjustRightInd/>
        <w:rPr>
          <w:rFonts w:ascii="Arial" w:hAnsi="Arial" w:cs="Arial"/>
          <w:sz w:val="22"/>
          <w:szCs w:val="22"/>
        </w:rPr>
      </w:pPr>
      <w:r w:rsidRPr="0041397C">
        <w:rPr>
          <w:rFonts w:ascii="Arial" w:hAnsi="Arial" w:cs="Arial"/>
          <w:noProof/>
          <w:sz w:val="22"/>
          <w:szCs w:val="22"/>
        </w:rPr>
        <w:drawing>
          <wp:inline distT="0" distB="0" distL="0" distR="0">
            <wp:extent cx="133350" cy="133350"/>
            <wp:effectExtent l="0" t="0" r="0" b="0"/>
            <wp:docPr id="95" name="Picture 95" descr="https://clinfo10.rockefeller.edu/images/radio_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s://clinfo10.rockefeller.edu/images/radio_on.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A53C0C">
        <w:rPr>
          <w:rFonts w:ascii="Arial" w:hAnsi="Arial" w:cs="Arial"/>
          <w:sz w:val="22"/>
          <w:szCs w:val="22"/>
        </w:rPr>
        <w:tab/>
      </w:r>
      <w:r w:rsidRPr="0041397C">
        <w:rPr>
          <w:rFonts w:ascii="Arial" w:hAnsi="Arial" w:cs="Arial"/>
          <w:sz w:val="22"/>
          <w:szCs w:val="22"/>
        </w:rPr>
        <w:t xml:space="preserve">Yes </w:t>
      </w:r>
      <w:r w:rsidR="00A53C0C">
        <w:rPr>
          <w:rFonts w:ascii="Arial" w:hAnsi="Arial" w:cs="Arial"/>
          <w:sz w:val="22"/>
          <w:szCs w:val="22"/>
        </w:rPr>
        <w:tab/>
      </w:r>
      <w:r w:rsidRPr="0041397C">
        <w:rPr>
          <w:rFonts w:ascii="Arial" w:hAnsi="Arial" w:cs="Arial"/>
          <w:noProof/>
          <w:sz w:val="22"/>
          <w:szCs w:val="22"/>
        </w:rPr>
        <w:drawing>
          <wp:inline distT="0" distB="0" distL="0" distR="0">
            <wp:extent cx="133350" cy="133350"/>
            <wp:effectExtent l="0" t="0" r="0" b="0"/>
            <wp:docPr id="94" name="Picture 94" descr="https://clinfo10.rockefeller.edu/images/radio_o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s://clinfo10.rockefeller.edu/images/radio_off.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00A53C0C">
        <w:rPr>
          <w:rFonts w:ascii="Arial" w:hAnsi="Arial" w:cs="Arial"/>
          <w:sz w:val="22"/>
          <w:szCs w:val="22"/>
        </w:rPr>
        <w:tab/>
      </w:r>
      <w:r w:rsidRPr="0041397C">
        <w:rPr>
          <w:rFonts w:ascii="Arial" w:hAnsi="Arial" w:cs="Arial"/>
          <w:sz w:val="22"/>
          <w:szCs w:val="22"/>
        </w:rPr>
        <w:t xml:space="preserve">No Date the Review was completed: 07/16/2012 </w:t>
      </w:r>
    </w:p>
    <w:p w:rsidR="00352D43" w:rsidRPr="0041397C" w:rsidRDefault="00352D43" w:rsidP="00352D43">
      <w:pPr>
        <w:rPr>
          <w:rFonts w:ascii="Arial" w:hAnsi="Arial" w:cs="Arial"/>
          <w:sz w:val="22"/>
          <w:szCs w:val="22"/>
        </w:rPr>
      </w:pPr>
    </w:p>
    <w:p w:rsidR="003E74FA" w:rsidRPr="0041397C" w:rsidRDefault="003E74FA" w:rsidP="003E74FA">
      <w:pPr>
        <w:pStyle w:val="ListParagraph"/>
        <w:numPr>
          <w:ilvl w:val="0"/>
          <w:numId w:val="1"/>
        </w:numPr>
        <w:tabs>
          <w:tab w:val="clear" w:pos="720"/>
          <w:tab w:val="num" w:pos="-360"/>
        </w:tabs>
        <w:ind w:left="-360" w:firstLine="0"/>
        <w:rPr>
          <w:rFonts w:ascii="Arial" w:hAnsi="Arial" w:cs="Arial"/>
          <w:sz w:val="22"/>
          <w:szCs w:val="22"/>
        </w:rPr>
      </w:pPr>
      <w:bookmarkStart w:id="3" w:name="SHOW_GROUP_62"/>
      <w:bookmarkEnd w:id="3"/>
      <w:r w:rsidRPr="0041397C">
        <w:rPr>
          <w:rFonts w:ascii="Arial" w:hAnsi="Arial" w:cs="Arial"/>
          <w:bCs/>
          <w:sz w:val="22"/>
          <w:szCs w:val="22"/>
        </w:rPr>
        <w:t xml:space="preserve">Amendment(s) </w:t>
      </w:r>
      <w:r w:rsidRPr="0041397C">
        <w:rPr>
          <w:rFonts w:ascii="Arial" w:hAnsi="Arial" w:cs="Arial"/>
          <w:sz w:val="22"/>
          <w:szCs w:val="22"/>
        </w:rPr>
        <w:t xml:space="preserve">- 5 Submissions </w:t>
      </w:r>
    </w:p>
    <w:p w:rsidR="003E74FA" w:rsidRPr="0041397C" w:rsidRDefault="003E74FA" w:rsidP="003E74FA">
      <w:pPr>
        <w:pStyle w:val="ListParagraph"/>
        <w:ind w:left="360"/>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Niroshana Anandasabapathy</w:t>
      </w:r>
      <w:r w:rsidRPr="0041397C">
        <w:rPr>
          <w:rFonts w:ascii="Arial" w:hAnsi="Arial" w:cs="Arial"/>
          <w:sz w:val="22"/>
          <w:szCs w:val="22"/>
        </w:rPr>
        <w:tab/>
        <w:t xml:space="preserve">NAN-0756 - </w:t>
      </w:r>
      <w:r w:rsidRPr="0041397C">
        <w:rPr>
          <w:rFonts w:ascii="Arial" w:hAnsi="Arial" w:cs="Arial"/>
          <w:iCs/>
          <w:sz w:val="22"/>
          <w:szCs w:val="22"/>
        </w:rPr>
        <w:t>A Phase 1 Safety, Pharmacokinetic, and Immunologic Study to Evaluate CDX-301 (rhuFlt3L) in Healthy Volunteers</w:t>
      </w:r>
      <w:r w:rsidRPr="0041397C">
        <w:rPr>
          <w:rFonts w:ascii="Arial" w:hAnsi="Arial" w:cs="Arial"/>
          <w:sz w:val="22"/>
          <w:szCs w:val="22"/>
        </w:rPr>
        <w:t xml:space="preserve"> </w:t>
      </w:r>
    </w:p>
    <w:p w:rsidR="003E74FA" w:rsidRDefault="003E74FA" w:rsidP="003E74FA">
      <w:pPr>
        <w:rPr>
          <w:rFonts w:ascii="Arial" w:hAnsi="Arial" w:cs="Arial"/>
          <w:sz w:val="22"/>
          <w:szCs w:val="22"/>
        </w:rPr>
      </w:pP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t>[</w:t>
      </w:r>
      <w:r w:rsidRPr="0041397C">
        <w:rPr>
          <w:rFonts w:ascii="Arial" w:hAnsi="Arial" w:cs="Arial"/>
          <w:iCs/>
          <w:sz w:val="22"/>
          <w:szCs w:val="22"/>
        </w:rPr>
        <w:t xml:space="preserve">Primary Reviewer: </w:t>
      </w:r>
      <w:r w:rsidRPr="0041397C">
        <w:rPr>
          <w:rFonts w:ascii="Arial" w:hAnsi="Arial" w:cs="Arial"/>
          <w:sz w:val="22"/>
          <w:szCs w:val="22"/>
        </w:rPr>
        <w:t>Lynn B. Dustin]</w:t>
      </w:r>
    </w:p>
    <w:p w:rsidR="0041397C" w:rsidRPr="0041397C" w:rsidRDefault="0041397C" w:rsidP="003E74FA">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i/>
          <w:iCs/>
          <w:sz w:val="22"/>
          <w:szCs w:val="22"/>
          <w:highlight w:val="yellow"/>
        </w:rPr>
        <w:t xml:space="preserve">ΔExempted </w:t>
      </w:r>
      <w:r w:rsidRPr="0041397C">
        <w:rPr>
          <w:rFonts w:ascii="Arial" w:hAnsi="Arial" w:cs="Arial"/>
          <w:i/>
          <w:iCs/>
          <w:sz w:val="22"/>
          <w:szCs w:val="22"/>
          <w:highlight w:val="yellow"/>
        </w:rPr>
        <w:t>by Chair</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 xml:space="preserve">Emma Guttman </w:t>
      </w:r>
      <w:r w:rsidRPr="0041397C">
        <w:rPr>
          <w:rFonts w:ascii="Arial" w:hAnsi="Arial" w:cs="Arial"/>
          <w:sz w:val="22"/>
          <w:szCs w:val="22"/>
        </w:rPr>
        <w:tab/>
        <w:t xml:space="preserve">EGU-0757 - </w:t>
      </w:r>
      <w:r w:rsidRPr="0041397C">
        <w:rPr>
          <w:rFonts w:ascii="Arial" w:hAnsi="Arial" w:cs="Arial"/>
          <w:iCs/>
          <w:sz w:val="22"/>
          <w:szCs w:val="22"/>
        </w:rPr>
        <w:t>Analysis of Immune Reactions Occurring Upon Administration of</w:t>
      </w:r>
      <w:r w:rsidRPr="0041397C">
        <w:rPr>
          <w:rFonts w:ascii="Arial" w:hAnsi="Arial" w:cs="Arial"/>
          <w:iCs/>
          <w:sz w:val="22"/>
          <w:szCs w:val="22"/>
        </w:rPr>
        <w:br/>
        <w:t>Patch Tests and Contact Dermatitis Affected Skin</w:t>
      </w:r>
      <w:r w:rsidRPr="0041397C">
        <w:rPr>
          <w:rFonts w:ascii="Arial" w:hAnsi="Arial" w:cs="Arial"/>
          <w:sz w:val="22"/>
          <w:szCs w:val="22"/>
        </w:rPr>
        <w:t xml:space="preserve"> </w:t>
      </w:r>
    </w:p>
    <w:p w:rsidR="003E74FA" w:rsidRDefault="003E74FA" w:rsidP="003E74FA">
      <w:pPr>
        <w:rPr>
          <w:rFonts w:ascii="Arial" w:hAnsi="Arial" w:cs="Arial"/>
          <w:sz w:val="22"/>
          <w:szCs w:val="22"/>
        </w:rPr>
      </w:pP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iCs/>
          <w:sz w:val="22"/>
          <w:szCs w:val="22"/>
        </w:rPr>
        <w:t xml:space="preserve">[Primary Reviewer: </w:t>
      </w:r>
      <w:r w:rsidRPr="0041397C">
        <w:rPr>
          <w:rFonts w:ascii="Arial" w:hAnsi="Arial" w:cs="Arial"/>
          <w:sz w:val="22"/>
          <w:szCs w:val="22"/>
        </w:rPr>
        <w:t>Emil C Gotschlich]</w:t>
      </w:r>
    </w:p>
    <w:p w:rsidR="0041397C" w:rsidRPr="0041397C" w:rsidRDefault="0041397C" w:rsidP="003E74FA">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i/>
          <w:iCs/>
          <w:sz w:val="22"/>
          <w:szCs w:val="22"/>
          <w:highlight w:val="yellow"/>
        </w:rPr>
        <w:t xml:space="preserve">ΔExempted </w:t>
      </w:r>
      <w:r w:rsidRPr="0041397C">
        <w:rPr>
          <w:rFonts w:ascii="Arial" w:hAnsi="Arial" w:cs="Arial"/>
          <w:i/>
          <w:iCs/>
          <w:sz w:val="22"/>
          <w:szCs w:val="22"/>
          <w:highlight w:val="yellow"/>
        </w:rPr>
        <w:t>by Chair</w:t>
      </w:r>
    </w:p>
    <w:p w:rsidR="003E74FA" w:rsidRPr="0041397C" w:rsidRDefault="003E74FA" w:rsidP="003E74FA">
      <w:pPr>
        <w:jc w:val="cente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Winrich Freiwald</w:t>
      </w:r>
      <w:r w:rsidRPr="0041397C">
        <w:rPr>
          <w:rFonts w:ascii="Arial" w:hAnsi="Arial" w:cs="Arial"/>
          <w:sz w:val="22"/>
          <w:szCs w:val="22"/>
        </w:rPr>
        <w:tab/>
        <w:t xml:space="preserve">WFR-0741 - </w:t>
      </w:r>
      <w:r w:rsidRPr="0041397C">
        <w:rPr>
          <w:rFonts w:ascii="Arial" w:hAnsi="Arial" w:cs="Arial"/>
          <w:iCs/>
          <w:sz w:val="22"/>
          <w:szCs w:val="22"/>
        </w:rPr>
        <w:t>The Neural Basis of Face Recognition and Social Cognition: A Magnetic Resonance Imaging Study</w:t>
      </w:r>
      <w:r w:rsidRPr="0041397C">
        <w:rPr>
          <w:rFonts w:ascii="Arial" w:hAnsi="Arial" w:cs="Arial"/>
          <w:sz w:val="22"/>
          <w:szCs w:val="22"/>
        </w:rPr>
        <w:t xml:space="preserve"> </w:t>
      </w:r>
    </w:p>
    <w:p w:rsidR="003E74FA" w:rsidRPr="0041397C" w:rsidRDefault="003E74FA" w:rsidP="003E74FA">
      <w:pPr>
        <w:rPr>
          <w:rFonts w:ascii="Arial" w:hAnsi="Arial" w:cs="Arial"/>
          <w:sz w:val="22"/>
          <w:szCs w:val="22"/>
        </w:rPr>
      </w:pP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iCs/>
          <w:sz w:val="22"/>
          <w:szCs w:val="22"/>
        </w:rPr>
        <w:t xml:space="preserve">[Primary Reviewer: </w:t>
      </w:r>
      <w:r w:rsidRPr="0041397C">
        <w:rPr>
          <w:rFonts w:ascii="Arial" w:hAnsi="Arial" w:cs="Arial"/>
          <w:sz w:val="22"/>
          <w:szCs w:val="22"/>
        </w:rPr>
        <w:t>Edgar Charles]</w:t>
      </w:r>
    </w:p>
    <w:p w:rsidR="003E74FA" w:rsidRPr="0041397C" w:rsidRDefault="003E74FA" w:rsidP="003E74FA">
      <w:pPr>
        <w:rPr>
          <w:rFonts w:ascii="Arial" w:hAnsi="Arial" w:cs="Arial"/>
          <w:sz w:val="22"/>
          <w:szCs w:val="22"/>
        </w:rPr>
      </w:pP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i/>
          <w:iCs/>
          <w:sz w:val="22"/>
          <w:szCs w:val="22"/>
          <w:highlight w:val="yellow"/>
        </w:rPr>
        <w:t>ΔExempted by reviewer</w:t>
      </w:r>
    </w:p>
    <w:p w:rsidR="003E74FA" w:rsidRPr="0041397C" w:rsidRDefault="003E74FA" w:rsidP="003E74FA">
      <w:pPr>
        <w:rPr>
          <w:rFonts w:ascii="Arial" w:hAnsi="Arial" w:cs="Arial"/>
          <w:iCs/>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iCs/>
          <w:sz w:val="22"/>
          <w:szCs w:val="22"/>
        </w:rPr>
        <w:t>James Krueger</w:t>
      </w:r>
      <w:r w:rsidRPr="0041397C">
        <w:rPr>
          <w:rFonts w:ascii="Arial" w:hAnsi="Arial" w:cs="Arial"/>
          <w:iCs/>
          <w:sz w:val="22"/>
          <w:szCs w:val="22"/>
        </w:rPr>
        <w:tab/>
      </w:r>
      <w:r w:rsidRPr="0041397C">
        <w:rPr>
          <w:rFonts w:ascii="Arial" w:hAnsi="Arial" w:cs="Arial"/>
          <w:sz w:val="22"/>
          <w:szCs w:val="22"/>
        </w:rPr>
        <w:t xml:space="preserve">JKR-0641 - </w:t>
      </w:r>
      <w:r w:rsidRPr="0041397C">
        <w:rPr>
          <w:rFonts w:ascii="Arial" w:hAnsi="Arial" w:cs="Arial"/>
          <w:iCs/>
          <w:sz w:val="22"/>
          <w:szCs w:val="22"/>
        </w:rPr>
        <w:t>A Study to Document The Natural History of Atopic Dermatitis Before, During, and After Treatment with Conventional Therapies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w:t>
      </w:r>
      <w:r w:rsidRPr="0041397C">
        <w:rPr>
          <w:rFonts w:ascii="Arial" w:hAnsi="Arial" w:cs="Arial"/>
          <w:iCs/>
          <w:sz w:val="22"/>
          <w:szCs w:val="22"/>
        </w:rPr>
        <w:t xml:space="preserve">Primary Reviewer: </w:t>
      </w:r>
      <w:r w:rsidRPr="0041397C">
        <w:rPr>
          <w:rFonts w:ascii="Arial" w:hAnsi="Arial" w:cs="Arial"/>
          <w:sz w:val="22"/>
          <w:szCs w:val="22"/>
        </w:rPr>
        <w:t>Michelle Lowes]</w:t>
      </w:r>
    </w:p>
    <w:p w:rsidR="003E74FA" w:rsidRPr="0041397C" w:rsidRDefault="003E74FA" w:rsidP="003E74FA">
      <w:pPr>
        <w:ind w:left="3600" w:firstLine="720"/>
        <w:rPr>
          <w:rFonts w:ascii="Arial" w:hAnsi="Arial" w:cs="Arial"/>
          <w:sz w:val="22"/>
          <w:szCs w:val="22"/>
        </w:rPr>
      </w:pPr>
      <w:r w:rsidRPr="0041397C">
        <w:rPr>
          <w:rFonts w:ascii="Arial" w:hAnsi="Arial" w:cs="Arial"/>
          <w:i/>
          <w:iCs/>
          <w:sz w:val="22"/>
          <w:szCs w:val="22"/>
          <w:highlight w:val="yellow"/>
        </w:rPr>
        <w:t>ΔExempted by reviewer</w:t>
      </w:r>
    </w:p>
    <w:p w:rsidR="003E74FA" w:rsidRPr="0041397C" w:rsidRDefault="003E74FA" w:rsidP="003E74FA">
      <w:pPr>
        <w:rPr>
          <w:rFonts w:ascii="Arial" w:hAnsi="Arial" w:cs="Arial"/>
          <w:iCs/>
          <w:sz w:val="22"/>
          <w:szCs w:val="22"/>
        </w:rPr>
      </w:pPr>
    </w:p>
    <w:p w:rsidR="00F707F4" w:rsidRDefault="00F707F4" w:rsidP="003E74FA">
      <w:pPr>
        <w:ind w:left="4320" w:hanging="4320"/>
        <w:rPr>
          <w:rFonts w:ascii="Arial" w:hAnsi="Arial" w:cs="Arial"/>
          <w:iCs/>
          <w:sz w:val="22"/>
          <w:szCs w:val="22"/>
        </w:rPr>
      </w:pPr>
    </w:p>
    <w:p w:rsidR="00F707F4" w:rsidRDefault="00F707F4" w:rsidP="003E74FA">
      <w:pPr>
        <w:ind w:left="4320" w:hanging="4320"/>
        <w:rPr>
          <w:rFonts w:ascii="Arial" w:hAnsi="Arial" w:cs="Arial"/>
          <w:iCs/>
          <w:sz w:val="22"/>
          <w:szCs w:val="22"/>
        </w:rPr>
      </w:pPr>
    </w:p>
    <w:p w:rsidR="00F707F4" w:rsidRDefault="00F707F4" w:rsidP="003E74FA">
      <w:pPr>
        <w:ind w:left="4320" w:hanging="4320"/>
        <w:rPr>
          <w:rFonts w:ascii="Arial" w:hAnsi="Arial" w:cs="Arial"/>
          <w:iCs/>
          <w:sz w:val="22"/>
          <w:szCs w:val="22"/>
        </w:rPr>
      </w:pPr>
    </w:p>
    <w:p w:rsidR="00F707F4" w:rsidRDefault="00F707F4" w:rsidP="003E74FA">
      <w:pPr>
        <w:ind w:left="4320" w:hanging="4320"/>
        <w:rPr>
          <w:rFonts w:ascii="Arial" w:hAnsi="Arial" w:cs="Arial"/>
          <w:iCs/>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iCs/>
          <w:sz w:val="22"/>
          <w:szCs w:val="22"/>
        </w:rPr>
        <w:t>James Krueger</w:t>
      </w:r>
      <w:r w:rsidRPr="0041397C">
        <w:rPr>
          <w:rFonts w:ascii="Arial" w:hAnsi="Arial" w:cs="Arial"/>
          <w:sz w:val="22"/>
          <w:szCs w:val="22"/>
        </w:rPr>
        <w:t xml:space="preserve"> </w:t>
      </w:r>
      <w:r w:rsidRPr="0041397C">
        <w:rPr>
          <w:rFonts w:ascii="Arial" w:hAnsi="Arial" w:cs="Arial"/>
          <w:sz w:val="22"/>
          <w:szCs w:val="22"/>
        </w:rPr>
        <w:tab/>
        <w:t xml:space="preserve">JKR-0663 - </w:t>
      </w:r>
      <w:r w:rsidRPr="0041397C">
        <w:rPr>
          <w:rFonts w:ascii="Arial" w:hAnsi="Arial" w:cs="Arial"/>
          <w:iCs/>
          <w:sz w:val="22"/>
          <w:szCs w:val="22"/>
        </w:rPr>
        <w:t>A study to evaluate reversal of the pathological epidermal phenotype in severe AD with suppression of immune activation during cyclosporine A therapy</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w:t>
      </w:r>
      <w:r w:rsidRPr="0041397C">
        <w:rPr>
          <w:rFonts w:ascii="Arial" w:hAnsi="Arial" w:cs="Arial"/>
          <w:iCs/>
          <w:sz w:val="22"/>
          <w:szCs w:val="22"/>
        </w:rPr>
        <w:t xml:space="preserve">Primary Reviewer: </w:t>
      </w:r>
      <w:r w:rsidRPr="0041397C">
        <w:rPr>
          <w:rFonts w:ascii="Arial" w:hAnsi="Arial" w:cs="Arial"/>
          <w:sz w:val="22"/>
          <w:szCs w:val="22"/>
        </w:rPr>
        <w:t>Michelle Lowes]</w:t>
      </w:r>
    </w:p>
    <w:p w:rsidR="003E74FA" w:rsidRPr="0041397C" w:rsidRDefault="003E74FA" w:rsidP="003E74FA">
      <w:pPr>
        <w:ind w:left="3600" w:firstLine="720"/>
        <w:rPr>
          <w:rFonts w:ascii="Arial" w:hAnsi="Arial" w:cs="Arial"/>
          <w:sz w:val="22"/>
          <w:szCs w:val="22"/>
        </w:rPr>
      </w:pPr>
      <w:r w:rsidRPr="0041397C">
        <w:rPr>
          <w:rFonts w:ascii="Arial" w:hAnsi="Arial" w:cs="Arial"/>
          <w:i/>
          <w:iCs/>
          <w:sz w:val="22"/>
          <w:szCs w:val="22"/>
          <w:highlight w:val="yellow"/>
        </w:rPr>
        <w:t>ΔExempted by reviewer</w:t>
      </w:r>
    </w:p>
    <w:p w:rsidR="003E74FA" w:rsidRPr="0041397C" w:rsidRDefault="003E74FA" w:rsidP="003E74FA">
      <w:pPr>
        <w:jc w:val="center"/>
        <w:rPr>
          <w:rFonts w:ascii="Arial" w:hAnsi="Arial" w:cs="Arial"/>
          <w:sz w:val="22"/>
          <w:szCs w:val="22"/>
        </w:rPr>
      </w:pPr>
    </w:p>
    <w:p w:rsidR="003E74FA" w:rsidRPr="0041397C" w:rsidRDefault="003E74FA" w:rsidP="003E74FA">
      <w:pPr>
        <w:pStyle w:val="ListParagraph"/>
        <w:numPr>
          <w:ilvl w:val="0"/>
          <w:numId w:val="1"/>
        </w:numPr>
        <w:tabs>
          <w:tab w:val="clear" w:pos="720"/>
          <w:tab w:val="num" w:pos="-360"/>
        </w:tabs>
        <w:ind w:left="-360" w:firstLine="0"/>
        <w:rPr>
          <w:rFonts w:ascii="Arial" w:hAnsi="Arial" w:cs="Arial"/>
          <w:sz w:val="22"/>
          <w:szCs w:val="22"/>
        </w:rPr>
      </w:pPr>
      <w:r w:rsidRPr="0041397C">
        <w:rPr>
          <w:rFonts w:ascii="Arial" w:hAnsi="Arial" w:cs="Arial"/>
          <w:bCs/>
          <w:sz w:val="22"/>
          <w:szCs w:val="22"/>
        </w:rPr>
        <w:t xml:space="preserve">Exempt Review(s) </w:t>
      </w:r>
      <w:r w:rsidRPr="0041397C">
        <w:rPr>
          <w:rFonts w:ascii="Arial" w:hAnsi="Arial" w:cs="Arial"/>
          <w:sz w:val="22"/>
          <w:szCs w:val="22"/>
        </w:rPr>
        <w:t xml:space="preserve">- 54 Submissions </w:t>
      </w:r>
    </w:p>
    <w:p w:rsidR="003E74FA" w:rsidRPr="0041397C" w:rsidRDefault="003E74FA" w:rsidP="003E74FA">
      <w:pPr>
        <w:rPr>
          <w:rFonts w:ascii="Arial" w:hAnsi="Arial" w:cs="Arial"/>
          <w:bCs/>
          <w:sz w:val="22"/>
          <w:szCs w:val="22"/>
        </w:rPr>
      </w:pPr>
      <w:bookmarkStart w:id="4" w:name="SHOW_GROUP_182"/>
      <w:bookmarkEnd w:id="4"/>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Kemal Marc Akat</w:t>
      </w:r>
      <w:r w:rsidRPr="0041397C">
        <w:rPr>
          <w:rFonts w:ascii="Arial" w:hAnsi="Arial" w:cs="Arial"/>
          <w:sz w:val="22"/>
          <w:szCs w:val="22"/>
        </w:rPr>
        <w:tab/>
        <w:t xml:space="preserve">KAK-0750 - </w:t>
      </w:r>
      <w:r w:rsidRPr="0041397C">
        <w:rPr>
          <w:rFonts w:ascii="Arial" w:hAnsi="Arial" w:cs="Arial"/>
          <w:iCs/>
          <w:sz w:val="22"/>
          <w:szCs w:val="22"/>
        </w:rPr>
        <w:t>Small RNAs in the Cardiovascular System in Health and Disease</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Robert M Anthony</w:t>
      </w:r>
      <w:r w:rsidRPr="0041397C">
        <w:rPr>
          <w:rFonts w:ascii="Arial" w:hAnsi="Arial" w:cs="Arial"/>
          <w:sz w:val="22"/>
          <w:szCs w:val="22"/>
        </w:rPr>
        <w:tab/>
        <w:t xml:space="preserve">RAN-0770 - </w:t>
      </w:r>
      <w:r w:rsidRPr="0041397C">
        <w:rPr>
          <w:rFonts w:ascii="Arial" w:hAnsi="Arial" w:cs="Arial"/>
          <w:iCs/>
          <w:sz w:val="22"/>
          <w:szCs w:val="22"/>
        </w:rPr>
        <w:t>Mechanisms of IVIG (intravenous immunoglobulin); Treatment of ITP (immune-mediated thrombocytopenia)</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Lindsay Bellani</w:t>
      </w:r>
      <w:r w:rsidRPr="0041397C">
        <w:rPr>
          <w:rFonts w:ascii="Arial" w:hAnsi="Arial" w:cs="Arial"/>
          <w:sz w:val="22"/>
          <w:szCs w:val="22"/>
        </w:rPr>
        <w:tab/>
        <w:t xml:space="preserve">LDI-0731 - </w:t>
      </w:r>
      <w:r w:rsidRPr="0041397C">
        <w:rPr>
          <w:rFonts w:ascii="Arial" w:hAnsi="Arial" w:cs="Arial"/>
          <w:iCs/>
          <w:sz w:val="22"/>
          <w:szCs w:val="22"/>
        </w:rPr>
        <w:t>Pilot Study: Isolation of Cues that Drive Mosquito Preference for Certain Human Hosts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ind w:left="4320" w:hanging="4320"/>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Iddo Ben-Dov</w:t>
      </w:r>
      <w:r w:rsidRPr="0041397C">
        <w:rPr>
          <w:rFonts w:ascii="Arial" w:hAnsi="Arial" w:cs="Arial"/>
          <w:sz w:val="22"/>
          <w:szCs w:val="22"/>
        </w:rPr>
        <w:tab/>
        <w:t xml:space="preserve">IBD-0778 - </w:t>
      </w:r>
      <w:r w:rsidRPr="0041397C">
        <w:rPr>
          <w:rFonts w:ascii="Arial" w:hAnsi="Arial" w:cs="Arial"/>
          <w:iCs/>
          <w:sz w:val="22"/>
          <w:szCs w:val="22"/>
        </w:rPr>
        <w:t>Profiling Circulating microRNA in Hereditary Spherocytosis Patients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Initial Review Submission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Jon Blumenfeld</w:t>
      </w:r>
      <w:r w:rsidRPr="0041397C">
        <w:rPr>
          <w:rFonts w:ascii="Arial" w:hAnsi="Arial" w:cs="Arial"/>
          <w:sz w:val="22"/>
          <w:szCs w:val="22"/>
        </w:rPr>
        <w:tab/>
        <w:t xml:space="preserve">JBL-0496 - </w:t>
      </w:r>
      <w:r w:rsidRPr="0041397C">
        <w:rPr>
          <w:rFonts w:ascii="Arial" w:hAnsi="Arial" w:cs="Arial"/>
          <w:iCs/>
          <w:sz w:val="22"/>
          <w:szCs w:val="22"/>
        </w:rPr>
        <w:t>Autosomal Dominant Polycystic Kidney Disease Repository</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E74FA">
      <w:pPr>
        <w:rPr>
          <w:rFonts w:ascii="Arial" w:hAnsi="Arial" w:cs="Arial"/>
          <w:sz w:val="22"/>
          <w:szCs w:val="22"/>
        </w:rPr>
      </w:pPr>
      <w:r w:rsidRPr="0041397C">
        <w:rPr>
          <w:rFonts w:ascii="Arial" w:hAnsi="Arial" w:cs="Arial"/>
          <w:sz w:val="22"/>
          <w:szCs w:val="22"/>
        </w:rPr>
        <w:t>Manu Capoor</w:t>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t xml:space="preserve">MCA-0669 - </w:t>
      </w:r>
      <w:r w:rsidRPr="0041397C">
        <w:rPr>
          <w:rFonts w:ascii="Arial" w:hAnsi="Arial" w:cs="Arial"/>
          <w:iCs/>
          <w:sz w:val="22"/>
          <w:szCs w:val="22"/>
        </w:rPr>
        <w:t>Surgical Stratification and Surveillance System</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Jean-Laurent Casanova</w:t>
      </w:r>
      <w:r w:rsidRPr="0041397C">
        <w:rPr>
          <w:rFonts w:ascii="Arial" w:hAnsi="Arial" w:cs="Arial"/>
          <w:sz w:val="22"/>
          <w:szCs w:val="22"/>
        </w:rPr>
        <w:tab/>
        <w:t xml:space="preserve">JCA-0700 - </w:t>
      </w:r>
      <w:r w:rsidRPr="0041397C">
        <w:rPr>
          <w:rFonts w:ascii="Arial" w:hAnsi="Arial" w:cs="Arial"/>
          <w:iCs/>
          <w:sz w:val="22"/>
          <w:szCs w:val="22"/>
        </w:rPr>
        <w:t>Genetic predisposition to Acute Severe Viral Infections in childhood</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Jean-Laurent Casanova</w:t>
      </w:r>
      <w:r w:rsidRPr="0041397C">
        <w:rPr>
          <w:rFonts w:ascii="Arial" w:hAnsi="Arial" w:cs="Arial"/>
          <w:sz w:val="22"/>
          <w:szCs w:val="22"/>
        </w:rPr>
        <w:tab/>
        <w:t xml:space="preserve">JCA-0678 - </w:t>
      </w:r>
      <w:r w:rsidRPr="0041397C">
        <w:rPr>
          <w:rFonts w:ascii="Arial" w:hAnsi="Arial" w:cs="Arial"/>
          <w:iCs/>
          <w:sz w:val="22"/>
          <w:szCs w:val="22"/>
        </w:rPr>
        <w:t>Molluscum Contagiosum in Childhood: a Novel Primary Immunodeficiency?</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Study Closure Form</w:t>
      </w:r>
    </w:p>
    <w:p w:rsidR="003E74FA" w:rsidRPr="0041397C" w:rsidRDefault="003E74FA" w:rsidP="003E74FA">
      <w:pPr>
        <w:ind w:left="3600" w:firstLine="720"/>
        <w:rPr>
          <w:rFonts w:ascii="Arial" w:hAnsi="Arial" w:cs="Arial"/>
          <w:sz w:val="22"/>
          <w:szCs w:val="22"/>
        </w:rPr>
      </w:pPr>
    </w:p>
    <w:p w:rsidR="003E74FA" w:rsidRPr="0041397C" w:rsidRDefault="003E74FA" w:rsidP="003E74FA">
      <w:pPr>
        <w:rPr>
          <w:rFonts w:ascii="Arial" w:hAnsi="Arial" w:cs="Arial"/>
          <w:sz w:val="22"/>
          <w:szCs w:val="22"/>
        </w:rPr>
      </w:pPr>
      <w:r w:rsidRPr="0041397C">
        <w:rPr>
          <w:rFonts w:ascii="Arial" w:hAnsi="Arial" w:cs="Arial"/>
          <w:sz w:val="22"/>
          <w:szCs w:val="22"/>
        </w:rPr>
        <w:t>Jean-Laurent Casanova</w:t>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t xml:space="preserve">JCA-0640 - </w:t>
      </w:r>
      <w:r w:rsidRPr="0041397C">
        <w:rPr>
          <w:rFonts w:ascii="Arial" w:hAnsi="Arial" w:cs="Arial"/>
          <w:iCs/>
          <w:sz w:val="22"/>
          <w:szCs w:val="22"/>
        </w:rPr>
        <w:t>Human Genetics of Infectious Diseases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E74FA">
      <w:pPr>
        <w:rPr>
          <w:rFonts w:ascii="Arial" w:hAnsi="Arial" w:cs="Arial"/>
          <w:sz w:val="22"/>
          <w:szCs w:val="22"/>
        </w:rPr>
      </w:pPr>
      <w:r w:rsidRPr="0041397C">
        <w:rPr>
          <w:rFonts w:ascii="Arial" w:hAnsi="Arial" w:cs="Arial"/>
          <w:sz w:val="22"/>
          <w:szCs w:val="22"/>
        </w:rPr>
        <w:t>Jean-Laurent Casanova</w:t>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t xml:space="preserve">JCA-0699 - </w:t>
      </w:r>
      <w:r w:rsidRPr="0041397C">
        <w:rPr>
          <w:rFonts w:ascii="Arial" w:hAnsi="Arial" w:cs="Arial"/>
          <w:iCs/>
          <w:sz w:val="22"/>
          <w:szCs w:val="22"/>
        </w:rPr>
        <w:t>Genetic Predisposition to Mycobacterial Diseases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21005" w:rsidRDefault="00321005" w:rsidP="003E74FA">
      <w:pPr>
        <w:rPr>
          <w:rFonts w:ascii="Arial" w:hAnsi="Arial" w:cs="Arial"/>
          <w:sz w:val="22"/>
          <w:szCs w:val="22"/>
        </w:rPr>
      </w:pPr>
    </w:p>
    <w:p w:rsidR="003E74FA" w:rsidRPr="0041397C" w:rsidRDefault="003E74FA" w:rsidP="003E74FA">
      <w:pPr>
        <w:rPr>
          <w:rFonts w:ascii="Arial" w:hAnsi="Arial" w:cs="Arial"/>
          <w:sz w:val="22"/>
          <w:szCs w:val="22"/>
        </w:rPr>
      </w:pPr>
      <w:r w:rsidRPr="0041397C">
        <w:rPr>
          <w:rFonts w:ascii="Arial" w:hAnsi="Arial" w:cs="Arial"/>
          <w:sz w:val="22"/>
          <w:szCs w:val="22"/>
        </w:rPr>
        <w:t>Jean-Laurent Casanova</w:t>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t xml:space="preserve">JCA-0689 - </w:t>
      </w:r>
      <w:r w:rsidRPr="0041397C">
        <w:rPr>
          <w:rFonts w:ascii="Arial" w:hAnsi="Arial" w:cs="Arial"/>
          <w:iCs/>
          <w:sz w:val="22"/>
          <w:szCs w:val="22"/>
        </w:rPr>
        <w:t>Genetic dissection of congenital asplenia</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F707F4" w:rsidRDefault="00F707F4" w:rsidP="003E74FA">
      <w:pPr>
        <w:ind w:left="4320" w:hanging="4320"/>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Marina Caskey</w:t>
      </w:r>
      <w:r w:rsidRPr="0041397C">
        <w:rPr>
          <w:rFonts w:ascii="Arial" w:hAnsi="Arial" w:cs="Arial"/>
          <w:sz w:val="22"/>
          <w:szCs w:val="22"/>
        </w:rPr>
        <w:tab/>
        <w:t xml:space="preserve">BYI-0736 - </w:t>
      </w:r>
      <w:r w:rsidRPr="0041397C">
        <w:rPr>
          <w:rFonts w:ascii="Arial" w:hAnsi="Arial" w:cs="Arial"/>
          <w:iCs/>
          <w:sz w:val="22"/>
          <w:szCs w:val="22"/>
        </w:rPr>
        <w:t>A Randomized, Blinded, Placebo-Controlled Phase 1 Study to Evaluate the Safety and Immunogenicity of GLA in Healthy Volunteers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Barry Coller</w:t>
      </w:r>
      <w:r w:rsidRPr="0041397C">
        <w:rPr>
          <w:rFonts w:ascii="Arial" w:hAnsi="Arial" w:cs="Arial"/>
          <w:sz w:val="22"/>
          <w:szCs w:val="22"/>
        </w:rPr>
        <w:tab/>
        <w:t xml:space="preserve">BCO-0417 - </w:t>
      </w:r>
      <w:r w:rsidRPr="0041397C">
        <w:rPr>
          <w:rFonts w:ascii="Arial" w:hAnsi="Arial" w:cs="Arial"/>
          <w:iCs/>
          <w:sz w:val="22"/>
          <w:szCs w:val="22"/>
        </w:rPr>
        <w:t>Studies of: 1. normal and abnormal blood cells, 2. genetic disorders of blood cells and coagulation factors, and 3. transforming growth factor-ß1 in health and disease: PATIENTS AND FAMILY MEMBERS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Barry Coller</w:t>
      </w:r>
      <w:r w:rsidRPr="0041397C">
        <w:rPr>
          <w:rFonts w:ascii="Arial" w:hAnsi="Arial" w:cs="Arial"/>
          <w:sz w:val="22"/>
          <w:szCs w:val="22"/>
        </w:rPr>
        <w:tab/>
        <w:t xml:space="preserve">AMA-0692 - </w:t>
      </w:r>
      <w:r w:rsidRPr="0041397C">
        <w:rPr>
          <w:rFonts w:ascii="Arial" w:hAnsi="Arial" w:cs="Arial"/>
          <w:iCs/>
          <w:sz w:val="22"/>
          <w:szCs w:val="22"/>
        </w:rPr>
        <w:t>Assessment of bleeding symptoms in individuals with bleeding disorders using a comprehensive Bleeding History Phenotyping System</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Barry Coller</w:t>
      </w:r>
      <w:r w:rsidRPr="0041397C">
        <w:rPr>
          <w:rFonts w:ascii="Arial" w:hAnsi="Arial" w:cs="Arial"/>
          <w:sz w:val="22"/>
          <w:szCs w:val="22"/>
        </w:rPr>
        <w:tab/>
        <w:t xml:space="preserve">AMA-0637 - </w:t>
      </w:r>
      <w:r w:rsidRPr="0041397C">
        <w:rPr>
          <w:rFonts w:ascii="Arial" w:hAnsi="Arial" w:cs="Arial"/>
          <w:iCs/>
          <w:sz w:val="22"/>
          <w:szCs w:val="22"/>
        </w:rPr>
        <w:t>Assessment of Bleeding Symptoms in Normal Individuals Using a Comprehensive Bleeding History Phenotyping Instrument</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Ronald Crystal</w:t>
      </w:r>
      <w:r w:rsidRPr="0041397C">
        <w:rPr>
          <w:rFonts w:ascii="Arial" w:hAnsi="Arial" w:cs="Arial"/>
          <w:sz w:val="22"/>
          <w:szCs w:val="22"/>
        </w:rPr>
        <w:tab/>
        <w:t xml:space="preserve">RCR-4440 - </w:t>
      </w:r>
      <w:r w:rsidRPr="0041397C">
        <w:rPr>
          <w:rFonts w:ascii="Arial" w:hAnsi="Arial" w:cs="Arial"/>
          <w:iCs/>
          <w:sz w:val="22"/>
          <w:szCs w:val="22"/>
        </w:rPr>
        <w:t>Evaluation of the Lungs of Individuals with Lung Disease with Segmental Bronchopulmonary Lung Lavage, Bronchial Brushing, and Bronchial Wall Biopsy</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Ronald Crystal</w:t>
      </w:r>
      <w:r w:rsidRPr="0041397C">
        <w:rPr>
          <w:rFonts w:ascii="Arial" w:hAnsi="Arial" w:cs="Arial"/>
          <w:sz w:val="22"/>
          <w:szCs w:val="22"/>
        </w:rPr>
        <w:tab/>
        <w:t xml:space="preserve">RCR-4439 - </w:t>
      </w:r>
      <w:r w:rsidRPr="0041397C">
        <w:rPr>
          <w:rFonts w:ascii="Arial" w:hAnsi="Arial" w:cs="Arial"/>
          <w:iCs/>
          <w:sz w:val="22"/>
          <w:szCs w:val="22"/>
        </w:rPr>
        <w:t>Evaluation of the Lungs of Normal (Smokers, Ex-smokers, Non-smokers)Individuals with Segmental Bronchopulmonary Lung Lavage, Bronchial Brushing and Endobronchial Wall Biopsy</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21005">
      <w:pPr>
        <w:ind w:left="4320" w:hanging="4320"/>
        <w:rPr>
          <w:rFonts w:ascii="Arial" w:hAnsi="Arial" w:cs="Arial"/>
          <w:sz w:val="22"/>
          <w:szCs w:val="22"/>
        </w:rPr>
      </w:pPr>
      <w:r w:rsidRPr="0041397C">
        <w:rPr>
          <w:rFonts w:ascii="Arial" w:hAnsi="Arial" w:cs="Arial"/>
          <w:sz w:val="22"/>
          <w:szCs w:val="22"/>
        </w:rPr>
        <w:t>Daniel Gareau</w:t>
      </w:r>
      <w:r w:rsidRPr="0041397C">
        <w:rPr>
          <w:rFonts w:ascii="Arial" w:hAnsi="Arial" w:cs="Arial"/>
          <w:sz w:val="22"/>
          <w:szCs w:val="22"/>
        </w:rPr>
        <w:tab/>
        <w:t xml:space="preserve">DGA-0775 - </w:t>
      </w:r>
      <w:r w:rsidRPr="0041397C">
        <w:rPr>
          <w:rFonts w:ascii="Arial" w:hAnsi="Arial" w:cs="Arial"/>
          <w:iCs/>
          <w:sz w:val="22"/>
          <w:szCs w:val="22"/>
        </w:rPr>
        <w:t>Melanoma Advanced Imaging Dermascope (mAID)</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Paul Greengard</w:t>
      </w:r>
      <w:r w:rsidRPr="0041397C">
        <w:rPr>
          <w:rFonts w:ascii="Arial" w:hAnsi="Arial" w:cs="Arial"/>
          <w:sz w:val="22"/>
          <w:szCs w:val="22"/>
        </w:rPr>
        <w:tab/>
      </w:r>
      <w:r w:rsidRPr="0041397C">
        <w:rPr>
          <w:rFonts w:ascii="Arial" w:hAnsi="Arial" w:cs="Arial"/>
          <w:iCs/>
          <w:sz w:val="22"/>
          <w:szCs w:val="22"/>
        </w:rPr>
        <w:t>Expression Analysis of gSAP in Post-mortal Brains of Alzheimer's Patients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 xml:space="preserve">Emma Guttman </w:t>
      </w:r>
      <w:r w:rsidRPr="0041397C">
        <w:rPr>
          <w:rFonts w:ascii="Arial" w:hAnsi="Arial" w:cs="Arial"/>
          <w:sz w:val="22"/>
          <w:szCs w:val="22"/>
        </w:rPr>
        <w:tab/>
        <w:t xml:space="preserve">EGU-0757 - </w:t>
      </w:r>
      <w:r w:rsidRPr="0041397C">
        <w:rPr>
          <w:rFonts w:ascii="Arial" w:hAnsi="Arial" w:cs="Arial"/>
          <w:iCs/>
          <w:sz w:val="22"/>
          <w:szCs w:val="22"/>
        </w:rPr>
        <w:t>Analysis of Immune Reactions Occurring Upon Administration of Patch Tests and Contact Dermatitis Affected Skin</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Emmanuelle Jouanguy</w:t>
      </w:r>
      <w:r w:rsidRPr="0041397C">
        <w:rPr>
          <w:rFonts w:ascii="Arial" w:hAnsi="Arial" w:cs="Arial"/>
          <w:sz w:val="22"/>
          <w:szCs w:val="22"/>
        </w:rPr>
        <w:tab/>
        <w:t xml:space="preserve">EJO-0649 - </w:t>
      </w:r>
      <w:r w:rsidRPr="0041397C">
        <w:rPr>
          <w:rFonts w:ascii="Arial" w:hAnsi="Arial" w:cs="Arial"/>
          <w:iCs/>
          <w:sz w:val="22"/>
          <w:szCs w:val="22"/>
        </w:rPr>
        <w:t>Genetic Predisposition to Fulminant Viral Hepatitis (FVH)</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8E3DC7" w:rsidRDefault="008E3DC7" w:rsidP="003E74FA">
      <w:pPr>
        <w:ind w:left="4320" w:hanging="4320"/>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Rhonda Kost</w:t>
      </w:r>
      <w:r w:rsidRPr="0041397C">
        <w:rPr>
          <w:rFonts w:ascii="Arial" w:hAnsi="Arial" w:cs="Arial"/>
          <w:sz w:val="22"/>
          <w:szCs w:val="22"/>
        </w:rPr>
        <w:tab/>
      </w:r>
      <w:r w:rsidRPr="0041397C">
        <w:rPr>
          <w:rFonts w:ascii="Arial" w:hAnsi="Arial" w:cs="Arial"/>
          <w:iCs/>
          <w:sz w:val="22"/>
          <w:szCs w:val="22"/>
        </w:rPr>
        <w:t>Rockefeller University Hospital Research Participant Survey Program for Internal and National Benchmarking, Assessment and Performance Improvement</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Initial Review Submission Form</w:t>
      </w: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Rhonda Kost</w:t>
      </w:r>
      <w:r w:rsidRPr="0041397C">
        <w:rPr>
          <w:rFonts w:ascii="Arial" w:hAnsi="Arial" w:cs="Arial"/>
          <w:sz w:val="22"/>
          <w:szCs w:val="22"/>
        </w:rPr>
        <w:tab/>
        <w:t xml:space="preserve">RKO-0679 - </w:t>
      </w:r>
      <w:r w:rsidRPr="0041397C">
        <w:rPr>
          <w:rFonts w:ascii="Arial" w:hAnsi="Arial" w:cs="Arial"/>
          <w:iCs/>
          <w:sz w:val="22"/>
          <w:szCs w:val="22"/>
        </w:rPr>
        <w:t>Research Participant Perception of Care Project, Part II: Fielding and Validation of the Research Participant Perception Survey Derived from Focus Group-Identified Key Dimensions of the Research Participant Experience (with single site Cognitive Interviewing Sub-Study)</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Rhonda Kost</w:t>
      </w:r>
      <w:r w:rsidRPr="0041397C">
        <w:rPr>
          <w:rFonts w:ascii="Arial" w:hAnsi="Arial" w:cs="Arial"/>
          <w:sz w:val="22"/>
          <w:szCs w:val="22"/>
        </w:rPr>
        <w:tab/>
        <w:t xml:space="preserve">RKO-0648 - </w:t>
      </w:r>
      <w:r w:rsidRPr="0041397C">
        <w:rPr>
          <w:rFonts w:ascii="Arial" w:hAnsi="Arial" w:cs="Arial"/>
          <w:iCs/>
          <w:sz w:val="22"/>
          <w:szCs w:val="22"/>
        </w:rPr>
        <w:t>Research volunteer screening/ recruitment data repository</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8E3DC7">
      <w:pPr>
        <w:ind w:left="4320" w:hanging="4320"/>
        <w:rPr>
          <w:rFonts w:ascii="Arial" w:hAnsi="Arial" w:cs="Arial"/>
          <w:sz w:val="22"/>
          <w:szCs w:val="22"/>
        </w:rPr>
      </w:pPr>
      <w:r w:rsidRPr="0041397C">
        <w:rPr>
          <w:rFonts w:ascii="Arial" w:hAnsi="Arial" w:cs="Arial"/>
          <w:sz w:val="22"/>
          <w:szCs w:val="22"/>
        </w:rPr>
        <w:t>James Krueger</w:t>
      </w:r>
      <w:r w:rsidRPr="0041397C">
        <w:rPr>
          <w:rFonts w:ascii="Arial" w:hAnsi="Arial" w:cs="Arial"/>
          <w:sz w:val="22"/>
          <w:szCs w:val="22"/>
        </w:rPr>
        <w:tab/>
        <w:t xml:space="preserve">JKR-0397 - </w:t>
      </w:r>
      <w:r w:rsidRPr="0041397C">
        <w:rPr>
          <w:rFonts w:ascii="Arial" w:hAnsi="Arial" w:cs="Arial"/>
          <w:iCs/>
          <w:sz w:val="22"/>
          <w:szCs w:val="22"/>
        </w:rPr>
        <w:t xml:space="preserve">Collection of Blood Specimens for Research Purposes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James Krueger</w:t>
      </w:r>
      <w:r w:rsidRPr="0041397C">
        <w:rPr>
          <w:rFonts w:ascii="Arial" w:hAnsi="Arial" w:cs="Arial"/>
          <w:sz w:val="22"/>
          <w:szCs w:val="22"/>
        </w:rPr>
        <w:tab/>
        <w:t xml:space="preserve">JKR-0744 - </w:t>
      </w:r>
      <w:r w:rsidRPr="0041397C">
        <w:rPr>
          <w:rFonts w:ascii="Arial" w:hAnsi="Arial" w:cs="Arial"/>
          <w:iCs/>
          <w:sz w:val="22"/>
          <w:szCs w:val="22"/>
        </w:rPr>
        <w:t xml:space="preserve">A Phase 3, multi-site, randomized, double-blind, placebo-controlled, parallel-group study of the efficacy and safety of 2 oral doses of CP-690,550 in subjects with moderate to severe chronic plaque psoriasis </w:t>
      </w:r>
      <w:r w:rsidRPr="0041397C">
        <w:rPr>
          <w:rFonts w:ascii="Arial" w:hAnsi="Arial" w:cs="Arial"/>
          <w:iCs/>
          <w:sz w:val="22"/>
          <w:szCs w:val="22"/>
        </w:rPr>
        <w:br/>
        <w:t>Protocol Number: A3921079</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James Krueger</w:t>
      </w:r>
      <w:r w:rsidRPr="0041397C">
        <w:rPr>
          <w:rFonts w:ascii="Arial" w:hAnsi="Arial" w:cs="Arial"/>
          <w:sz w:val="22"/>
          <w:szCs w:val="22"/>
        </w:rPr>
        <w:tab/>
        <w:t xml:space="preserve">JKR-0638 - </w:t>
      </w:r>
      <w:r w:rsidRPr="0041397C">
        <w:rPr>
          <w:rFonts w:ascii="Arial" w:hAnsi="Arial" w:cs="Arial"/>
          <w:iCs/>
          <w:sz w:val="22"/>
          <w:szCs w:val="22"/>
        </w:rPr>
        <w:t>Effects of narrowband UVB phototherapy on melanocyte proliferation in patients with vitiligo (No participant accrual- only open for data analysis)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Study Closure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James Krueger</w:t>
      </w:r>
      <w:r w:rsidRPr="0041397C">
        <w:rPr>
          <w:rFonts w:ascii="Arial" w:hAnsi="Arial" w:cs="Arial"/>
          <w:sz w:val="22"/>
          <w:szCs w:val="22"/>
        </w:rPr>
        <w:tab/>
        <w:t xml:space="preserve">JKR-0671 - </w:t>
      </w:r>
      <w:r w:rsidRPr="0041397C">
        <w:rPr>
          <w:rFonts w:ascii="Arial" w:hAnsi="Arial" w:cs="Arial"/>
          <w:iCs/>
          <w:sz w:val="22"/>
          <w:szCs w:val="22"/>
        </w:rPr>
        <w:t>A Randomized, Double-blind, Placebo-controlled, Ascending Dose Study to Assess the Safety, Tolerability, Pharmacokinetics, and Pharmacodynamics of CNTO 1959 following a Single Intravenous or a Single Subcutaneous Administration in Healthy Subjects and in Subjects with Moderate to Severe Psoriasis</w:t>
      </w:r>
      <w:r w:rsidRPr="0041397C">
        <w:rPr>
          <w:rFonts w:ascii="Arial" w:hAnsi="Arial" w:cs="Arial"/>
          <w:iCs/>
          <w:sz w:val="22"/>
          <w:szCs w:val="22"/>
        </w:rPr>
        <w:br/>
      </w: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Martin Markowitz</w:t>
      </w:r>
      <w:r w:rsidRPr="0041397C">
        <w:rPr>
          <w:rFonts w:ascii="Arial" w:hAnsi="Arial" w:cs="Arial"/>
          <w:sz w:val="22"/>
          <w:szCs w:val="22"/>
        </w:rPr>
        <w:tab/>
        <w:t xml:space="preserve">MMA-0728 - </w:t>
      </w:r>
      <w:r w:rsidRPr="0041397C">
        <w:rPr>
          <w:rFonts w:ascii="Arial" w:hAnsi="Arial" w:cs="Arial"/>
          <w:iCs/>
          <w:sz w:val="22"/>
          <w:szCs w:val="22"/>
        </w:rPr>
        <w:t>A Phase 3, randomized, double-blind study of the safety and efficacy of GSK1349572 plus abacavir/lamivudine fixed-dose combination therapy administered once daily compared to Atripla over 96 weeks in HIV-1 infected antiretroviral therapy naive adult subjects (GSK ING114467)</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Martin Markowitz</w:t>
      </w:r>
      <w:r w:rsidRPr="0041397C">
        <w:rPr>
          <w:rFonts w:ascii="Arial" w:hAnsi="Arial" w:cs="Arial"/>
          <w:sz w:val="22"/>
          <w:szCs w:val="22"/>
        </w:rPr>
        <w:tab/>
        <w:t xml:space="preserve">MMA-0754 - </w:t>
      </w:r>
      <w:r w:rsidRPr="0041397C">
        <w:rPr>
          <w:rFonts w:ascii="Arial" w:hAnsi="Arial" w:cs="Arial"/>
          <w:iCs/>
          <w:sz w:val="22"/>
          <w:szCs w:val="22"/>
        </w:rPr>
        <w:t>A Phase 2b Randomized, Double-Blind, Double-Dummy Trial of 100 or 200 mg Once-Daily Doses of Cenicriviroc (CVC, TBR-652) or Once-Daily EFV, Each With Open-Label FTC/TDF, in HIV-1-Infected, Antiretroviral Treatment-Naïve, Adult Patients With Only CCR5-Tropic Virus (TBR-652-2-202)</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F707F4" w:rsidRDefault="00F707F4" w:rsidP="003E74FA">
      <w:pPr>
        <w:ind w:left="4320" w:hanging="4320"/>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Martin Markowitz</w:t>
      </w:r>
      <w:r w:rsidRPr="0041397C">
        <w:rPr>
          <w:rFonts w:ascii="Arial" w:hAnsi="Arial" w:cs="Arial"/>
          <w:sz w:val="22"/>
          <w:szCs w:val="22"/>
        </w:rPr>
        <w:tab/>
        <w:t xml:space="preserve">MMA-0559 - </w:t>
      </w:r>
      <w:r w:rsidRPr="0041397C">
        <w:rPr>
          <w:rFonts w:ascii="Arial" w:hAnsi="Arial" w:cs="Arial"/>
          <w:iCs/>
          <w:sz w:val="22"/>
          <w:szCs w:val="22"/>
        </w:rPr>
        <w:t>The role of the gastrointestinal lymphoid system in the pathogenesis of HIV-1 infection and health</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Martin Markowitz</w:t>
      </w:r>
      <w:r w:rsidRPr="0041397C">
        <w:rPr>
          <w:rFonts w:ascii="Arial" w:hAnsi="Arial" w:cs="Arial"/>
          <w:sz w:val="22"/>
          <w:szCs w:val="22"/>
        </w:rPr>
        <w:tab/>
        <w:t xml:space="preserve">MMA-0776 - </w:t>
      </w:r>
      <w:r w:rsidRPr="0041397C">
        <w:rPr>
          <w:rFonts w:ascii="Arial" w:hAnsi="Arial" w:cs="Arial"/>
          <w:iCs/>
          <w:sz w:val="22"/>
          <w:szCs w:val="22"/>
        </w:rPr>
        <w:t>Correlates and Consequences of Increased Immune Activation in HIV-1 infected Injection Drug Users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Martin Markowitz</w:t>
      </w:r>
      <w:r w:rsidRPr="0041397C">
        <w:rPr>
          <w:rFonts w:ascii="Arial" w:hAnsi="Arial" w:cs="Arial"/>
          <w:sz w:val="22"/>
          <w:szCs w:val="22"/>
        </w:rPr>
        <w:tab/>
        <w:t xml:space="preserve">MMA-0774 - </w:t>
      </w:r>
      <w:r w:rsidRPr="0041397C">
        <w:rPr>
          <w:rFonts w:ascii="Arial" w:hAnsi="Arial" w:cs="Arial"/>
          <w:iCs/>
          <w:sz w:val="22"/>
          <w:szCs w:val="22"/>
        </w:rPr>
        <w:t>Correlates and Consequences of Increased Immune Activation in Injection Drug Users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Martin Markowitz</w:t>
      </w:r>
      <w:r w:rsidRPr="0041397C">
        <w:rPr>
          <w:rFonts w:ascii="Arial" w:hAnsi="Arial" w:cs="Arial"/>
          <w:sz w:val="22"/>
          <w:szCs w:val="22"/>
        </w:rPr>
        <w:tab/>
        <w:t xml:space="preserve">MMA-0761 - </w:t>
      </w:r>
      <w:r w:rsidRPr="0041397C">
        <w:rPr>
          <w:rFonts w:ascii="Arial" w:hAnsi="Arial" w:cs="Arial"/>
          <w:iCs/>
          <w:sz w:val="22"/>
          <w:szCs w:val="22"/>
        </w:rPr>
        <w:t>A Phase 3b Randomized, Open Label Study to Evaluate Switching from Regimens Consisting of a Non-nucleoside Reverse Transcriptase Inhibitor (NNRTI) plus Emtricitabine (FTC) and Tenofovir DF (TDF) to the Elvitegravir/Cobicistat/Emtricitabine/Tenofovir Disoproxil Fumarate Single-Tablet Regimen (EVG/COBI/FTC/TDF) in Virologically Suppressed, HIV 1 Infected Patients (GS-US-236-0121)</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Martin Markowitz</w:t>
      </w:r>
      <w:r w:rsidRPr="0041397C">
        <w:rPr>
          <w:rFonts w:ascii="Arial" w:hAnsi="Arial" w:cs="Arial"/>
          <w:sz w:val="22"/>
          <w:szCs w:val="22"/>
        </w:rPr>
        <w:tab/>
        <w:t xml:space="preserve">MMA-0666 - </w:t>
      </w:r>
      <w:r w:rsidRPr="0041397C">
        <w:rPr>
          <w:rFonts w:ascii="Arial" w:hAnsi="Arial" w:cs="Arial"/>
          <w:iCs/>
          <w:sz w:val="22"/>
          <w:szCs w:val="22"/>
        </w:rPr>
        <w:t>An Interdisciplinary Approach to HIV and Other Infectious Diseases of Drug Users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Study Closure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Martin Markowitz</w:t>
      </w:r>
      <w:r w:rsidRPr="0041397C">
        <w:rPr>
          <w:rFonts w:ascii="Arial" w:hAnsi="Arial" w:cs="Arial"/>
          <w:sz w:val="22"/>
          <w:szCs w:val="22"/>
        </w:rPr>
        <w:tab/>
        <w:t xml:space="preserve">MMA-0776 - </w:t>
      </w:r>
      <w:r w:rsidRPr="0041397C">
        <w:rPr>
          <w:rFonts w:ascii="Arial" w:hAnsi="Arial" w:cs="Arial"/>
          <w:iCs/>
          <w:sz w:val="22"/>
          <w:szCs w:val="22"/>
        </w:rPr>
        <w:t>Correlates and Consequences of Increased Immune Activation in HIV-1 infected Injection Drug Users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ind w:left="4320" w:hanging="4320"/>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Martin Markowitz</w:t>
      </w:r>
      <w:r w:rsidRPr="0041397C">
        <w:rPr>
          <w:rFonts w:ascii="Arial" w:hAnsi="Arial" w:cs="Arial"/>
          <w:sz w:val="22"/>
          <w:szCs w:val="22"/>
        </w:rPr>
        <w:tab/>
        <w:t xml:space="preserve">MMA-0761 - </w:t>
      </w:r>
      <w:r w:rsidRPr="0041397C">
        <w:rPr>
          <w:rFonts w:ascii="Arial" w:hAnsi="Arial" w:cs="Arial"/>
          <w:iCs/>
          <w:sz w:val="22"/>
          <w:szCs w:val="22"/>
        </w:rPr>
        <w:t>A Phase 3b Randomized, Open Label Study to Evaluate Switching from Regimens Consisting of a Non-nucleoside Reverse Transcriptase Inhibitor (NNRTI) plus Emtricitabine (FTC) and Tenofovir DF (TDF) to the Elvitegravir/Cobicistat/Emtricitabine/Tenofovir Disoproxil Fumarate Single-Tablet Regimen (EVG/COBI/FTC/TDF) in Virologically Suppressed, HIV 1 Infected Patients (GS-US-236-0121)</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Martin Markowitz</w:t>
      </w:r>
      <w:r w:rsidRPr="0041397C">
        <w:rPr>
          <w:rFonts w:ascii="Arial" w:hAnsi="Arial" w:cs="Arial"/>
          <w:sz w:val="22"/>
          <w:szCs w:val="22"/>
        </w:rPr>
        <w:tab/>
        <w:t xml:space="preserve">MMA-0705 - </w:t>
      </w:r>
      <w:r w:rsidRPr="0041397C">
        <w:rPr>
          <w:rFonts w:ascii="Arial" w:hAnsi="Arial" w:cs="Arial"/>
          <w:iCs/>
          <w:sz w:val="22"/>
          <w:szCs w:val="22"/>
        </w:rPr>
        <w:t>A Phase 3, Randomized, Double-Blind Study to Evaluate the Safety and Efficacy of Elvitegravir/Emtricitabine/Tenofovir Disoproxil Fumarate/GS-9350 Versus Efavirenz/Emtricitabine/</w:t>
      </w:r>
      <w:r w:rsidRPr="0041397C">
        <w:rPr>
          <w:rFonts w:ascii="Arial" w:hAnsi="Arial" w:cs="Arial"/>
          <w:iCs/>
          <w:sz w:val="22"/>
          <w:szCs w:val="22"/>
        </w:rPr>
        <w:br/>
        <w:t>Tenofovir Disoproxil Fumarate in HIV-1 Infected, Antiretroviral Treatment-Naïve Adults (GS-US-236-0102)</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8E3DC7" w:rsidRDefault="008E3DC7" w:rsidP="003E74FA">
      <w:pPr>
        <w:ind w:left="4320" w:hanging="4320"/>
        <w:rPr>
          <w:rFonts w:ascii="Arial" w:hAnsi="Arial" w:cs="Arial"/>
          <w:sz w:val="22"/>
          <w:szCs w:val="22"/>
        </w:rPr>
      </w:pPr>
    </w:p>
    <w:p w:rsidR="00F707F4" w:rsidRDefault="00F707F4" w:rsidP="003E74FA">
      <w:pPr>
        <w:ind w:left="4320" w:hanging="4320"/>
        <w:rPr>
          <w:rFonts w:ascii="Arial" w:hAnsi="Arial" w:cs="Arial"/>
          <w:sz w:val="22"/>
          <w:szCs w:val="22"/>
        </w:rPr>
      </w:pPr>
    </w:p>
    <w:p w:rsidR="00F707F4" w:rsidRDefault="00F707F4" w:rsidP="003E74FA">
      <w:pPr>
        <w:ind w:left="4320" w:hanging="4320"/>
        <w:rPr>
          <w:rFonts w:ascii="Arial" w:hAnsi="Arial" w:cs="Arial"/>
          <w:sz w:val="22"/>
          <w:szCs w:val="22"/>
        </w:rPr>
      </w:pPr>
    </w:p>
    <w:p w:rsidR="00F707F4" w:rsidRDefault="00F707F4" w:rsidP="003E74FA">
      <w:pPr>
        <w:ind w:left="4320" w:hanging="4320"/>
        <w:rPr>
          <w:rFonts w:ascii="Arial" w:hAnsi="Arial" w:cs="Arial"/>
          <w:sz w:val="22"/>
          <w:szCs w:val="22"/>
        </w:rPr>
      </w:pPr>
    </w:p>
    <w:p w:rsidR="00F707F4" w:rsidRDefault="00F707F4" w:rsidP="003E74FA">
      <w:pPr>
        <w:ind w:left="4320" w:hanging="4320"/>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Martin Markowitz</w:t>
      </w:r>
      <w:r w:rsidRPr="0041397C">
        <w:rPr>
          <w:rFonts w:ascii="Arial" w:hAnsi="Arial" w:cs="Arial"/>
          <w:sz w:val="22"/>
          <w:szCs w:val="22"/>
        </w:rPr>
        <w:tab/>
        <w:t xml:space="preserve">MMA-0705 - </w:t>
      </w:r>
      <w:r w:rsidRPr="0041397C">
        <w:rPr>
          <w:rFonts w:ascii="Arial" w:hAnsi="Arial" w:cs="Arial"/>
          <w:iCs/>
          <w:sz w:val="22"/>
          <w:szCs w:val="22"/>
        </w:rPr>
        <w:t>A Phase 3, Randomized, Double-Blind Study to Evaluate the Safety and Efficacy of  Elvitegravir/Emtricitabine/Tenofovir Disoproxil Fumarate/GS-9350 Versus Efavirenz/Emtricitabine/</w:t>
      </w:r>
      <w:r w:rsidRPr="0041397C">
        <w:rPr>
          <w:rFonts w:ascii="Arial" w:hAnsi="Arial" w:cs="Arial"/>
          <w:iCs/>
          <w:sz w:val="22"/>
          <w:szCs w:val="22"/>
        </w:rPr>
        <w:br/>
        <w:t>Tenofovir Disoproxil Fumarate in HIV-1 Infected, Antiretroviral Treatment-Naïve Adults (GS-US-236-0102)</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Martin Markowitz</w:t>
      </w:r>
      <w:r w:rsidRPr="0041397C">
        <w:rPr>
          <w:rFonts w:ascii="Arial" w:hAnsi="Arial" w:cs="Arial"/>
          <w:sz w:val="22"/>
          <w:szCs w:val="22"/>
        </w:rPr>
        <w:tab/>
        <w:t xml:space="preserve">MMA-0739 - </w:t>
      </w:r>
      <w:r w:rsidRPr="0041397C">
        <w:rPr>
          <w:rFonts w:ascii="Arial" w:hAnsi="Arial" w:cs="Arial"/>
          <w:iCs/>
          <w:sz w:val="22"/>
          <w:szCs w:val="22"/>
        </w:rPr>
        <w:t>A Phase 3 Randomized, Open-Label Study to Evaluate Switching from Regimens Consisting of a Ritonavir-boosted Protease Inhibitor and Two Nucleoside Reverse Transcriptase Inhibitors to Emtricitabine/Rilpivirine/Tenofovir Disoproxil Fumarate (FTC/RPV/TDF) Fixed-dose Regimen in Virologically-Suppressed, HIV-1 Infected Patients (GS-US-264-0106)</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8E3DC7">
      <w:pPr>
        <w:ind w:left="4320" w:hanging="4320"/>
        <w:rPr>
          <w:rFonts w:ascii="Arial" w:hAnsi="Arial" w:cs="Arial"/>
          <w:sz w:val="22"/>
          <w:szCs w:val="22"/>
        </w:rPr>
      </w:pPr>
      <w:r w:rsidRPr="0041397C">
        <w:rPr>
          <w:rFonts w:ascii="Arial" w:hAnsi="Arial" w:cs="Arial"/>
          <w:sz w:val="22"/>
          <w:szCs w:val="22"/>
        </w:rPr>
        <w:t>Michel Nussenzweig</w:t>
      </w:r>
      <w:r w:rsidRPr="0041397C">
        <w:rPr>
          <w:rFonts w:ascii="Arial" w:hAnsi="Arial" w:cs="Arial"/>
          <w:sz w:val="22"/>
          <w:szCs w:val="22"/>
        </w:rPr>
        <w:tab/>
        <w:t xml:space="preserve">RST-0094 - </w:t>
      </w:r>
      <w:r w:rsidRPr="0041397C">
        <w:rPr>
          <w:rFonts w:ascii="Arial" w:hAnsi="Arial" w:cs="Arial"/>
          <w:iCs/>
          <w:sz w:val="22"/>
          <w:szCs w:val="22"/>
        </w:rPr>
        <w:t>Human Lymphocyte Activation: Role of Dendritic Cells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Barbara O'Sullivan</w:t>
      </w:r>
      <w:r w:rsidRPr="0041397C">
        <w:rPr>
          <w:rFonts w:ascii="Arial" w:hAnsi="Arial" w:cs="Arial"/>
          <w:sz w:val="22"/>
          <w:szCs w:val="22"/>
        </w:rPr>
        <w:tab/>
        <w:t xml:space="preserve">BOS-0524 - </w:t>
      </w:r>
      <w:r w:rsidRPr="0041397C">
        <w:rPr>
          <w:rFonts w:ascii="Arial" w:hAnsi="Arial" w:cs="Arial"/>
          <w:iCs/>
          <w:sz w:val="22"/>
          <w:szCs w:val="22"/>
        </w:rPr>
        <w:t>Measurement of Patient Perceptions of Care at The Rockefeller University Hospital using the Picker Survey for Quality Control and Benchmarking with the National Institutes of Health (NIH)Clinical Center</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Barbara O'Sullivan</w:t>
      </w:r>
      <w:r w:rsidRPr="0041397C">
        <w:rPr>
          <w:rFonts w:ascii="Arial" w:hAnsi="Arial" w:cs="Arial"/>
          <w:sz w:val="22"/>
          <w:szCs w:val="22"/>
        </w:rPr>
        <w:tab/>
        <w:t xml:space="preserve">BOS-0753 - </w:t>
      </w:r>
      <w:r w:rsidRPr="0041397C">
        <w:rPr>
          <w:rFonts w:ascii="Arial" w:hAnsi="Arial" w:cs="Arial"/>
          <w:iCs/>
          <w:sz w:val="22"/>
          <w:szCs w:val="22"/>
        </w:rPr>
        <w:t>Decreasing protocol deviations through process redesign</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Mina Pastagia</w:t>
      </w:r>
      <w:r w:rsidRPr="0041397C">
        <w:rPr>
          <w:rFonts w:ascii="Arial" w:hAnsi="Arial" w:cs="Arial"/>
          <w:sz w:val="22"/>
          <w:szCs w:val="22"/>
        </w:rPr>
        <w:tab/>
        <w:t xml:space="preserve">MPA-0677 - </w:t>
      </w:r>
      <w:r w:rsidRPr="0041397C">
        <w:rPr>
          <w:rFonts w:ascii="Arial" w:hAnsi="Arial" w:cs="Arial"/>
          <w:iCs/>
          <w:sz w:val="22"/>
          <w:szCs w:val="22"/>
        </w:rPr>
        <w:t>Eradication of Staphylococcus Aureus from Skin Lesions Through the Use of a Newly Developed Lytic Enzyme Called ClyS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Study Closure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Ana Pereira</w:t>
      </w:r>
      <w:r w:rsidRPr="0041397C">
        <w:rPr>
          <w:rFonts w:ascii="Arial" w:hAnsi="Arial" w:cs="Arial"/>
          <w:sz w:val="22"/>
          <w:szCs w:val="22"/>
        </w:rPr>
        <w:tab/>
        <w:t xml:space="preserve">APE-0767 - </w:t>
      </w:r>
      <w:r w:rsidRPr="0041397C">
        <w:rPr>
          <w:rFonts w:ascii="Arial" w:hAnsi="Arial" w:cs="Arial"/>
          <w:iCs/>
          <w:sz w:val="22"/>
          <w:szCs w:val="22"/>
        </w:rPr>
        <w:t>Sleep Disordered Breathing and Glutamate-Induced Excitotoxicity in the Human Hippocampus as a Risk for Alzheimer’s Disease</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Ana Pereira</w:t>
      </w:r>
      <w:r w:rsidRPr="0041397C">
        <w:rPr>
          <w:rFonts w:ascii="Arial" w:hAnsi="Arial" w:cs="Arial"/>
          <w:sz w:val="22"/>
          <w:szCs w:val="22"/>
        </w:rPr>
        <w:tab/>
        <w:t xml:space="preserve">APE-0767 - </w:t>
      </w:r>
      <w:r w:rsidRPr="0041397C">
        <w:rPr>
          <w:rFonts w:ascii="Arial" w:hAnsi="Arial" w:cs="Arial"/>
          <w:iCs/>
          <w:sz w:val="22"/>
          <w:szCs w:val="22"/>
        </w:rPr>
        <w:t>Sleep Disordered Breathing and Glutamate-Induced Excitotoxicity in the Human Hippocampus as a Risk for Alzheimer’s disease</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Ana Pereira</w:t>
      </w:r>
      <w:r w:rsidRPr="0041397C">
        <w:rPr>
          <w:rFonts w:ascii="Arial" w:hAnsi="Arial" w:cs="Arial"/>
          <w:sz w:val="22"/>
          <w:szCs w:val="22"/>
        </w:rPr>
        <w:tab/>
        <w:t xml:space="preserve">APE-0767 - </w:t>
      </w:r>
      <w:r w:rsidRPr="0041397C">
        <w:rPr>
          <w:rFonts w:ascii="Arial" w:hAnsi="Arial" w:cs="Arial"/>
          <w:iCs/>
          <w:sz w:val="22"/>
          <w:szCs w:val="22"/>
        </w:rPr>
        <w:t>Sleep Disordered Breathing and Glutamate-Induced Excitotoxicity in the Human Hippocampus as a Risk for Alzheimer’s disease</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rPr>
          <w:rFonts w:ascii="Arial" w:hAnsi="Arial" w:cs="Arial"/>
          <w:sz w:val="22"/>
          <w:szCs w:val="22"/>
        </w:rPr>
      </w:pPr>
      <w:r w:rsidRPr="0041397C">
        <w:rPr>
          <w:rFonts w:ascii="Arial" w:hAnsi="Arial" w:cs="Arial"/>
          <w:sz w:val="22"/>
          <w:szCs w:val="22"/>
        </w:rPr>
        <w:t>Alexander Ploss</w:t>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r>
      <w:r w:rsidRPr="0041397C">
        <w:rPr>
          <w:rFonts w:ascii="Arial" w:hAnsi="Arial" w:cs="Arial"/>
          <w:sz w:val="22"/>
          <w:szCs w:val="22"/>
        </w:rPr>
        <w:tab/>
        <w:t xml:space="preserve">APL-0719 - </w:t>
      </w:r>
      <w:r w:rsidRPr="0041397C">
        <w:rPr>
          <w:rFonts w:ascii="Arial" w:hAnsi="Arial" w:cs="Arial"/>
          <w:iCs/>
          <w:sz w:val="22"/>
          <w:szCs w:val="22"/>
        </w:rPr>
        <w:t>Characterization of Human Antiviral Immunity</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Charle</w:t>
      </w:r>
      <w:r w:rsidR="008B1F33">
        <w:rPr>
          <w:rFonts w:ascii="Arial" w:hAnsi="Arial" w:cs="Arial"/>
          <w:sz w:val="22"/>
          <w:szCs w:val="22"/>
        </w:rPr>
        <w:t>2</w:t>
      </w:r>
      <w:r w:rsidRPr="0041397C">
        <w:rPr>
          <w:rFonts w:ascii="Arial" w:hAnsi="Arial" w:cs="Arial"/>
          <w:sz w:val="22"/>
          <w:szCs w:val="22"/>
        </w:rPr>
        <w:t>s Rice</w:t>
      </w:r>
      <w:r w:rsidRPr="0041397C">
        <w:rPr>
          <w:rFonts w:ascii="Arial" w:hAnsi="Arial" w:cs="Arial"/>
          <w:sz w:val="22"/>
          <w:szCs w:val="22"/>
        </w:rPr>
        <w:tab/>
        <w:t xml:space="preserve">CRI-0441 - </w:t>
      </w:r>
      <w:r w:rsidRPr="0041397C">
        <w:rPr>
          <w:rFonts w:ascii="Arial" w:hAnsi="Arial" w:cs="Arial"/>
          <w:iCs/>
          <w:sz w:val="22"/>
          <w:szCs w:val="22"/>
        </w:rPr>
        <w:t>Pathogenesis and Host Response (Expedited) (No Hospital Usage)</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A97069">
      <w:pPr>
        <w:ind w:left="4320" w:hanging="4320"/>
        <w:rPr>
          <w:rFonts w:ascii="Arial" w:hAnsi="Arial" w:cs="Arial"/>
          <w:sz w:val="22"/>
          <w:szCs w:val="22"/>
        </w:rPr>
      </w:pPr>
      <w:r w:rsidRPr="0041397C">
        <w:rPr>
          <w:rFonts w:ascii="Arial" w:hAnsi="Arial" w:cs="Arial"/>
          <w:sz w:val="22"/>
          <w:szCs w:val="22"/>
        </w:rPr>
        <w:t>Yevgeniy Sirotin</w:t>
      </w:r>
      <w:r w:rsidRPr="0041397C">
        <w:rPr>
          <w:rFonts w:ascii="Arial" w:hAnsi="Arial" w:cs="Arial"/>
          <w:sz w:val="22"/>
          <w:szCs w:val="22"/>
        </w:rPr>
        <w:tab/>
        <w:t xml:space="preserve">YSI-0760 - </w:t>
      </w:r>
      <w:r w:rsidRPr="0041397C">
        <w:rPr>
          <w:rFonts w:ascii="Arial" w:hAnsi="Arial" w:cs="Arial"/>
          <w:iCs/>
          <w:sz w:val="22"/>
          <w:szCs w:val="22"/>
        </w:rPr>
        <w:t>The Effect of Adaptation on Olfactory Perception</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 xml:space="preserve">Marc Tessier-Lavigne </w:t>
      </w:r>
      <w:r w:rsidRPr="0041397C">
        <w:rPr>
          <w:rFonts w:ascii="Arial" w:hAnsi="Arial" w:cs="Arial"/>
          <w:sz w:val="22"/>
          <w:szCs w:val="22"/>
        </w:rPr>
        <w:tab/>
      </w:r>
      <w:r w:rsidRPr="0041397C">
        <w:rPr>
          <w:rFonts w:ascii="Arial" w:hAnsi="Arial" w:cs="Arial"/>
          <w:iCs/>
          <w:sz w:val="22"/>
          <w:szCs w:val="22"/>
        </w:rPr>
        <w:t>Patient-Derived Reprogrammed Neurons as a Model to Study Neurodegenerative Diseases in a Dish.</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861DCB">
      <w:pPr>
        <w:ind w:left="4320" w:hanging="4320"/>
        <w:rPr>
          <w:rFonts w:ascii="Arial" w:hAnsi="Arial" w:cs="Arial"/>
          <w:sz w:val="22"/>
          <w:szCs w:val="22"/>
        </w:rPr>
      </w:pPr>
      <w:r w:rsidRPr="0041397C">
        <w:rPr>
          <w:rFonts w:ascii="Arial" w:hAnsi="Arial" w:cs="Arial"/>
          <w:sz w:val="22"/>
          <w:szCs w:val="22"/>
        </w:rPr>
        <w:t>Leslie Vosshall</w:t>
      </w:r>
      <w:r w:rsidRPr="0041397C">
        <w:rPr>
          <w:rFonts w:ascii="Arial" w:hAnsi="Arial" w:cs="Arial"/>
          <w:sz w:val="22"/>
          <w:szCs w:val="22"/>
        </w:rPr>
        <w:tab/>
        <w:t xml:space="preserve">LVO-0619 - </w:t>
      </w:r>
      <w:r w:rsidRPr="0041397C">
        <w:rPr>
          <w:rFonts w:ascii="Arial" w:hAnsi="Arial" w:cs="Arial"/>
          <w:iCs/>
          <w:sz w:val="22"/>
          <w:szCs w:val="22"/>
        </w:rPr>
        <w:t>Physiological Effects of Androstadienone Exposure</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 xml:space="preserve">Knut Wittkowski </w:t>
      </w:r>
      <w:r w:rsidRPr="0041397C">
        <w:rPr>
          <w:rFonts w:ascii="Arial" w:hAnsi="Arial" w:cs="Arial"/>
          <w:sz w:val="22"/>
          <w:szCs w:val="22"/>
        </w:rPr>
        <w:tab/>
      </w:r>
      <w:r w:rsidRPr="0041397C">
        <w:rPr>
          <w:rFonts w:ascii="Arial" w:hAnsi="Arial" w:cs="Arial"/>
          <w:iCs/>
          <w:sz w:val="22"/>
          <w:szCs w:val="22"/>
        </w:rPr>
        <w:t>A reanalysis of genome-wide association data from patients with early-onset myocardial infarction using multivariate u-statistics</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Amendment Form</w:t>
      </w:r>
    </w:p>
    <w:p w:rsidR="003E74FA" w:rsidRPr="0041397C" w:rsidRDefault="003E74FA" w:rsidP="003E74FA">
      <w:pPr>
        <w:rPr>
          <w:rFonts w:ascii="Arial" w:hAnsi="Arial" w:cs="Arial"/>
          <w:sz w:val="22"/>
          <w:szCs w:val="22"/>
        </w:rPr>
      </w:pPr>
    </w:p>
    <w:p w:rsidR="003E74FA" w:rsidRPr="0041397C" w:rsidRDefault="003E74FA" w:rsidP="003E74FA">
      <w:pPr>
        <w:ind w:left="4320" w:hanging="4320"/>
        <w:rPr>
          <w:rFonts w:ascii="Arial" w:hAnsi="Arial" w:cs="Arial"/>
          <w:sz w:val="22"/>
          <w:szCs w:val="22"/>
        </w:rPr>
      </w:pPr>
      <w:r w:rsidRPr="0041397C">
        <w:rPr>
          <w:rFonts w:ascii="Arial" w:hAnsi="Arial" w:cs="Arial"/>
          <w:sz w:val="22"/>
          <w:szCs w:val="22"/>
        </w:rPr>
        <w:t>Shen-Ying Zhang</w:t>
      </w:r>
      <w:r w:rsidRPr="0041397C">
        <w:rPr>
          <w:rFonts w:ascii="Arial" w:hAnsi="Arial" w:cs="Arial"/>
          <w:sz w:val="22"/>
          <w:szCs w:val="22"/>
        </w:rPr>
        <w:tab/>
        <w:t xml:space="preserve">SHZ-0676 - </w:t>
      </w:r>
      <w:r w:rsidRPr="0041397C">
        <w:rPr>
          <w:rFonts w:ascii="Arial" w:hAnsi="Arial" w:cs="Arial"/>
          <w:iCs/>
          <w:sz w:val="22"/>
          <w:szCs w:val="22"/>
        </w:rPr>
        <w:t>Mendelian Genetic Predisposition to Herpes Simplex Encephalitis in Childhood</w:t>
      </w:r>
      <w:r w:rsidRPr="0041397C">
        <w:rPr>
          <w:rFonts w:ascii="Arial" w:hAnsi="Arial" w:cs="Arial"/>
          <w:sz w:val="22"/>
          <w:szCs w:val="22"/>
        </w:rPr>
        <w:t xml:space="preserve"> </w:t>
      </w:r>
    </w:p>
    <w:p w:rsidR="003E74FA" w:rsidRPr="0041397C" w:rsidRDefault="003E74FA" w:rsidP="003E74FA">
      <w:pPr>
        <w:ind w:left="3600" w:firstLine="720"/>
        <w:rPr>
          <w:rFonts w:ascii="Arial" w:hAnsi="Arial" w:cs="Arial"/>
          <w:sz w:val="22"/>
          <w:szCs w:val="22"/>
        </w:rPr>
      </w:pPr>
      <w:r w:rsidRPr="0041397C">
        <w:rPr>
          <w:rFonts w:ascii="Arial" w:hAnsi="Arial" w:cs="Arial"/>
          <w:sz w:val="22"/>
          <w:szCs w:val="22"/>
        </w:rPr>
        <w:t>Continuing Review Submission Form</w:t>
      </w:r>
    </w:p>
    <w:p w:rsidR="003E74FA" w:rsidRPr="0041397C" w:rsidRDefault="003E74FA" w:rsidP="003E74FA">
      <w:pPr>
        <w:tabs>
          <w:tab w:val="left" w:pos="1402"/>
        </w:tabs>
        <w:ind w:left="-360"/>
        <w:rPr>
          <w:rFonts w:ascii="Arial" w:hAnsi="Arial" w:cs="Arial"/>
          <w:sz w:val="22"/>
          <w:szCs w:val="22"/>
        </w:rPr>
      </w:pPr>
    </w:p>
    <w:p w:rsidR="003E74FA" w:rsidRPr="0041397C" w:rsidRDefault="003E74FA" w:rsidP="003E74FA">
      <w:pPr>
        <w:numPr>
          <w:ilvl w:val="0"/>
          <w:numId w:val="1"/>
        </w:numPr>
        <w:tabs>
          <w:tab w:val="clear" w:pos="720"/>
          <w:tab w:val="num" w:pos="0"/>
          <w:tab w:val="num" w:pos="360"/>
        </w:tabs>
        <w:ind w:left="-360" w:firstLine="0"/>
        <w:rPr>
          <w:rFonts w:ascii="Arial" w:hAnsi="Arial" w:cs="Arial"/>
          <w:sz w:val="22"/>
          <w:szCs w:val="22"/>
        </w:rPr>
      </w:pPr>
      <w:r w:rsidRPr="0041397C">
        <w:rPr>
          <w:rFonts w:ascii="Arial" w:hAnsi="Arial" w:cs="Arial"/>
          <w:sz w:val="22"/>
          <w:szCs w:val="22"/>
        </w:rPr>
        <w:t>Reports of Director and Co-Director</w:t>
      </w:r>
    </w:p>
    <w:p w:rsidR="003E74FA" w:rsidRDefault="003E74FA" w:rsidP="003E74FA">
      <w:pPr>
        <w:rPr>
          <w:rFonts w:ascii="Arial" w:hAnsi="Arial" w:cs="Arial"/>
          <w:sz w:val="22"/>
          <w:szCs w:val="22"/>
        </w:rPr>
      </w:pPr>
    </w:p>
    <w:p w:rsidR="008C41FC" w:rsidRDefault="008C41FC" w:rsidP="00507A4D">
      <w:pPr>
        <w:rPr>
          <w:rFonts w:ascii="Arial" w:hAnsi="Arial" w:cs="Arial"/>
          <w:sz w:val="22"/>
          <w:szCs w:val="22"/>
        </w:rPr>
      </w:pPr>
      <w:r w:rsidRPr="008C41FC">
        <w:rPr>
          <w:rFonts w:ascii="Arial" w:hAnsi="Arial" w:cs="Arial"/>
          <w:sz w:val="22"/>
          <w:szCs w:val="22"/>
        </w:rPr>
        <w:t>Mayte Suarez-Farinas introduced Joel Correa da Rosa</w:t>
      </w:r>
      <w:r>
        <w:rPr>
          <w:rFonts w:ascii="Arial" w:hAnsi="Arial" w:cs="Arial"/>
          <w:sz w:val="22"/>
          <w:szCs w:val="22"/>
        </w:rPr>
        <w:t xml:space="preserve"> as the department’s newest biostatistician.</w:t>
      </w:r>
    </w:p>
    <w:p w:rsidR="008C41FC" w:rsidRDefault="008C41FC" w:rsidP="00507A4D">
      <w:pPr>
        <w:rPr>
          <w:rFonts w:ascii="Arial" w:hAnsi="Arial" w:cs="Arial"/>
          <w:sz w:val="22"/>
          <w:szCs w:val="22"/>
        </w:rPr>
      </w:pPr>
    </w:p>
    <w:p w:rsidR="008C41FC" w:rsidRDefault="008C41FC" w:rsidP="00507A4D">
      <w:pPr>
        <w:rPr>
          <w:rFonts w:ascii="Arial" w:hAnsi="Arial" w:cs="Arial"/>
          <w:sz w:val="22"/>
          <w:szCs w:val="22"/>
        </w:rPr>
      </w:pPr>
      <w:r>
        <w:rPr>
          <w:rFonts w:ascii="Arial" w:hAnsi="Arial" w:cs="Arial"/>
          <w:sz w:val="22"/>
          <w:szCs w:val="22"/>
        </w:rPr>
        <w:t xml:space="preserve">Dr. Coller </w:t>
      </w:r>
      <w:r w:rsidR="00BC756C">
        <w:rPr>
          <w:rFonts w:ascii="Arial" w:hAnsi="Arial" w:cs="Arial"/>
          <w:sz w:val="22"/>
          <w:szCs w:val="22"/>
        </w:rPr>
        <w:t>reported</w:t>
      </w:r>
      <w:r>
        <w:rPr>
          <w:rFonts w:ascii="Arial" w:hAnsi="Arial" w:cs="Arial"/>
          <w:sz w:val="22"/>
          <w:szCs w:val="22"/>
        </w:rPr>
        <w:t xml:space="preserve"> that </w:t>
      </w:r>
      <w:r w:rsidR="00BC756C">
        <w:rPr>
          <w:rFonts w:ascii="Arial" w:hAnsi="Arial" w:cs="Arial"/>
          <w:sz w:val="22"/>
          <w:szCs w:val="22"/>
        </w:rPr>
        <w:t xml:space="preserve">he visited the Wadsworth Laboratory in Albany </w:t>
      </w:r>
      <w:r>
        <w:rPr>
          <w:rFonts w:ascii="Arial" w:hAnsi="Arial" w:cs="Arial"/>
          <w:sz w:val="22"/>
          <w:szCs w:val="22"/>
        </w:rPr>
        <w:t xml:space="preserve">on August 2, 2012 </w:t>
      </w:r>
      <w:r w:rsidR="00BC756C">
        <w:rPr>
          <w:rFonts w:ascii="Arial" w:hAnsi="Arial" w:cs="Arial"/>
          <w:sz w:val="22"/>
          <w:szCs w:val="22"/>
        </w:rPr>
        <w:t xml:space="preserve">with Dr. Rhonda Kost and Dr. Jonathan Tobin to explore potential collaborations. </w:t>
      </w:r>
    </w:p>
    <w:p w:rsidR="00BC756C" w:rsidRDefault="00BC756C" w:rsidP="00507A4D">
      <w:pPr>
        <w:rPr>
          <w:rFonts w:ascii="Arial" w:hAnsi="Arial" w:cs="Arial"/>
          <w:sz w:val="22"/>
          <w:szCs w:val="22"/>
        </w:rPr>
      </w:pPr>
    </w:p>
    <w:p w:rsidR="008C41FC" w:rsidRDefault="001D16BC" w:rsidP="00507A4D">
      <w:pPr>
        <w:rPr>
          <w:rFonts w:ascii="Arial" w:hAnsi="Arial" w:cs="Arial"/>
          <w:sz w:val="22"/>
          <w:szCs w:val="22"/>
        </w:rPr>
      </w:pPr>
      <w:r>
        <w:rPr>
          <w:rFonts w:ascii="Arial" w:hAnsi="Arial" w:cs="Arial"/>
          <w:sz w:val="22"/>
          <w:szCs w:val="22"/>
        </w:rPr>
        <w:t xml:space="preserve">Dr. Coller </w:t>
      </w:r>
      <w:r w:rsidR="00BC756C">
        <w:rPr>
          <w:rFonts w:ascii="Arial" w:hAnsi="Arial" w:cs="Arial"/>
          <w:sz w:val="22"/>
          <w:szCs w:val="22"/>
        </w:rPr>
        <w:t>reported</w:t>
      </w:r>
      <w:r>
        <w:rPr>
          <w:rFonts w:ascii="Arial" w:hAnsi="Arial" w:cs="Arial"/>
          <w:sz w:val="22"/>
          <w:szCs w:val="22"/>
        </w:rPr>
        <w:t xml:space="preserve"> </w:t>
      </w:r>
      <w:r w:rsidR="00B3176C">
        <w:rPr>
          <w:rFonts w:ascii="Arial" w:hAnsi="Arial" w:cs="Arial"/>
          <w:sz w:val="22"/>
          <w:szCs w:val="22"/>
        </w:rPr>
        <w:t>on Dr.</w:t>
      </w:r>
      <w:r>
        <w:rPr>
          <w:rFonts w:ascii="Arial" w:hAnsi="Arial" w:cs="Arial"/>
          <w:sz w:val="22"/>
          <w:szCs w:val="22"/>
        </w:rPr>
        <w:t xml:space="preserve"> Manish Ponda’s</w:t>
      </w:r>
      <w:r w:rsidR="001777F9">
        <w:rPr>
          <w:rFonts w:ascii="Arial" w:hAnsi="Arial" w:cs="Arial"/>
          <w:sz w:val="22"/>
          <w:szCs w:val="22"/>
        </w:rPr>
        <w:t xml:space="preserve"> </w:t>
      </w:r>
      <w:r>
        <w:rPr>
          <w:rFonts w:ascii="Arial" w:hAnsi="Arial" w:cs="Arial"/>
          <w:sz w:val="22"/>
          <w:szCs w:val="22"/>
        </w:rPr>
        <w:t>Vitamin D study</w:t>
      </w:r>
      <w:r w:rsidR="00B3176C">
        <w:rPr>
          <w:rFonts w:ascii="Arial" w:hAnsi="Arial" w:cs="Arial"/>
          <w:sz w:val="22"/>
          <w:szCs w:val="22"/>
        </w:rPr>
        <w:t>, which was the first collaborative study with QUEST Diagnostics.</w:t>
      </w:r>
      <w:r w:rsidR="0046732A">
        <w:rPr>
          <w:rFonts w:ascii="Arial" w:hAnsi="Arial" w:cs="Arial"/>
          <w:sz w:val="22"/>
          <w:szCs w:val="22"/>
        </w:rPr>
        <w:t xml:space="preserve"> </w:t>
      </w:r>
      <w:r w:rsidR="00B3176C">
        <w:rPr>
          <w:rFonts w:ascii="Arial" w:hAnsi="Arial" w:cs="Arial"/>
          <w:sz w:val="22"/>
          <w:szCs w:val="22"/>
        </w:rPr>
        <w:t>Dr.</w:t>
      </w:r>
      <w:r>
        <w:rPr>
          <w:rFonts w:ascii="Arial" w:hAnsi="Arial" w:cs="Arial"/>
          <w:sz w:val="22"/>
          <w:szCs w:val="22"/>
        </w:rPr>
        <w:t xml:space="preserve"> Knut Wittkowski and Dr. </w:t>
      </w:r>
      <w:r w:rsidR="00B3176C">
        <w:rPr>
          <w:rFonts w:ascii="Arial" w:hAnsi="Arial" w:cs="Arial"/>
          <w:sz w:val="22"/>
          <w:szCs w:val="22"/>
        </w:rPr>
        <w:t xml:space="preserve">Jonathan </w:t>
      </w:r>
      <w:r>
        <w:rPr>
          <w:rFonts w:ascii="Arial" w:hAnsi="Arial" w:cs="Arial"/>
          <w:sz w:val="22"/>
          <w:szCs w:val="22"/>
        </w:rPr>
        <w:t xml:space="preserve">Tobin are currently working on </w:t>
      </w:r>
      <w:r w:rsidR="00B3176C">
        <w:rPr>
          <w:rFonts w:ascii="Arial" w:hAnsi="Arial" w:cs="Arial"/>
          <w:sz w:val="22"/>
          <w:szCs w:val="22"/>
        </w:rPr>
        <w:t>potential collaborations with QUEST.</w:t>
      </w:r>
    </w:p>
    <w:p w:rsidR="001D16BC" w:rsidRDefault="001D16BC" w:rsidP="00507A4D">
      <w:pPr>
        <w:rPr>
          <w:rFonts w:ascii="Arial" w:hAnsi="Arial" w:cs="Arial"/>
          <w:sz w:val="22"/>
          <w:szCs w:val="22"/>
        </w:rPr>
      </w:pPr>
    </w:p>
    <w:p w:rsidR="001D16BC" w:rsidRDefault="001D16BC" w:rsidP="00507A4D">
      <w:pPr>
        <w:rPr>
          <w:rFonts w:ascii="Arial" w:hAnsi="Arial" w:cs="Arial"/>
          <w:sz w:val="22"/>
          <w:szCs w:val="22"/>
        </w:rPr>
      </w:pPr>
      <w:r>
        <w:rPr>
          <w:rFonts w:ascii="Arial" w:hAnsi="Arial" w:cs="Arial"/>
          <w:sz w:val="22"/>
          <w:szCs w:val="22"/>
        </w:rPr>
        <w:t xml:space="preserve">Dr. Coller announced that Dr. Rhonda Kost’s paper on </w:t>
      </w:r>
      <w:r w:rsidR="00BC756C">
        <w:rPr>
          <w:rFonts w:ascii="Arial" w:hAnsi="Arial" w:cs="Arial"/>
          <w:sz w:val="22"/>
          <w:szCs w:val="22"/>
        </w:rPr>
        <w:t>the PICKER survey</w:t>
      </w:r>
      <w:r>
        <w:rPr>
          <w:rFonts w:ascii="Arial" w:hAnsi="Arial" w:cs="Arial"/>
          <w:sz w:val="22"/>
          <w:szCs w:val="22"/>
        </w:rPr>
        <w:t xml:space="preserve"> was accepted for publication.</w:t>
      </w:r>
    </w:p>
    <w:p w:rsidR="001D16BC" w:rsidRDefault="001D16BC" w:rsidP="00507A4D">
      <w:pPr>
        <w:rPr>
          <w:rFonts w:ascii="Arial" w:hAnsi="Arial" w:cs="Arial"/>
          <w:sz w:val="22"/>
          <w:szCs w:val="22"/>
        </w:rPr>
      </w:pPr>
    </w:p>
    <w:p w:rsidR="001D16BC" w:rsidRDefault="001D16BC" w:rsidP="00507A4D">
      <w:pPr>
        <w:rPr>
          <w:rFonts w:ascii="Arial" w:hAnsi="Arial" w:cs="Arial"/>
          <w:sz w:val="22"/>
          <w:szCs w:val="22"/>
        </w:rPr>
      </w:pPr>
      <w:r>
        <w:rPr>
          <w:rFonts w:ascii="Arial" w:hAnsi="Arial" w:cs="Arial"/>
          <w:sz w:val="22"/>
          <w:szCs w:val="22"/>
        </w:rPr>
        <w:t xml:space="preserve">Dr. Coller </w:t>
      </w:r>
      <w:r w:rsidR="00BC756C">
        <w:rPr>
          <w:rFonts w:ascii="Arial" w:hAnsi="Arial" w:cs="Arial"/>
          <w:sz w:val="22"/>
          <w:szCs w:val="22"/>
        </w:rPr>
        <w:t>reported</w:t>
      </w:r>
      <w:r>
        <w:rPr>
          <w:rFonts w:ascii="Arial" w:hAnsi="Arial" w:cs="Arial"/>
          <w:sz w:val="22"/>
          <w:szCs w:val="22"/>
        </w:rPr>
        <w:t xml:space="preserve"> that the </w:t>
      </w:r>
      <w:r w:rsidR="00BC756C">
        <w:rPr>
          <w:rFonts w:ascii="Arial" w:hAnsi="Arial" w:cs="Arial"/>
          <w:sz w:val="22"/>
          <w:szCs w:val="22"/>
        </w:rPr>
        <w:t>University’s</w:t>
      </w:r>
      <w:r>
        <w:rPr>
          <w:rFonts w:ascii="Arial" w:hAnsi="Arial" w:cs="Arial"/>
          <w:sz w:val="22"/>
          <w:szCs w:val="22"/>
        </w:rPr>
        <w:t xml:space="preserve"> strategic plan and budget had been accepted by the </w:t>
      </w:r>
      <w:r w:rsidR="00BC756C">
        <w:rPr>
          <w:rFonts w:ascii="Arial" w:hAnsi="Arial" w:cs="Arial"/>
          <w:sz w:val="22"/>
          <w:szCs w:val="22"/>
        </w:rPr>
        <w:t xml:space="preserve">University </w:t>
      </w:r>
      <w:r>
        <w:rPr>
          <w:rFonts w:ascii="Arial" w:hAnsi="Arial" w:cs="Arial"/>
          <w:sz w:val="22"/>
          <w:szCs w:val="22"/>
        </w:rPr>
        <w:t>trustees.</w:t>
      </w:r>
      <w:r w:rsidR="00B3176C">
        <w:rPr>
          <w:rFonts w:ascii="Arial" w:hAnsi="Arial" w:cs="Arial"/>
          <w:sz w:val="22"/>
          <w:szCs w:val="22"/>
        </w:rPr>
        <w:t xml:space="preserve"> Among the elements in the plan are programs for loan forgiveness </w:t>
      </w:r>
      <w:r w:rsidR="0046732A">
        <w:rPr>
          <w:rFonts w:ascii="Arial" w:hAnsi="Arial" w:cs="Arial"/>
          <w:sz w:val="22"/>
          <w:szCs w:val="22"/>
        </w:rPr>
        <w:t>for</w:t>
      </w:r>
      <w:r w:rsidR="00B3176C">
        <w:rPr>
          <w:rFonts w:ascii="Arial" w:hAnsi="Arial" w:cs="Arial"/>
          <w:sz w:val="22"/>
          <w:szCs w:val="22"/>
        </w:rPr>
        <w:t xml:space="preserve"> Clinical Scholars, technical support for REPPS, and funds for MD postdoctoral fellows. The details and funding of these programs are now being considered. </w:t>
      </w:r>
    </w:p>
    <w:p w:rsidR="001D16BC" w:rsidRDefault="001D16BC" w:rsidP="00507A4D">
      <w:pPr>
        <w:rPr>
          <w:rFonts w:ascii="Arial" w:hAnsi="Arial" w:cs="Arial"/>
          <w:sz w:val="22"/>
          <w:szCs w:val="22"/>
        </w:rPr>
      </w:pPr>
    </w:p>
    <w:p w:rsidR="001D16BC" w:rsidRDefault="001D16BC" w:rsidP="00507A4D">
      <w:pPr>
        <w:rPr>
          <w:rFonts w:ascii="Arial" w:hAnsi="Arial" w:cs="Arial"/>
          <w:sz w:val="22"/>
          <w:szCs w:val="22"/>
        </w:rPr>
      </w:pPr>
      <w:r>
        <w:rPr>
          <w:rFonts w:ascii="Arial" w:hAnsi="Arial" w:cs="Arial"/>
          <w:sz w:val="22"/>
          <w:szCs w:val="22"/>
        </w:rPr>
        <w:t xml:space="preserve">Dr. Coller announced that with the aid of the </w:t>
      </w:r>
      <w:r w:rsidR="001777F9">
        <w:rPr>
          <w:rFonts w:ascii="Arial" w:hAnsi="Arial" w:cs="Arial"/>
          <w:sz w:val="22"/>
          <w:szCs w:val="22"/>
        </w:rPr>
        <w:t>Helmsley</w:t>
      </w:r>
      <w:r>
        <w:rPr>
          <w:rFonts w:ascii="Arial" w:hAnsi="Arial" w:cs="Arial"/>
          <w:sz w:val="22"/>
          <w:szCs w:val="22"/>
        </w:rPr>
        <w:t xml:space="preserve"> </w:t>
      </w:r>
      <w:r w:rsidR="00B3176C">
        <w:rPr>
          <w:rFonts w:ascii="Arial" w:hAnsi="Arial" w:cs="Arial"/>
          <w:sz w:val="22"/>
          <w:szCs w:val="22"/>
        </w:rPr>
        <w:t xml:space="preserve">grant, </w:t>
      </w:r>
      <w:r>
        <w:rPr>
          <w:rFonts w:ascii="Arial" w:hAnsi="Arial" w:cs="Arial"/>
          <w:sz w:val="22"/>
          <w:szCs w:val="22"/>
        </w:rPr>
        <w:t xml:space="preserve"> Juana Gonzalez received funding for the LSR II Laser she had </w:t>
      </w:r>
      <w:r w:rsidR="00B3176C">
        <w:rPr>
          <w:rFonts w:ascii="Arial" w:hAnsi="Arial" w:cs="Arial"/>
          <w:sz w:val="22"/>
          <w:szCs w:val="22"/>
        </w:rPr>
        <w:t>requested</w:t>
      </w:r>
      <w:r>
        <w:rPr>
          <w:rFonts w:ascii="Arial" w:hAnsi="Arial" w:cs="Arial"/>
          <w:sz w:val="22"/>
          <w:szCs w:val="22"/>
        </w:rPr>
        <w:t xml:space="preserve"> at the June 6, 2012 ACCTS Meeting.</w:t>
      </w:r>
    </w:p>
    <w:p w:rsidR="001D16BC" w:rsidRDefault="001D16BC" w:rsidP="00507A4D">
      <w:pPr>
        <w:rPr>
          <w:rFonts w:ascii="Arial" w:hAnsi="Arial" w:cs="Arial"/>
          <w:sz w:val="22"/>
          <w:szCs w:val="22"/>
        </w:rPr>
      </w:pPr>
    </w:p>
    <w:p w:rsidR="001D16BC" w:rsidRDefault="001D16BC" w:rsidP="00507A4D">
      <w:pPr>
        <w:rPr>
          <w:rFonts w:ascii="Arial" w:hAnsi="Arial" w:cs="Arial"/>
          <w:sz w:val="22"/>
          <w:szCs w:val="22"/>
        </w:rPr>
      </w:pPr>
      <w:r>
        <w:rPr>
          <w:rFonts w:ascii="Arial" w:hAnsi="Arial" w:cs="Arial"/>
          <w:sz w:val="22"/>
          <w:szCs w:val="22"/>
        </w:rPr>
        <w:t>Dr. Coller introduced Florien Klein as the new Chief Clinical Scholar</w:t>
      </w:r>
      <w:r w:rsidR="00BC756C">
        <w:rPr>
          <w:rFonts w:ascii="Arial" w:hAnsi="Arial" w:cs="Arial"/>
          <w:sz w:val="22"/>
          <w:szCs w:val="22"/>
        </w:rPr>
        <w:t xml:space="preserve">.  Florian will be a member of the ACCTS committee starting in October. </w:t>
      </w:r>
    </w:p>
    <w:p w:rsidR="0071087C" w:rsidRDefault="0071087C" w:rsidP="00507A4D">
      <w:pPr>
        <w:rPr>
          <w:rFonts w:ascii="Arial" w:hAnsi="Arial" w:cs="Arial"/>
          <w:sz w:val="22"/>
          <w:szCs w:val="22"/>
        </w:rPr>
      </w:pPr>
    </w:p>
    <w:p w:rsidR="0071087C" w:rsidRDefault="0071087C" w:rsidP="00507A4D">
      <w:pPr>
        <w:rPr>
          <w:rFonts w:ascii="Arial" w:hAnsi="Arial" w:cs="Arial"/>
          <w:sz w:val="22"/>
          <w:szCs w:val="22"/>
        </w:rPr>
      </w:pPr>
      <w:r>
        <w:rPr>
          <w:rFonts w:ascii="Arial" w:hAnsi="Arial" w:cs="Arial"/>
          <w:sz w:val="22"/>
          <w:szCs w:val="22"/>
        </w:rPr>
        <w:t>Dr. Coller announced the start of the Certificate Program in the fall.</w:t>
      </w:r>
    </w:p>
    <w:p w:rsidR="0071087C" w:rsidRDefault="0071087C" w:rsidP="00507A4D">
      <w:pPr>
        <w:rPr>
          <w:rFonts w:ascii="Arial" w:hAnsi="Arial" w:cs="Arial"/>
          <w:sz w:val="22"/>
          <w:szCs w:val="22"/>
        </w:rPr>
      </w:pPr>
    </w:p>
    <w:p w:rsidR="0071087C" w:rsidRPr="008C41FC" w:rsidRDefault="0071087C" w:rsidP="003E74FA">
      <w:pPr>
        <w:rPr>
          <w:rFonts w:ascii="Arial" w:hAnsi="Arial" w:cs="Arial"/>
          <w:sz w:val="22"/>
          <w:szCs w:val="22"/>
        </w:rPr>
      </w:pPr>
    </w:p>
    <w:p w:rsidR="003E74FA" w:rsidRPr="0041397C" w:rsidRDefault="003E74FA" w:rsidP="003E74FA">
      <w:pPr>
        <w:numPr>
          <w:ilvl w:val="0"/>
          <w:numId w:val="1"/>
        </w:numPr>
        <w:tabs>
          <w:tab w:val="clear" w:pos="720"/>
          <w:tab w:val="num" w:pos="0"/>
          <w:tab w:val="num" w:pos="360"/>
        </w:tabs>
        <w:ind w:left="-360" w:firstLine="0"/>
        <w:rPr>
          <w:rFonts w:ascii="Arial" w:hAnsi="Arial" w:cs="Arial"/>
          <w:sz w:val="22"/>
          <w:szCs w:val="22"/>
        </w:rPr>
      </w:pPr>
      <w:r w:rsidRPr="0041397C">
        <w:rPr>
          <w:rFonts w:ascii="Arial" w:hAnsi="Arial" w:cs="Arial"/>
          <w:sz w:val="22"/>
          <w:szCs w:val="22"/>
        </w:rPr>
        <w:t>Reports of Subcommittees</w:t>
      </w:r>
    </w:p>
    <w:p w:rsidR="003E74FA" w:rsidRPr="0041397C" w:rsidRDefault="003E74FA" w:rsidP="003E74FA">
      <w:pPr>
        <w:pStyle w:val="ListParagraph"/>
        <w:rPr>
          <w:rFonts w:ascii="Arial" w:hAnsi="Arial" w:cs="Arial"/>
          <w:sz w:val="22"/>
          <w:szCs w:val="22"/>
        </w:rPr>
      </w:pPr>
    </w:p>
    <w:p w:rsidR="003E74FA" w:rsidRPr="0041397C" w:rsidRDefault="003E74FA" w:rsidP="003E74FA">
      <w:pPr>
        <w:numPr>
          <w:ilvl w:val="1"/>
          <w:numId w:val="1"/>
        </w:numPr>
        <w:rPr>
          <w:rFonts w:ascii="Arial" w:hAnsi="Arial" w:cs="Arial"/>
          <w:i/>
          <w:sz w:val="22"/>
          <w:szCs w:val="22"/>
        </w:rPr>
      </w:pPr>
      <w:r w:rsidRPr="0041397C">
        <w:rPr>
          <w:rFonts w:ascii="Arial" w:hAnsi="Arial" w:cs="Arial"/>
          <w:i/>
          <w:color w:val="000000"/>
          <w:sz w:val="22"/>
          <w:szCs w:val="22"/>
        </w:rPr>
        <w:t>Oversight of Core Scientific Resources  - Juana Gonzalez</w:t>
      </w:r>
      <w:r w:rsidR="00C946B7">
        <w:rPr>
          <w:rFonts w:ascii="Arial" w:hAnsi="Arial" w:cs="Arial"/>
          <w:i/>
          <w:color w:val="000000"/>
          <w:sz w:val="22"/>
          <w:szCs w:val="22"/>
        </w:rPr>
        <w:t xml:space="preserve"> (Written Report)</w:t>
      </w:r>
    </w:p>
    <w:p w:rsidR="003E74FA" w:rsidRPr="0041397C" w:rsidRDefault="003E74FA" w:rsidP="003E74FA">
      <w:pPr>
        <w:rPr>
          <w:rFonts w:ascii="Arial" w:hAnsi="Arial" w:cs="Arial"/>
          <w:sz w:val="22"/>
          <w:szCs w:val="22"/>
        </w:rPr>
      </w:pPr>
    </w:p>
    <w:p w:rsidR="003E74FA" w:rsidRPr="0041397C" w:rsidRDefault="003E74FA" w:rsidP="003E74FA">
      <w:pPr>
        <w:numPr>
          <w:ilvl w:val="0"/>
          <w:numId w:val="1"/>
        </w:numPr>
        <w:tabs>
          <w:tab w:val="clear" w:pos="720"/>
          <w:tab w:val="num" w:pos="0"/>
          <w:tab w:val="num" w:pos="360"/>
        </w:tabs>
        <w:ind w:left="-360" w:firstLine="0"/>
        <w:rPr>
          <w:rFonts w:ascii="Arial" w:hAnsi="Arial" w:cs="Arial"/>
          <w:sz w:val="22"/>
          <w:szCs w:val="22"/>
        </w:rPr>
      </w:pPr>
      <w:r w:rsidRPr="0041397C">
        <w:rPr>
          <w:rFonts w:ascii="Arial" w:hAnsi="Arial" w:cs="Arial"/>
          <w:sz w:val="22"/>
          <w:szCs w:val="22"/>
        </w:rPr>
        <w:t>Review of Center Metrics and Resource Utilization</w:t>
      </w:r>
    </w:p>
    <w:p w:rsidR="003E74FA" w:rsidRPr="0041397C" w:rsidRDefault="003E74FA" w:rsidP="003E74FA">
      <w:pPr>
        <w:pStyle w:val="ListParagraph"/>
        <w:rPr>
          <w:rFonts w:ascii="Arial" w:hAnsi="Arial" w:cs="Arial"/>
          <w:bCs/>
          <w:sz w:val="22"/>
          <w:szCs w:val="22"/>
        </w:rPr>
      </w:pPr>
    </w:p>
    <w:p w:rsidR="003E74FA" w:rsidRPr="0041397C" w:rsidRDefault="003E74FA" w:rsidP="003E74FA">
      <w:pPr>
        <w:numPr>
          <w:ilvl w:val="0"/>
          <w:numId w:val="1"/>
        </w:numPr>
        <w:tabs>
          <w:tab w:val="clear" w:pos="720"/>
          <w:tab w:val="num" w:pos="0"/>
          <w:tab w:val="num" w:pos="360"/>
        </w:tabs>
        <w:ind w:left="-360" w:firstLine="0"/>
        <w:rPr>
          <w:rFonts w:ascii="Arial" w:hAnsi="Arial" w:cs="Arial"/>
          <w:sz w:val="22"/>
          <w:szCs w:val="22"/>
        </w:rPr>
      </w:pPr>
      <w:r w:rsidRPr="0041397C">
        <w:rPr>
          <w:rFonts w:ascii="Arial" w:hAnsi="Arial" w:cs="Arial"/>
          <w:bCs/>
          <w:sz w:val="22"/>
          <w:szCs w:val="22"/>
        </w:rPr>
        <w:t>Assessment of Underutilization, Inappropriate Use, and Low Productivity</w:t>
      </w:r>
    </w:p>
    <w:p w:rsidR="003E74FA" w:rsidRPr="0041397C" w:rsidRDefault="003E74FA" w:rsidP="003E74FA">
      <w:pPr>
        <w:pStyle w:val="ListParagraph"/>
        <w:rPr>
          <w:rFonts w:ascii="Arial" w:hAnsi="Arial" w:cs="Arial"/>
          <w:sz w:val="22"/>
          <w:szCs w:val="22"/>
        </w:rPr>
      </w:pPr>
    </w:p>
    <w:p w:rsidR="003E74FA" w:rsidRPr="0041397C" w:rsidRDefault="003E74FA" w:rsidP="003E74FA">
      <w:pPr>
        <w:numPr>
          <w:ilvl w:val="0"/>
          <w:numId w:val="1"/>
        </w:numPr>
        <w:tabs>
          <w:tab w:val="clear" w:pos="720"/>
          <w:tab w:val="num" w:pos="0"/>
          <w:tab w:val="num" w:pos="360"/>
        </w:tabs>
        <w:ind w:left="-360" w:firstLine="0"/>
        <w:rPr>
          <w:rFonts w:ascii="Arial" w:hAnsi="Arial" w:cs="Arial"/>
          <w:sz w:val="22"/>
          <w:szCs w:val="22"/>
        </w:rPr>
      </w:pPr>
      <w:r w:rsidRPr="0041397C">
        <w:rPr>
          <w:rFonts w:ascii="Arial" w:hAnsi="Arial" w:cs="Arial"/>
          <w:sz w:val="22"/>
          <w:szCs w:val="22"/>
        </w:rPr>
        <w:t>Review of Budget</w:t>
      </w:r>
    </w:p>
    <w:p w:rsidR="003E74FA" w:rsidRPr="0041397C" w:rsidRDefault="003E74FA" w:rsidP="003E74FA">
      <w:pPr>
        <w:pStyle w:val="ListParagraph"/>
        <w:rPr>
          <w:rFonts w:ascii="Arial" w:hAnsi="Arial" w:cs="Arial"/>
          <w:sz w:val="22"/>
          <w:szCs w:val="22"/>
        </w:rPr>
      </w:pPr>
    </w:p>
    <w:p w:rsidR="003E74FA" w:rsidRPr="0041397C" w:rsidRDefault="003E74FA" w:rsidP="003E74FA">
      <w:pPr>
        <w:numPr>
          <w:ilvl w:val="0"/>
          <w:numId w:val="1"/>
        </w:numPr>
        <w:tabs>
          <w:tab w:val="clear" w:pos="720"/>
          <w:tab w:val="num" w:pos="0"/>
          <w:tab w:val="num" w:pos="360"/>
        </w:tabs>
        <w:ind w:left="-360" w:firstLine="0"/>
        <w:rPr>
          <w:rFonts w:ascii="Arial" w:hAnsi="Arial" w:cs="Arial"/>
          <w:sz w:val="22"/>
          <w:szCs w:val="22"/>
        </w:rPr>
      </w:pPr>
      <w:r w:rsidRPr="0041397C">
        <w:rPr>
          <w:rFonts w:ascii="Arial" w:hAnsi="Arial" w:cs="Arial"/>
          <w:sz w:val="22"/>
          <w:szCs w:val="22"/>
        </w:rPr>
        <w:t>Strategic Planning Issues</w:t>
      </w:r>
    </w:p>
    <w:p w:rsidR="003E74FA" w:rsidRPr="0041397C" w:rsidRDefault="003E74FA" w:rsidP="00114F45">
      <w:pPr>
        <w:ind w:left="-360"/>
        <w:outlineLvl w:val="0"/>
        <w:rPr>
          <w:rFonts w:ascii="Arial" w:hAnsi="Arial" w:cs="Arial"/>
          <w:sz w:val="22"/>
          <w:szCs w:val="22"/>
        </w:rPr>
      </w:pPr>
    </w:p>
    <w:p w:rsidR="00114F45" w:rsidRPr="0041397C" w:rsidRDefault="00F829B8" w:rsidP="00114F45">
      <w:pPr>
        <w:ind w:left="-360"/>
        <w:outlineLvl w:val="0"/>
        <w:rPr>
          <w:rFonts w:ascii="Arial" w:hAnsi="Arial" w:cs="Arial"/>
          <w:sz w:val="22"/>
          <w:szCs w:val="22"/>
        </w:rPr>
      </w:pPr>
      <w:r w:rsidRPr="0041397C">
        <w:rPr>
          <w:rFonts w:ascii="Arial" w:hAnsi="Arial" w:cs="Arial"/>
          <w:sz w:val="22"/>
          <w:szCs w:val="22"/>
        </w:rPr>
        <w:t xml:space="preserve">The meeting was adjourned at </w:t>
      </w:r>
      <w:r w:rsidR="00413114" w:rsidRPr="0041397C">
        <w:rPr>
          <w:rFonts w:ascii="Arial" w:hAnsi="Arial" w:cs="Arial"/>
          <w:sz w:val="22"/>
          <w:szCs w:val="22"/>
        </w:rPr>
        <w:t>4:</w:t>
      </w:r>
      <w:r w:rsidR="0071087C">
        <w:rPr>
          <w:rFonts w:ascii="Arial" w:hAnsi="Arial" w:cs="Arial"/>
          <w:sz w:val="22"/>
          <w:szCs w:val="22"/>
        </w:rPr>
        <w:t>58</w:t>
      </w:r>
      <w:r w:rsidRPr="0041397C">
        <w:rPr>
          <w:rFonts w:ascii="Arial" w:hAnsi="Arial" w:cs="Arial"/>
          <w:sz w:val="22"/>
          <w:szCs w:val="22"/>
        </w:rPr>
        <w:t>pm</w:t>
      </w:r>
    </w:p>
    <w:p w:rsidR="00114F45" w:rsidRPr="0041397C" w:rsidRDefault="00114F45">
      <w:pPr>
        <w:ind w:left="-360"/>
        <w:rPr>
          <w:rFonts w:ascii="Arial" w:hAnsi="Arial" w:cs="Arial"/>
          <w:sz w:val="22"/>
          <w:szCs w:val="22"/>
        </w:rPr>
      </w:pPr>
    </w:p>
    <w:p w:rsidR="00114F45" w:rsidRPr="0041397C" w:rsidRDefault="00F829B8">
      <w:pPr>
        <w:ind w:left="-360"/>
        <w:rPr>
          <w:rFonts w:ascii="Arial" w:hAnsi="Arial" w:cs="Arial"/>
          <w:sz w:val="22"/>
          <w:szCs w:val="22"/>
        </w:rPr>
      </w:pPr>
      <w:r w:rsidRPr="0041397C">
        <w:rPr>
          <w:rFonts w:ascii="Arial" w:hAnsi="Arial" w:cs="Arial"/>
          <w:sz w:val="22"/>
          <w:szCs w:val="22"/>
        </w:rPr>
        <w:t>Respectfully submitted,</w:t>
      </w:r>
    </w:p>
    <w:p w:rsidR="00114F45" w:rsidRPr="0041397C" w:rsidRDefault="00114F45">
      <w:pPr>
        <w:ind w:left="-360"/>
        <w:rPr>
          <w:rFonts w:ascii="Arial" w:hAnsi="Arial" w:cs="Arial"/>
          <w:sz w:val="22"/>
          <w:szCs w:val="22"/>
        </w:rPr>
      </w:pPr>
    </w:p>
    <w:p w:rsidR="00114F45" w:rsidRPr="0041397C" w:rsidRDefault="00114F45">
      <w:pPr>
        <w:ind w:left="-360"/>
        <w:rPr>
          <w:rFonts w:ascii="Arial" w:hAnsi="Arial" w:cs="Arial"/>
          <w:sz w:val="22"/>
          <w:szCs w:val="22"/>
        </w:rPr>
      </w:pPr>
    </w:p>
    <w:p w:rsidR="00114F45" w:rsidRPr="0041397C" w:rsidRDefault="00F829B8">
      <w:pPr>
        <w:ind w:left="-360"/>
        <w:rPr>
          <w:rFonts w:ascii="Arial" w:hAnsi="Arial" w:cs="Arial"/>
          <w:sz w:val="22"/>
          <w:szCs w:val="22"/>
        </w:rPr>
      </w:pPr>
      <w:r w:rsidRPr="0041397C">
        <w:rPr>
          <w:rFonts w:ascii="Arial" w:hAnsi="Arial" w:cs="Arial"/>
          <w:sz w:val="22"/>
          <w:szCs w:val="22"/>
        </w:rPr>
        <w:t>_________________________________</w:t>
      </w:r>
    </w:p>
    <w:p w:rsidR="00114F45" w:rsidRPr="0041397C" w:rsidRDefault="00F829B8" w:rsidP="00114F45">
      <w:pPr>
        <w:ind w:left="-360"/>
        <w:outlineLvl w:val="0"/>
        <w:rPr>
          <w:rFonts w:ascii="Arial" w:hAnsi="Arial" w:cs="Arial"/>
          <w:sz w:val="22"/>
          <w:szCs w:val="22"/>
        </w:rPr>
      </w:pPr>
      <w:r w:rsidRPr="0041397C">
        <w:rPr>
          <w:rFonts w:ascii="Arial" w:hAnsi="Arial" w:cs="Arial"/>
          <w:sz w:val="22"/>
          <w:szCs w:val="22"/>
        </w:rPr>
        <w:t>Maija Williams, MPH</w:t>
      </w:r>
    </w:p>
    <w:p w:rsidR="00114F45" w:rsidRPr="0041397C" w:rsidRDefault="00F829B8">
      <w:pPr>
        <w:ind w:left="-360"/>
        <w:rPr>
          <w:rFonts w:ascii="Arial" w:hAnsi="Arial" w:cs="Arial"/>
          <w:sz w:val="22"/>
          <w:szCs w:val="22"/>
        </w:rPr>
      </w:pPr>
      <w:r w:rsidRPr="0041397C">
        <w:rPr>
          <w:rFonts w:ascii="Arial" w:hAnsi="Arial" w:cs="Arial"/>
          <w:sz w:val="22"/>
          <w:szCs w:val="22"/>
        </w:rPr>
        <w:t>ACCTS Administrator</w:t>
      </w:r>
    </w:p>
    <w:p w:rsidR="00114F45" w:rsidRPr="0041397C" w:rsidRDefault="00114F45">
      <w:pPr>
        <w:ind w:left="-360"/>
        <w:rPr>
          <w:rFonts w:ascii="Arial" w:hAnsi="Arial" w:cs="Arial"/>
          <w:sz w:val="22"/>
          <w:szCs w:val="22"/>
        </w:rPr>
      </w:pPr>
    </w:p>
    <w:p w:rsidR="00114F45" w:rsidRPr="0041397C" w:rsidRDefault="00F829B8">
      <w:pPr>
        <w:ind w:left="-360"/>
        <w:rPr>
          <w:rFonts w:ascii="Arial" w:hAnsi="Arial" w:cs="Arial"/>
          <w:sz w:val="22"/>
          <w:szCs w:val="22"/>
        </w:rPr>
      </w:pPr>
      <w:r w:rsidRPr="0041397C">
        <w:rPr>
          <w:rFonts w:ascii="Arial" w:hAnsi="Arial" w:cs="Arial"/>
          <w:sz w:val="22"/>
          <w:szCs w:val="22"/>
        </w:rPr>
        <w:t>_________________________________</w:t>
      </w:r>
    </w:p>
    <w:p w:rsidR="002E01D3" w:rsidRPr="0041397C" w:rsidRDefault="002E01D3" w:rsidP="002E01D3">
      <w:pPr>
        <w:ind w:left="-360"/>
        <w:outlineLvl w:val="0"/>
        <w:rPr>
          <w:rFonts w:ascii="Arial" w:hAnsi="Arial" w:cs="Arial"/>
          <w:sz w:val="22"/>
          <w:szCs w:val="22"/>
        </w:rPr>
      </w:pPr>
      <w:r w:rsidRPr="0041397C">
        <w:rPr>
          <w:rFonts w:ascii="Arial" w:hAnsi="Arial" w:cs="Arial"/>
          <w:sz w:val="22"/>
          <w:szCs w:val="22"/>
        </w:rPr>
        <w:t>Robert B. Darnell, MD, PhD</w:t>
      </w:r>
    </w:p>
    <w:p w:rsidR="002E01D3" w:rsidRPr="0041397C" w:rsidRDefault="002E01D3" w:rsidP="002E01D3">
      <w:pPr>
        <w:ind w:left="-360"/>
        <w:rPr>
          <w:rFonts w:ascii="Arial" w:hAnsi="Arial" w:cs="Arial"/>
          <w:sz w:val="22"/>
          <w:szCs w:val="22"/>
          <w:u w:val="single"/>
        </w:rPr>
      </w:pPr>
      <w:r w:rsidRPr="0041397C">
        <w:rPr>
          <w:rFonts w:ascii="Arial" w:hAnsi="Arial" w:cs="Arial"/>
          <w:sz w:val="22"/>
          <w:szCs w:val="22"/>
        </w:rPr>
        <w:t>Chair</w:t>
      </w:r>
    </w:p>
    <w:p w:rsidR="00202D47" w:rsidRPr="0041397C" w:rsidRDefault="00202D47" w:rsidP="002E01D3">
      <w:pPr>
        <w:ind w:left="-360"/>
        <w:outlineLvl w:val="0"/>
        <w:rPr>
          <w:rFonts w:ascii="Arial" w:hAnsi="Arial" w:cs="Arial"/>
          <w:sz w:val="22"/>
          <w:szCs w:val="22"/>
        </w:rPr>
      </w:pPr>
    </w:p>
    <w:sectPr w:rsidR="00202D47" w:rsidRPr="0041397C" w:rsidSect="00114F45">
      <w:footerReference w:type="default" r:id="rId11"/>
      <w:pgSz w:w="12240" w:h="15840"/>
      <w:pgMar w:top="1080" w:right="720" w:bottom="108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95C" w:rsidRDefault="00FE095C" w:rsidP="00114F45">
      <w:r>
        <w:separator/>
      </w:r>
    </w:p>
  </w:endnote>
  <w:endnote w:type="continuationSeparator" w:id="0">
    <w:p w:rsidR="00FE095C" w:rsidRDefault="00FE095C" w:rsidP="00114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704072"/>
      <w:docPartObj>
        <w:docPartGallery w:val="Page Numbers (Bottom of Page)"/>
        <w:docPartUnique/>
      </w:docPartObj>
    </w:sdtPr>
    <w:sdtEndPr>
      <w:rPr>
        <w:rFonts w:ascii="Arial" w:hAnsi="Arial" w:cs="Arial"/>
        <w:noProof/>
        <w:sz w:val="22"/>
        <w:szCs w:val="22"/>
      </w:rPr>
    </w:sdtEndPr>
    <w:sdtContent>
      <w:p w:rsidR="00E56E4A" w:rsidRPr="00833C0E" w:rsidRDefault="0009491F">
        <w:pPr>
          <w:pStyle w:val="Footer"/>
          <w:jc w:val="center"/>
          <w:rPr>
            <w:rFonts w:ascii="Arial" w:hAnsi="Arial" w:cs="Arial"/>
            <w:sz w:val="22"/>
            <w:szCs w:val="22"/>
          </w:rPr>
        </w:pPr>
        <w:r>
          <w:fldChar w:fldCharType="begin"/>
        </w:r>
        <w:r w:rsidR="00E56E4A">
          <w:instrText xml:space="preserve"> PAGE   \* MERGEFORMAT </w:instrText>
        </w:r>
        <w:r>
          <w:fldChar w:fldCharType="separate"/>
        </w:r>
        <w:r w:rsidR="00B95A51" w:rsidRPr="00B95A51">
          <w:rPr>
            <w:rFonts w:ascii="Arial" w:hAnsi="Arial" w:cs="Arial"/>
            <w:noProof/>
            <w:sz w:val="22"/>
            <w:szCs w:val="22"/>
          </w:rPr>
          <w:t>27</w:t>
        </w:r>
        <w:r>
          <w:rPr>
            <w:rFonts w:ascii="Arial" w:hAnsi="Arial" w:cs="Arial"/>
            <w:noProof/>
            <w:sz w:val="22"/>
            <w:szCs w:val="22"/>
          </w:rPr>
          <w:fldChar w:fldCharType="end"/>
        </w:r>
      </w:p>
    </w:sdtContent>
  </w:sdt>
  <w:p w:rsidR="00E56E4A" w:rsidRDefault="00E56E4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95C" w:rsidRDefault="00FE095C" w:rsidP="00114F45">
      <w:r>
        <w:separator/>
      </w:r>
    </w:p>
  </w:footnote>
  <w:footnote w:type="continuationSeparator" w:id="0">
    <w:p w:rsidR="00FE095C" w:rsidRDefault="00FE095C" w:rsidP="00114F4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7582"/>
    <w:multiLevelType w:val="multilevel"/>
    <w:tmpl w:val="97842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234516"/>
    <w:multiLevelType w:val="multilevel"/>
    <w:tmpl w:val="35684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B47E49"/>
    <w:multiLevelType w:val="multilevel"/>
    <w:tmpl w:val="37DE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321F51"/>
    <w:multiLevelType w:val="hybridMultilevel"/>
    <w:tmpl w:val="8E28294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586D0DA4"/>
    <w:multiLevelType w:val="multilevel"/>
    <w:tmpl w:val="FFAC1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DD6651"/>
    <w:multiLevelType w:val="multilevel"/>
    <w:tmpl w:val="0409001D"/>
    <w:styleLink w:val="Style1"/>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668E3254"/>
    <w:multiLevelType w:val="multilevel"/>
    <w:tmpl w:val="E7B6C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E755172"/>
    <w:multiLevelType w:val="multilevel"/>
    <w:tmpl w:val="75163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D574498"/>
    <w:multiLevelType w:val="multilevel"/>
    <w:tmpl w:val="68306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7"/>
  </w:num>
  <w:num w:numId="4">
    <w:abstractNumId w:val="8"/>
  </w:num>
  <w:num w:numId="5">
    <w:abstractNumId w:val="6"/>
  </w:num>
  <w:num w:numId="6">
    <w:abstractNumId w:val="1"/>
  </w:num>
  <w:num w:numId="7">
    <w:abstractNumId w:val="2"/>
  </w:num>
  <w:num w:numId="8">
    <w:abstractNumId w:val="0"/>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343"/>
    <w:rsid w:val="00001343"/>
    <w:rsid w:val="00006069"/>
    <w:rsid w:val="000176D2"/>
    <w:rsid w:val="00040610"/>
    <w:rsid w:val="000437D5"/>
    <w:rsid w:val="00052A6E"/>
    <w:rsid w:val="00054C0D"/>
    <w:rsid w:val="00064DB1"/>
    <w:rsid w:val="000717A7"/>
    <w:rsid w:val="00082718"/>
    <w:rsid w:val="00090BD8"/>
    <w:rsid w:val="00092335"/>
    <w:rsid w:val="00092A8A"/>
    <w:rsid w:val="0009491F"/>
    <w:rsid w:val="000A2FCB"/>
    <w:rsid w:val="000B276A"/>
    <w:rsid w:val="000B5BF7"/>
    <w:rsid w:val="000C616C"/>
    <w:rsid w:val="000D1BEF"/>
    <w:rsid w:val="000E4CA2"/>
    <w:rsid w:val="000F485C"/>
    <w:rsid w:val="0010139C"/>
    <w:rsid w:val="00101FCF"/>
    <w:rsid w:val="00103862"/>
    <w:rsid w:val="00114F45"/>
    <w:rsid w:val="00122F4E"/>
    <w:rsid w:val="00131079"/>
    <w:rsid w:val="001366E9"/>
    <w:rsid w:val="0015142D"/>
    <w:rsid w:val="00164459"/>
    <w:rsid w:val="0016764E"/>
    <w:rsid w:val="00167CBA"/>
    <w:rsid w:val="00171EAC"/>
    <w:rsid w:val="0017337D"/>
    <w:rsid w:val="00176BB2"/>
    <w:rsid w:val="001777F9"/>
    <w:rsid w:val="001816FE"/>
    <w:rsid w:val="00183E12"/>
    <w:rsid w:val="00184012"/>
    <w:rsid w:val="00185CC6"/>
    <w:rsid w:val="0019153C"/>
    <w:rsid w:val="001B23FD"/>
    <w:rsid w:val="001C130A"/>
    <w:rsid w:val="001C4AED"/>
    <w:rsid w:val="001D16BC"/>
    <w:rsid w:val="001D16E2"/>
    <w:rsid w:val="001D51FA"/>
    <w:rsid w:val="001D67EF"/>
    <w:rsid w:val="001D7A67"/>
    <w:rsid w:val="001E46DC"/>
    <w:rsid w:val="001F15A7"/>
    <w:rsid w:val="001F2A6C"/>
    <w:rsid w:val="001F6ACE"/>
    <w:rsid w:val="00202D47"/>
    <w:rsid w:val="00215F2A"/>
    <w:rsid w:val="00223C1B"/>
    <w:rsid w:val="00231183"/>
    <w:rsid w:val="00237030"/>
    <w:rsid w:val="00245D9F"/>
    <w:rsid w:val="00245DCD"/>
    <w:rsid w:val="0027208C"/>
    <w:rsid w:val="002974BA"/>
    <w:rsid w:val="002B18E6"/>
    <w:rsid w:val="002B2E7B"/>
    <w:rsid w:val="002B3E0D"/>
    <w:rsid w:val="002C211A"/>
    <w:rsid w:val="002C376D"/>
    <w:rsid w:val="002D3DF7"/>
    <w:rsid w:val="002E01D3"/>
    <w:rsid w:val="002E3F4B"/>
    <w:rsid w:val="002E5FCF"/>
    <w:rsid w:val="002F069E"/>
    <w:rsid w:val="002F5AEF"/>
    <w:rsid w:val="00312A5B"/>
    <w:rsid w:val="003171F0"/>
    <w:rsid w:val="003172D9"/>
    <w:rsid w:val="00321005"/>
    <w:rsid w:val="00323D66"/>
    <w:rsid w:val="003279BC"/>
    <w:rsid w:val="0033237B"/>
    <w:rsid w:val="00336C8F"/>
    <w:rsid w:val="00347B6F"/>
    <w:rsid w:val="00352D43"/>
    <w:rsid w:val="00354D41"/>
    <w:rsid w:val="00361947"/>
    <w:rsid w:val="00370D0B"/>
    <w:rsid w:val="00371079"/>
    <w:rsid w:val="00385EDB"/>
    <w:rsid w:val="00386FF2"/>
    <w:rsid w:val="00395080"/>
    <w:rsid w:val="00395FFB"/>
    <w:rsid w:val="003B011A"/>
    <w:rsid w:val="003B6FB0"/>
    <w:rsid w:val="003C5A8F"/>
    <w:rsid w:val="003C7AFF"/>
    <w:rsid w:val="003D79E8"/>
    <w:rsid w:val="003E1FF3"/>
    <w:rsid w:val="003E74FA"/>
    <w:rsid w:val="003F1694"/>
    <w:rsid w:val="003F644A"/>
    <w:rsid w:val="00413114"/>
    <w:rsid w:val="0041397C"/>
    <w:rsid w:val="00416EC8"/>
    <w:rsid w:val="00426214"/>
    <w:rsid w:val="00440AA4"/>
    <w:rsid w:val="00447221"/>
    <w:rsid w:val="00455C51"/>
    <w:rsid w:val="00460319"/>
    <w:rsid w:val="0046732A"/>
    <w:rsid w:val="00470850"/>
    <w:rsid w:val="00492134"/>
    <w:rsid w:val="0049486F"/>
    <w:rsid w:val="0049607A"/>
    <w:rsid w:val="004A411E"/>
    <w:rsid w:val="004A64C9"/>
    <w:rsid w:val="004A7E2F"/>
    <w:rsid w:val="00507A4D"/>
    <w:rsid w:val="00517E30"/>
    <w:rsid w:val="00535BCD"/>
    <w:rsid w:val="005455AA"/>
    <w:rsid w:val="005611B2"/>
    <w:rsid w:val="00561688"/>
    <w:rsid w:val="00562891"/>
    <w:rsid w:val="00576F98"/>
    <w:rsid w:val="00584D8A"/>
    <w:rsid w:val="005868F5"/>
    <w:rsid w:val="005878E4"/>
    <w:rsid w:val="00593D29"/>
    <w:rsid w:val="0059568C"/>
    <w:rsid w:val="005A1188"/>
    <w:rsid w:val="005D64C2"/>
    <w:rsid w:val="005E54DC"/>
    <w:rsid w:val="005F359C"/>
    <w:rsid w:val="00606933"/>
    <w:rsid w:val="0060775F"/>
    <w:rsid w:val="00612DE5"/>
    <w:rsid w:val="00626341"/>
    <w:rsid w:val="0063392F"/>
    <w:rsid w:val="00635D65"/>
    <w:rsid w:val="00640DD6"/>
    <w:rsid w:val="0064254C"/>
    <w:rsid w:val="006430D4"/>
    <w:rsid w:val="006513C9"/>
    <w:rsid w:val="0065219C"/>
    <w:rsid w:val="0066256F"/>
    <w:rsid w:val="006654B1"/>
    <w:rsid w:val="00690BFA"/>
    <w:rsid w:val="00692BD1"/>
    <w:rsid w:val="00694CB8"/>
    <w:rsid w:val="006A3FC3"/>
    <w:rsid w:val="006E2082"/>
    <w:rsid w:val="006E344D"/>
    <w:rsid w:val="006E3F72"/>
    <w:rsid w:val="006F030C"/>
    <w:rsid w:val="006F16DD"/>
    <w:rsid w:val="00701A09"/>
    <w:rsid w:val="007062CB"/>
    <w:rsid w:val="0071087C"/>
    <w:rsid w:val="007208A0"/>
    <w:rsid w:val="0075168E"/>
    <w:rsid w:val="0077130F"/>
    <w:rsid w:val="007A5FF7"/>
    <w:rsid w:val="007B1EE7"/>
    <w:rsid w:val="007D341E"/>
    <w:rsid w:val="007D52E8"/>
    <w:rsid w:val="007E7454"/>
    <w:rsid w:val="007F6387"/>
    <w:rsid w:val="0080642A"/>
    <w:rsid w:val="00813B63"/>
    <w:rsid w:val="00814B5C"/>
    <w:rsid w:val="008228C2"/>
    <w:rsid w:val="00835127"/>
    <w:rsid w:val="0083699F"/>
    <w:rsid w:val="008539DE"/>
    <w:rsid w:val="00861DCB"/>
    <w:rsid w:val="00865AB7"/>
    <w:rsid w:val="00865DAD"/>
    <w:rsid w:val="0087015E"/>
    <w:rsid w:val="008755DC"/>
    <w:rsid w:val="00880B60"/>
    <w:rsid w:val="00892019"/>
    <w:rsid w:val="00897AE1"/>
    <w:rsid w:val="008A539B"/>
    <w:rsid w:val="008A76DE"/>
    <w:rsid w:val="008B1F33"/>
    <w:rsid w:val="008C41FC"/>
    <w:rsid w:val="008C6C1D"/>
    <w:rsid w:val="008D0775"/>
    <w:rsid w:val="008E2793"/>
    <w:rsid w:val="008E3DC7"/>
    <w:rsid w:val="008F11DF"/>
    <w:rsid w:val="008F376F"/>
    <w:rsid w:val="0090462D"/>
    <w:rsid w:val="00915EC3"/>
    <w:rsid w:val="0091794D"/>
    <w:rsid w:val="00924D03"/>
    <w:rsid w:val="00925BFA"/>
    <w:rsid w:val="0094123A"/>
    <w:rsid w:val="009569ED"/>
    <w:rsid w:val="009651AC"/>
    <w:rsid w:val="00967D84"/>
    <w:rsid w:val="00971230"/>
    <w:rsid w:val="00983516"/>
    <w:rsid w:val="0098370F"/>
    <w:rsid w:val="00994205"/>
    <w:rsid w:val="009B0213"/>
    <w:rsid w:val="009D2796"/>
    <w:rsid w:val="009D5A50"/>
    <w:rsid w:val="009D6ED3"/>
    <w:rsid w:val="009E68D8"/>
    <w:rsid w:val="00A016B5"/>
    <w:rsid w:val="00A06324"/>
    <w:rsid w:val="00A418BC"/>
    <w:rsid w:val="00A53C0C"/>
    <w:rsid w:val="00A66BBE"/>
    <w:rsid w:val="00A72249"/>
    <w:rsid w:val="00A75E13"/>
    <w:rsid w:val="00A97069"/>
    <w:rsid w:val="00AB2681"/>
    <w:rsid w:val="00AB4A64"/>
    <w:rsid w:val="00AB53F2"/>
    <w:rsid w:val="00AC38AE"/>
    <w:rsid w:val="00AD1FB7"/>
    <w:rsid w:val="00AD6C4C"/>
    <w:rsid w:val="00AE6EAA"/>
    <w:rsid w:val="00B05F01"/>
    <w:rsid w:val="00B14E1C"/>
    <w:rsid w:val="00B150E1"/>
    <w:rsid w:val="00B20B52"/>
    <w:rsid w:val="00B3176C"/>
    <w:rsid w:val="00B34291"/>
    <w:rsid w:val="00B37AE6"/>
    <w:rsid w:val="00B45FF2"/>
    <w:rsid w:val="00B465DD"/>
    <w:rsid w:val="00B53678"/>
    <w:rsid w:val="00B54DEF"/>
    <w:rsid w:val="00B6752C"/>
    <w:rsid w:val="00B75CD0"/>
    <w:rsid w:val="00B953A6"/>
    <w:rsid w:val="00B95A51"/>
    <w:rsid w:val="00B971DE"/>
    <w:rsid w:val="00B97791"/>
    <w:rsid w:val="00BA0D64"/>
    <w:rsid w:val="00BB1FA6"/>
    <w:rsid w:val="00BC756C"/>
    <w:rsid w:val="00BD4EE1"/>
    <w:rsid w:val="00BD5816"/>
    <w:rsid w:val="00BD7688"/>
    <w:rsid w:val="00BE5B91"/>
    <w:rsid w:val="00BE7669"/>
    <w:rsid w:val="00BE7BFE"/>
    <w:rsid w:val="00BF0EB5"/>
    <w:rsid w:val="00BF100A"/>
    <w:rsid w:val="00C215CD"/>
    <w:rsid w:val="00C22ABC"/>
    <w:rsid w:val="00C24602"/>
    <w:rsid w:val="00C3274B"/>
    <w:rsid w:val="00C34117"/>
    <w:rsid w:val="00C35ACB"/>
    <w:rsid w:val="00C46ABB"/>
    <w:rsid w:val="00C502EA"/>
    <w:rsid w:val="00C54197"/>
    <w:rsid w:val="00C62844"/>
    <w:rsid w:val="00C6561E"/>
    <w:rsid w:val="00C758C0"/>
    <w:rsid w:val="00C83BB3"/>
    <w:rsid w:val="00C946B7"/>
    <w:rsid w:val="00CA42E4"/>
    <w:rsid w:val="00CB1C3C"/>
    <w:rsid w:val="00CD24DA"/>
    <w:rsid w:val="00CE1A90"/>
    <w:rsid w:val="00CF00D1"/>
    <w:rsid w:val="00CF3C86"/>
    <w:rsid w:val="00CF7ACB"/>
    <w:rsid w:val="00D14AEC"/>
    <w:rsid w:val="00D2007A"/>
    <w:rsid w:val="00D26D6C"/>
    <w:rsid w:val="00D44C0D"/>
    <w:rsid w:val="00D536E4"/>
    <w:rsid w:val="00D60E70"/>
    <w:rsid w:val="00D67A08"/>
    <w:rsid w:val="00D770FF"/>
    <w:rsid w:val="00D90FA1"/>
    <w:rsid w:val="00DC66E4"/>
    <w:rsid w:val="00DD4748"/>
    <w:rsid w:val="00DF5CA2"/>
    <w:rsid w:val="00E055CA"/>
    <w:rsid w:val="00E12393"/>
    <w:rsid w:val="00E334A4"/>
    <w:rsid w:val="00E54E06"/>
    <w:rsid w:val="00E56E4A"/>
    <w:rsid w:val="00E62F53"/>
    <w:rsid w:val="00E634EF"/>
    <w:rsid w:val="00E723C6"/>
    <w:rsid w:val="00E80F49"/>
    <w:rsid w:val="00E86E90"/>
    <w:rsid w:val="00EA4415"/>
    <w:rsid w:val="00EA4F37"/>
    <w:rsid w:val="00EB3DE4"/>
    <w:rsid w:val="00EB427C"/>
    <w:rsid w:val="00EC5814"/>
    <w:rsid w:val="00ED3CCE"/>
    <w:rsid w:val="00ED57DF"/>
    <w:rsid w:val="00EF1CEE"/>
    <w:rsid w:val="00EF2D09"/>
    <w:rsid w:val="00F03909"/>
    <w:rsid w:val="00F03B35"/>
    <w:rsid w:val="00F24154"/>
    <w:rsid w:val="00F64AC8"/>
    <w:rsid w:val="00F707F4"/>
    <w:rsid w:val="00F829B8"/>
    <w:rsid w:val="00F906CF"/>
    <w:rsid w:val="00F90EDC"/>
    <w:rsid w:val="00F96BC0"/>
    <w:rsid w:val="00FA7AC2"/>
    <w:rsid w:val="00FB29C3"/>
    <w:rsid w:val="00FB6D7A"/>
    <w:rsid w:val="00FC4C1D"/>
    <w:rsid w:val="00FC7AC3"/>
    <w:rsid w:val="00FD5FEC"/>
    <w:rsid w:val="00FD7DA3"/>
    <w:rsid w:val="00FE095C"/>
    <w:rsid w:val="00FE5DA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uiPriority="22" w:qFormat="1"/>
    <w:lsdException w:name="Emphasis" w:uiPriority="20" w:qFormat="1"/>
    <w:lsdException w:name="Plain Text" w:uiPriority="99"/>
    <w:lsdException w:name="Normal (Web)" w:uiPriority="99"/>
    <w:lsdException w:name="No List" w:uiPriority="99"/>
    <w:lsdException w:name="No Spacing" w:qFormat="1"/>
    <w:lsdException w:name="List Paragraph" w:qFormat="1"/>
    <w:lsdException w:name="Quote" w:qFormat="1"/>
    <w:lsdException w:name="Intense Quote"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174D"/>
    <w:pPr>
      <w:widowControl w:val="0"/>
      <w:autoSpaceDE w:val="0"/>
      <w:autoSpaceDN w:val="0"/>
      <w:adjustRightInd w:val="0"/>
    </w:pPr>
    <w:rPr>
      <w:sz w:val="24"/>
      <w:szCs w:val="24"/>
    </w:rPr>
  </w:style>
  <w:style w:type="paragraph" w:styleId="Heading3">
    <w:name w:val="heading 3"/>
    <w:basedOn w:val="Normal"/>
    <w:link w:val="Heading3Char"/>
    <w:uiPriority w:val="9"/>
    <w:qFormat/>
    <w:rsid w:val="007471B2"/>
    <w:pPr>
      <w:widowControl/>
      <w:autoSpaceDE/>
      <w:autoSpaceDN/>
      <w:adjustRightInd/>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74D"/>
    <w:rPr>
      <w:color w:val="0000FF"/>
      <w:u w:val="single"/>
    </w:rPr>
  </w:style>
  <w:style w:type="character" w:styleId="FollowedHyperlink">
    <w:name w:val="FollowedHyperlink"/>
    <w:basedOn w:val="DefaultParagraphFont"/>
    <w:rsid w:val="0094174D"/>
    <w:rPr>
      <w:color w:val="800080"/>
      <w:u w:val="single"/>
    </w:rPr>
  </w:style>
  <w:style w:type="paragraph" w:styleId="NormalWeb">
    <w:name w:val="Normal (Web)"/>
    <w:basedOn w:val="Normal"/>
    <w:uiPriority w:val="99"/>
    <w:rsid w:val="0094174D"/>
    <w:pPr>
      <w:widowControl/>
      <w:autoSpaceDE/>
      <w:autoSpaceDN/>
      <w:adjustRightInd/>
    </w:pPr>
  </w:style>
  <w:style w:type="paragraph" w:styleId="CommentText">
    <w:name w:val="annotation text"/>
    <w:basedOn w:val="Normal"/>
    <w:link w:val="CommentTextChar"/>
    <w:rsid w:val="0094174D"/>
    <w:rPr>
      <w:sz w:val="20"/>
      <w:szCs w:val="20"/>
    </w:rPr>
  </w:style>
  <w:style w:type="character" w:customStyle="1" w:styleId="CommentTextChar">
    <w:name w:val="Comment Text Char"/>
    <w:basedOn w:val="DefaultParagraphFont"/>
    <w:link w:val="CommentText"/>
    <w:locked/>
    <w:rsid w:val="0094174D"/>
  </w:style>
  <w:style w:type="paragraph" w:styleId="Header">
    <w:name w:val="header"/>
    <w:basedOn w:val="Normal"/>
    <w:link w:val="HeaderChar"/>
    <w:rsid w:val="0094174D"/>
    <w:pPr>
      <w:tabs>
        <w:tab w:val="center" w:pos="4680"/>
        <w:tab w:val="right" w:pos="9360"/>
      </w:tabs>
    </w:pPr>
  </w:style>
  <w:style w:type="character" w:customStyle="1" w:styleId="HeaderChar">
    <w:name w:val="Header Char"/>
    <w:link w:val="Header"/>
    <w:locked/>
    <w:rsid w:val="0094174D"/>
    <w:rPr>
      <w:sz w:val="24"/>
      <w:szCs w:val="24"/>
    </w:rPr>
  </w:style>
  <w:style w:type="paragraph" w:styleId="Footer">
    <w:name w:val="footer"/>
    <w:basedOn w:val="Normal"/>
    <w:link w:val="FooterChar"/>
    <w:uiPriority w:val="99"/>
    <w:rsid w:val="0094174D"/>
    <w:pPr>
      <w:tabs>
        <w:tab w:val="center" w:pos="4680"/>
        <w:tab w:val="right" w:pos="9360"/>
      </w:tabs>
    </w:pPr>
  </w:style>
  <w:style w:type="character" w:customStyle="1" w:styleId="FooterChar">
    <w:name w:val="Footer Char"/>
    <w:link w:val="Footer"/>
    <w:uiPriority w:val="99"/>
    <w:locked/>
    <w:rsid w:val="0094174D"/>
    <w:rPr>
      <w:sz w:val="24"/>
      <w:szCs w:val="24"/>
    </w:rPr>
  </w:style>
  <w:style w:type="paragraph" w:styleId="PlainText">
    <w:name w:val="Plain Text"/>
    <w:basedOn w:val="Normal"/>
    <w:link w:val="PlainTextChar"/>
    <w:uiPriority w:val="99"/>
    <w:rsid w:val="0094174D"/>
    <w:pPr>
      <w:widowControl/>
      <w:autoSpaceDE/>
      <w:autoSpaceDN/>
      <w:adjustRightInd/>
    </w:pPr>
    <w:rPr>
      <w:rFonts w:ascii="Courier New" w:hAnsi="Courier New"/>
      <w:sz w:val="20"/>
      <w:szCs w:val="20"/>
    </w:rPr>
  </w:style>
  <w:style w:type="character" w:customStyle="1" w:styleId="PlainTextChar">
    <w:name w:val="Plain Text Char"/>
    <w:link w:val="PlainText"/>
    <w:uiPriority w:val="99"/>
    <w:locked/>
    <w:rsid w:val="0094174D"/>
    <w:rPr>
      <w:rFonts w:ascii="Courier New" w:hAnsi="Courier New" w:cs="Courier New" w:hint="default"/>
    </w:rPr>
  </w:style>
  <w:style w:type="paragraph" w:styleId="CommentSubject">
    <w:name w:val="annotation subject"/>
    <w:basedOn w:val="CommentText"/>
    <w:next w:val="CommentText"/>
    <w:link w:val="CommentSubjectChar"/>
    <w:rsid w:val="0094174D"/>
    <w:rPr>
      <w:b/>
      <w:bCs/>
    </w:rPr>
  </w:style>
  <w:style w:type="character" w:customStyle="1" w:styleId="CommentSubjectChar">
    <w:name w:val="Comment Subject Char"/>
    <w:basedOn w:val="CommentTextChar"/>
    <w:link w:val="CommentSubject"/>
    <w:locked/>
    <w:rsid w:val="0094174D"/>
    <w:rPr>
      <w:b/>
      <w:bCs/>
    </w:rPr>
  </w:style>
  <w:style w:type="paragraph" w:styleId="BalloonText">
    <w:name w:val="Balloon Text"/>
    <w:basedOn w:val="Normal"/>
    <w:link w:val="BalloonTextChar"/>
    <w:rsid w:val="0094174D"/>
    <w:rPr>
      <w:rFonts w:ascii="Tahoma" w:hAnsi="Tahoma"/>
      <w:sz w:val="16"/>
      <w:szCs w:val="16"/>
    </w:rPr>
  </w:style>
  <w:style w:type="character" w:customStyle="1" w:styleId="BalloonTextChar">
    <w:name w:val="Balloon Text Char"/>
    <w:link w:val="BalloonText"/>
    <w:locked/>
    <w:rsid w:val="0094174D"/>
    <w:rPr>
      <w:rFonts w:ascii="Tahoma" w:hAnsi="Tahoma" w:cs="Tahoma" w:hint="default"/>
      <w:sz w:val="16"/>
      <w:szCs w:val="16"/>
    </w:rPr>
  </w:style>
  <w:style w:type="paragraph" w:styleId="ListParagraph">
    <w:name w:val="List Paragraph"/>
    <w:basedOn w:val="Normal"/>
    <w:qFormat/>
    <w:rsid w:val="0094174D"/>
    <w:pPr>
      <w:ind w:left="720"/>
    </w:pPr>
  </w:style>
  <w:style w:type="paragraph" w:customStyle="1" w:styleId="MediumGrid1-Accent21">
    <w:name w:val="Medium Grid 1 - Accent 21"/>
    <w:basedOn w:val="Normal"/>
    <w:rsid w:val="0094174D"/>
    <w:pPr>
      <w:ind w:left="720"/>
    </w:pPr>
  </w:style>
  <w:style w:type="paragraph" w:customStyle="1" w:styleId="Default">
    <w:name w:val="Default"/>
    <w:rsid w:val="0094174D"/>
    <w:pPr>
      <w:autoSpaceDE w:val="0"/>
      <w:autoSpaceDN w:val="0"/>
      <w:adjustRightInd w:val="0"/>
    </w:pPr>
    <w:rPr>
      <w:color w:val="000000"/>
      <w:sz w:val="24"/>
      <w:szCs w:val="24"/>
    </w:rPr>
  </w:style>
  <w:style w:type="paragraph" w:customStyle="1" w:styleId="ColorfulList-Accent11">
    <w:name w:val="Colorful List - Accent 11"/>
    <w:basedOn w:val="Normal"/>
    <w:rsid w:val="0094174D"/>
    <w:pPr>
      <w:ind w:left="720"/>
    </w:pPr>
  </w:style>
  <w:style w:type="paragraph" w:customStyle="1" w:styleId="msotablemediumgrid1accent20">
    <w:name w:val="msotablemediumgrid1accent2"/>
    <w:basedOn w:val="Normal"/>
    <w:rsid w:val="0094174D"/>
    <w:pPr>
      <w:ind w:left="720"/>
    </w:pPr>
  </w:style>
  <w:style w:type="character" w:styleId="CommentReference">
    <w:name w:val="annotation reference"/>
    <w:basedOn w:val="DefaultParagraphFont"/>
    <w:rsid w:val="0094174D"/>
    <w:rPr>
      <w:sz w:val="16"/>
      <w:szCs w:val="16"/>
    </w:rPr>
  </w:style>
  <w:style w:type="character" w:customStyle="1" w:styleId="mainbody1">
    <w:name w:val="mainbody1"/>
    <w:rsid w:val="0094174D"/>
    <w:rPr>
      <w:rFonts w:ascii="Verdana" w:hAnsi="Verdana" w:hint="default"/>
      <w:color w:val="484848"/>
      <w:sz w:val="18"/>
      <w:szCs w:val="18"/>
    </w:rPr>
  </w:style>
  <w:style w:type="character" w:customStyle="1" w:styleId="mainbodybold1">
    <w:name w:val="mainbodybold1"/>
    <w:rsid w:val="0094174D"/>
    <w:rPr>
      <w:rFonts w:ascii="Verdana" w:hAnsi="Verdana" w:hint="default"/>
      <w:b/>
      <w:bCs/>
      <w:color w:val="484848"/>
      <w:sz w:val="18"/>
      <w:szCs w:val="18"/>
    </w:rPr>
  </w:style>
  <w:style w:type="character" w:customStyle="1" w:styleId="subwhitebody1">
    <w:name w:val="subwhitebody1"/>
    <w:rsid w:val="0094174D"/>
    <w:rPr>
      <w:rFonts w:ascii="Verdana" w:hAnsi="Verdana" w:hint="default"/>
      <w:color w:val="FFFFFF"/>
      <w:sz w:val="20"/>
      <w:szCs w:val="20"/>
    </w:rPr>
  </w:style>
  <w:style w:type="character" w:styleId="Strong">
    <w:name w:val="Strong"/>
    <w:basedOn w:val="DefaultParagraphFont"/>
    <w:uiPriority w:val="22"/>
    <w:qFormat/>
    <w:rsid w:val="00191D89"/>
    <w:rPr>
      <w:b/>
      <w:bCs/>
    </w:rPr>
  </w:style>
  <w:style w:type="numbering" w:customStyle="1" w:styleId="Style1">
    <w:name w:val="Style1"/>
    <w:uiPriority w:val="99"/>
    <w:rsid w:val="005E19BC"/>
    <w:pPr>
      <w:numPr>
        <w:numId w:val="2"/>
      </w:numPr>
    </w:pPr>
  </w:style>
  <w:style w:type="character" w:styleId="Emphasis">
    <w:name w:val="Emphasis"/>
    <w:basedOn w:val="DefaultParagraphFont"/>
    <w:uiPriority w:val="20"/>
    <w:qFormat/>
    <w:rsid w:val="00CD576E"/>
    <w:rPr>
      <w:i/>
      <w:iCs/>
    </w:rPr>
  </w:style>
  <w:style w:type="paragraph" w:styleId="DocumentMap">
    <w:name w:val="Document Map"/>
    <w:basedOn w:val="Normal"/>
    <w:link w:val="DocumentMapChar"/>
    <w:rsid w:val="003C1981"/>
    <w:rPr>
      <w:rFonts w:ascii="Tahoma" w:hAnsi="Tahoma" w:cs="Tahoma"/>
      <w:sz w:val="16"/>
      <w:szCs w:val="16"/>
    </w:rPr>
  </w:style>
  <w:style w:type="character" w:customStyle="1" w:styleId="DocumentMapChar">
    <w:name w:val="Document Map Char"/>
    <w:basedOn w:val="DefaultParagraphFont"/>
    <w:link w:val="DocumentMap"/>
    <w:rsid w:val="003C1981"/>
    <w:rPr>
      <w:rFonts w:ascii="Tahoma" w:hAnsi="Tahoma" w:cs="Tahoma"/>
      <w:sz w:val="16"/>
      <w:szCs w:val="16"/>
    </w:rPr>
  </w:style>
  <w:style w:type="character" w:customStyle="1" w:styleId="Heading3Char">
    <w:name w:val="Heading 3 Char"/>
    <w:basedOn w:val="DefaultParagraphFont"/>
    <w:link w:val="Heading3"/>
    <w:uiPriority w:val="9"/>
    <w:rsid w:val="007471B2"/>
    <w:rPr>
      <w:b/>
      <w:bCs/>
      <w:sz w:val="27"/>
      <w:szCs w:val="27"/>
    </w:rPr>
  </w:style>
  <w:style w:type="character" w:customStyle="1" w:styleId="apple-tab-span">
    <w:name w:val="apple-tab-span"/>
    <w:basedOn w:val="DefaultParagraphFont"/>
    <w:rsid w:val="00635D65"/>
  </w:style>
  <w:style w:type="paragraph" w:styleId="Revision">
    <w:name w:val="Revision"/>
    <w:hidden/>
    <w:rsid w:val="00626341"/>
    <w:rPr>
      <w:sz w:val="24"/>
      <w:szCs w:val="24"/>
    </w:rPr>
  </w:style>
  <w:style w:type="character" w:customStyle="1" w:styleId="apple-style-span">
    <w:name w:val="apple-style-span"/>
    <w:basedOn w:val="DefaultParagraphFont"/>
    <w:rsid w:val="00E86E9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uiPriority="22" w:qFormat="1"/>
    <w:lsdException w:name="Emphasis" w:uiPriority="20" w:qFormat="1"/>
    <w:lsdException w:name="Plain Text" w:uiPriority="99"/>
    <w:lsdException w:name="Normal (Web)" w:uiPriority="99"/>
    <w:lsdException w:name="No List" w:uiPriority="99"/>
    <w:lsdException w:name="No Spacing" w:qFormat="1"/>
    <w:lsdException w:name="List Paragraph" w:qFormat="1"/>
    <w:lsdException w:name="Quote" w:qFormat="1"/>
    <w:lsdException w:name="Intense Quote"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174D"/>
    <w:pPr>
      <w:widowControl w:val="0"/>
      <w:autoSpaceDE w:val="0"/>
      <w:autoSpaceDN w:val="0"/>
      <w:adjustRightInd w:val="0"/>
    </w:pPr>
    <w:rPr>
      <w:sz w:val="24"/>
      <w:szCs w:val="24"/>
    </w:rPr>
  </w:style>
  <w:style w:type="paragraph" w:styleId="Heading3">
    <w:name w:val="heading 3"/>
    <w:basedOn w:val="Normal"/>
    <w:link w:val="Heading3Char"/>
    <w:uiPriority w:val="9"/>
    <w:qFormat/>
    <w:rsid w:val="007471B2"/>
    <w:pPr>
      <w:widowControl/>
      <w:autoSpaceDE/>
      <w:autoSpaceDN/>
      <w:adjustRightInd/>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74D"/>
    <w:rPr>
      <w:color w:val="0000FF"/>
      <w:u w:val="single"/>
    </w:rPr>
  </w:style>
  <w:style w:type="character" w:styleId="FollowedHyperlink">
    <w:name w:val="FollowedHyperlink"/>
    <w:basedOn w:val="DefaultParagraphFont"/>
    <w:rsid w:val="0094174D"/>
    <w:rPr>
      <w:color w:val="800080"/>
      <w:u w:val="single"/>
    </w:rPr>
  </w:style>
  <w:style w:type="paragraph" w:styleId="NormalWeb">
    <w:name w:val="Normal (Web)"/>
    <w:basedOn w:val="Normal"/>
    <w:uiPriority w:val="99"/>
    <w:rsid w:val="0094174D"/>
    <w:pPr>
      <w:widowControl/>
      <w:autoSpaceDE/>
      <w:autoSpaceDN/>
      <w:adjustRightInd/>
    </w:pPr>
  </w:style>
  <w:style w:type="paragraph" w:styleId="CommentText">
    <w:name w:val="annotation text"/>
    <w:basedOn w:val="Normal"/>
    <w:link w:val="CommentTextChar"/>
    <w:rsid w:val="0094174D"/>
    <w:rPr>
      <w:sz w:val="20"/>
      <w:szCs w:val="20"/>
    </w:rPr>
  </w:style>
  <w:style w:type="character" w:customStyle="1" w:styleId="CommentTextChar">
    <w:name w:val="Comment Text Char"/>
    <w:basedOn w:val="DefaultParagraphFont"/>
    <w:link w:val="CommentText"/>
    <w:locked/>
    <w:rsid w:val="0094174D"/>
  </w:style>
  <w:style w:type="paragraph" w:styleId="Header">
    <w:name w:val="header"/>
    <w:basedOn w:val="Normal"/>
    <w:link w:val="HeaderChar"/>
    <w:rsid w:val="0094174D"/>
    <w:pPr>
      <w:tabs>
        <w:tab w:val="center" w:pos="4680"/>
        <w:tab w:val="right" w:pos="9360"/>
      </w:tabs>
    </w:pPr>
  </w:style>
  <w:style w:type="character" w:customStyle="1" w:styleId="HeaderChar">
    <w:name w:val="Header Char"/>
    <w:link w:val="Header"/>
    <w:locked/>
    <w:rsid w:val="0094174D"/>
    <w:rPr>
      <w:sz w:val="24"/>
      <w:szCs w:val="24"/>
    </w:rPr>
  </w:style>
  <w:style w:type="paragraph" w:styleId="Footer">
    <w:name w:val="footer"/>
    <w:basedOn w:val="Normal"/>
    <w:link w:val="FooterChar"/>
    <w:uiPriority w:val="99"/>
    <w:rsid w:val="0094174D"/>
    <w:pPr>
      <w:tabs>
        <w:tab w:val="center" w:pos="4680"/>
        <w:tab w:val="right" w:pos="9360"/>
      </w:tabs>
    </w:pPr>
  </w:style>
  <w:style w:type="character" w:customStyle="1" w:styleId="FooterChar">
    <w:name w:val="Footer Char"/>
    <w:link w:val="Footer"/>
    <w:uiPriority w:val="99"/>
    <w:locked/>
    <w:rsid w:val="0094174D"/>
    <w:rPr>
      <w:sz w:val="24"/>
      <w:szCs w:val="24"/>
    </w:rPr>
  </w:style>
  <w:style w:type="paragraph" w:styleId="PlainText">
    <w:name w:val="Plain Text"/>
    <w:basedOn w:val="Normal"/>
    <w:link w:val="PlainTextChar"/>
    <w:uiPriority w:val="99"/>
    <w:rsid w:val="0094174D"/>
    <w:pPr>
      <w:widowControl/>
      <w:autoSpaceDE/>
      <w:autoSpaceDN/>
      <w:adjustRightInd/>
    </w:pPr>
    <w:rPr>
      <w:rFonts w:ascii="Courier New" w:hAnsi="Courier New"/>
      <w:sz w:val="20"/>
      <w:szCs w:val="20"/>
    </w:rPr>
  </w:style>
  <w:style w:type="character" w:customStyle="1" w:styleId="PlainTextChar">
    <w:name w:val="Plain Text Char"/>
    <w:link w:val="PlainText"/>
    <w:uiPriority w:val="99"/>
    <w:locked/>
    <w:rsid w:val="0094174D"/>
    <w:rPr>
      <w:rFonts w:ascii="Courier New" w:hAnsi="Courier New" w:cs="Courier New" w:hint="default"/>
    </w:rPr>
  </w:style>
  <w:style w:type="paragraph" w:styleId="CommentSubject">
    <w:name w:val="annotation subject"/>
    <w:basedOn w:val="CommentText"/>
    <w:next w:val="CommentText"/>
    <w:link w:val="CommentSubjectChar"/>
    <w:rsid w:val="0094174D"/>
    <w:rPr>
      <w:b/>
      <w:bCs/>
    </w:rPr>
  </w:style>
  <w:style w:type="character" w:customStyle="1" w:styleId="CommentSubjectChar">
    <w:name w:val="Comment Subject Char"/>
    <w:basedOn w:val="CommentTextChar"/>
    <w:link w:val="CommentSubject"/>
    <w:locked/>
    <w:rsid w:val="0094174D"/>
    <w:rPr>
      <w:b/>
      <w:bCs/>
    </w:rPr>
  </w:style>
  <w:style w:type="paragraph" w:styleId="BalloonText">
    <w:name w:val="Balloon Text"/>
    <w:basedOn w:val="Normal"/>
    <w:link w:val="BalloonTextChar"/>
    <w:rsid w:val="0094174D"/>
    <w:rPr>
      <w:rFonts w:ascii="Tahoma" w:hAnsi="Tahoma"/>
      <w:sz w:val="16"/>
      <w:szCs w:val="16"/>
    </w:rPr>
  </w:style>
  <w:style w:type="character" w:customStyle="1" w:styleId="BalloonTextChar">
    <w:name w:val="Balloon Text Char"/>
    <w:link w:val="BalloonText"/>
    <w:locked/>
    <w:rsid w:val="0094174D"/>
    <w:rPr>
      <w:rFonts w:ascii="Tahoma" w:hAnsi="Tahoma" w:cs="Tahoma" w:hint="default"/>
      <w:sz w:val="16"/>
      <w:szCs w:val="16"/>
    </w:rPr>
  </w:style>
  <w:style w:type="paragraph" w:styleId="ListParagraph">
    <w:name w:val="List Paragraph"/>
    <w:basedOn w:val="Normal"/>
    <w:qFormat/>
    <w:rsid w:val="0094174D"/>
    <w:pPr>
      <w:ind w:left="720"/>
    </w:pPr>
  </w:style>
  <w:style w:type="paragraph" w:customStyle="1" w:styleId="MediumGrid1-Accent21">
    <w:name w:val="Medium Grid 1 - Accent 21"/>
    <w:basedOn w:val="Normal"/>
    <w:rsid w:val="0094174D"/>
    <w:pPr>
      <w:ind w:left="720"/>
    </w:pPr>
  </w:style>
  <w:style w:type="paragraph" w:customStyle="1" w:styleId="Default">
    <w:name w:val="Default"/>
    <w:rsid w:val="0094174D"/>
    <w:pPr>
      <w:autoSpaceDE w:val="0"/>
      <w:autoSpaceDN w:val="0"/>
      <w:adjustRightInd w:val="0"/>
    </w:pPr>
    <w:rPr>
      <w:color w:val="000000"/>
      <w:sz w:val="24"/>
      <w:szCs w:val="24"/>
    </w:rPr>
  </w:style>
  <w:style w:type="paragraph" w:customStyle="1" w:styleId="ColorfulList-Accent11">
    <w:name w:val="Colorful List - Accent 11"/>
    <w:basedOn w:val="Normal"/>
    <w:rsid w:val="0094174D"/>
    <w:pPr>
      <w:ind w:left="720"/>
    </w:pPr>
  </w:style>
  <w:style w:type="paragraph" w:customStyle="1" w:styleId="msotablemediumgrid1accent20">
    <w:name w:val="msotablemediumgrid1accent2"/>
    <w:basedOn w:val="Normal"/>
    <w:rsid w:val="0094174D"/>
    <w:pPr>
      <w:ind w:left="720"/>
    </w:pPr>
  </w:style>
  <w:style w:type="character" w:styleId="CommentReference">
    <w:name w:val="annotation reference"/>
    <w:basedOn w:val="DefaultParagraphFont"/>
    <w:rsid w:val="0094174D"/>
    <w:rPr>
      <w:sz w:val="16"/>
      <w:szCs w:val="16"/>
    </w:rPr>
  </w:style>
  <w:style w:type="character" w:customStyle="1" w:styleId="mainbody1">
    <w:name w:val="mainbody1"/>
    <w:rsid w:val="0094174D"/>
    <w:rPr>
      <w:rFonts w:ascii="Verdana" w:hAnsi="Verdana" w:hint="default"/>
      <w:color w:val="484848"/>
      <w:sz w:val="18"/>
      <w:szCs w:val="18"/>
    </w:rPr>
  </w:style>
  <w:style w:type="character" w:customStyle="1" w:styleId="mainbodybold1">
    <w:name w:val="mainbodybold1"/>
    <w:rsid w:val="0094174D"/>
    <w:rPr>
      <w:rFonts w:ascii="Verdana" w:hAnsi="Verdana" w:hint="default"/>
      <w:b/>
      <w:bCs/>
      <w:color w:val="484848"/>
      <w:sz w:val="18"/>
      <w:szCs w:val="18"/>
    </w:rPr>
  </w:style>
  <w:style w:type="character" w:customStyle="1" w:styleId="subwhitebody1">
    <w:name w:val="subwhitebody1"/>
    <w:rsid w:val="0094174D"/>
    <w:rPr>
      <w:rFonts w:ascii="Verdana" w:hAnsi="Verdana" w:hint="default"/>
      <w:color w:val="FFFFFF"/>
      <w:sz w:val="20"/>
      <w:szCs w:val="20"/>
    </w:rPr>
  </w:style>
  <w:style w:type="character" w:styleId="Strong">
    <w:name w:val="Strong"/>
    <w:basedOn w:val="DefaultParagraphFont"/>
    <w:uiPriority w:val="22"/>
    <w:qFormat/>
    <w:rsid w:val="00191D89"/>
    <w:rPr>
      <w:b/>
      <w:bCs/>
    </w:rPr>
  </w:style>
  <w:style w:type="numbering" w:customStyle="1" w:styleId="Style1">
    <w:name w:val="Style1"/>
    <w:uiPriority w:val="99"/>
    <w:rsid w:val="005E19BC"/>
    <w:pPr>
      <w:numPr>
        <w:numId w:val="2"/>
      </w:numPr>
    </w:pPr>
  </w:style>
  <w:style w:type="character" w:styleId="Emphasis">
    <w:name w:val="Emphasis"/>
    <w:basedOn w:val="DefaultParagraphFont"/>
    <w:uiPriority w:val="20"/>
    <w:qFormat/>
    <w:rsid w:val="00CD576E"/>
    <w:rPr>
      <w:i/>
      <w:iCs/>
    </w:rPr>
  </w:style>
  <w:style w:type="paragraph" w:styleId="DocumentMap">
    <w:name w:val="Document Map"/>
    <w:basedOn w:val="Normal"/>
    <w:link w:val="DocumentMapChar"/>
    <w:rsid w:val="003C1981"/>
    <w:rPr>
      <w:rFonts w:ascii="Tahoma" w:hAnsi="Tahoma" w:cs="Tahoma"/>
      <w:sz w:val="16"/>
      <w:szCs w:val="16"/>
    </w:rPr>
  </w:style>
  <w:style w:type="character" w:customStyle="1" w:styleId="DocumentMapChar">
    <w:name w:val="Document Map Char"/>
    <w:basedOn w:val="DefaultParagraphFont"/>
    <w:link w:val="DocumentMap"/>
    <w:rsid w:val="003C1981"/>
    <w:rPr>
      <w:rFonts w:ascii="Tahoma" w:hAnsi="Tahoma" w:cs="Tahoma"/>
      <w:sz w:val="16"/>
      <w:szCs w:val="16"/>
    </w:rPr>
  </w:style>
  <w:style w:type="character" w:customStyle="1" w:styleId="Heading3Char">
    <w:name w:val="Heading 3 Char"/>
    <w:basedOn w:val="DefaultParagraphFont"/>
    <w:link w:val="Heading3"/>
    <w:uiPriority w:val="9"/>
    <w:rsid w:val="007471B2"/>
    <w:rPr>
      <w:b/>
      <w:bCs/>
      <w:sz w:val="27"/>
      <w:szCs w:val="27"/>
    </w:rPr>
  </w:style>
  <w:style w:type="character" w:customStyle="1" w:styleId="apple-tab-span">
    <w:name w:val="apple-tab-span"/>
    <w:basedOn w:val="DefaultParagraphFont"/>
    <w:rsid w:val="00635D65"/>
  </w:style>
  <w:style w:type="paragraph" w:styleId="Revision">
    <w:name w:val="Revision"/>
    <w:hidden/>
    <w:rsid w:val="00626341"/>
    <w:rPr>
      <w:sz w:val="24"/>
      <w:szCs w:val="24"/>
    </w:rPr>
  </w:style>
  <w:style w:type="character" w:customStyle="1" w:styleId="apple-style-span">
    <w:name w:val="apple-style-span"/>
    <w:basedOn w:val="DefaultParagraphFont"/>
    <w:rsid w:val="00E86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4583">
      <w:bodyDiv w:val="1"/>
      <w:marLeft w:val="0"/>
      <w:marRight w:val="0"/>
      <w:marTop w:val="0"/>
      <w:marBottom w:val="0"/>
      <w:divBdr>
        <w:top w:val="none" w:sz="0" w:space="0" w:color="auto"/>
        <w:left w:val="none" w:sz="0" w:space="0" w:color="auto"/>
        <w:bottom w:val="none" w:sz="0" w:space="0" w:color="auto"/>
        <w:right w:val="none" w:sz="0" w:space="0" w:color="auto"/>
      </w:divBdr>
      <w:divsChild>
        <w:div w:id="1860003397">
          <w:marLeft w:val="0"/>
          <w:marRight w:val="0"/>
          <w:marTop w:val="0"/>
          <w:marBottom w:val="0"/>
          <w:divBdr>
            <w:top w:val="none" w:sz="0" w:space="0" w:color="auto"/>
            <w:left w:val="none" w:sz="0" w:space="0" w:color="auto"/>
            <w:bottom w:val="none" w:sz="0" w:space="0" w:color="auto"/>
            <w:right w:val="none" w:sz="0" w:space="0" w:color="auto"/>
          </w:divBdr>
          <w:divsChild>
            <w:div w:id="2136098204">
              <w:marLeft w:val="0"/>
              <w:marRight w:val="0"/>
              <w:marTop w:val="0"/>
              <w:marBottom w:val="0"/>
              <w:divBdr>
                <w:top w:val="none" w:sz="0" w:space="0" w:color="auto"/>
                <w:left w:val="none" w:sz="0" w:space="0" w:color="auto"/>
                <w:bottom w:val="none" w:sz="0" w:space="0" w:color="auto"/>
                <w:right w:val="none" w:sz="0" w:space="0" w:color="auto"/>
              </w:divBdr>
            </w:div>
            <w:div w:id="480970765">
              <w:marLeft w:val="0"/>
              <w:marRight w:val="0"/>
              <w:marTop w:val="0"/>
              <w:marBottom w:val="0"/>
              <w:divBdr>
                <w:top w:val="none" w:sz="0" w:space="0" w:color="auto"/>
                <w:left w:val="none" w:sz="0" w:space="0" w:color="auto"/>
                <w:bottom w:val="none" w:sz="0" w:space="0" w:color="auto"/>
                <w:right w:val="none" w:sz="0" w:space="0" w:color="auto"/>
              </w:divBdr>
            </w:div>
            <w:div w:id="1731804775">
              <w:marLeft w:val="0"/>
              <w:marRight w:val="0"/>
              <w:marTop w:val="0"/>
              <w:marBottom w:val="0"/>
              <w:divBdr>
                <w:top w:val="none" w:sz="0" w:space="0" w:color="auto"/>
                <w:left w:val="none" w:sz="0" w:space="0" w:color="auto"/>
                <w:bottom w:val="none" w:sz="0" w:space="0" w:color="auto"/>
                <w:right w:val="none" w:sz="0" w:space="0" w:color="auto"/>
              </w:divBdr>
            </w:div>
            <w:div w:id="45836400">
              <w:marLeft w:val="0"/>
              <w:marRight w:val="0"/>
              <w:marTop w:val="0"/>
              <w:marBottom w:val="0"/>
              <w:divBdr>
                <w:top w:val="none" w:sz="0" w:space="0" w:color="auto"/>
                <w:left w:val="none" w:sz="0" w:space="0" w:color="auto"/>
                <w:bottom w:val="none" w:sz="0" w:space="0" w:color="auto"/>
                <w:right w:val="none" w:sz="0" w:space="0" w:color="auto"/>
              </w:divBdr>
            </w:div>
            <w:div w:id="626395666">
              <w:marLeft w:val="0"/>
              <w:marRight w:val="0"/>
              <w:marTop w:val="0"/>
              <w:marBottom w:val="0"/>
              <w:divBdr>
                <w:top w:val="none" w:sz="0" w:space="0" w:color="auto"/>
                <w:left w:val="none" w:sz="0" w:space="0" w:color="auto"/>
                <w:bottom w:val="none" w:sz="0" w:space="0" w:color="auto"/>
                <w:right w:val="none" w:sz="0" w:space="0" w:color="auto"/>
              </w:divBdr>
            </w:div>
            <w:div w:id="1649701470">
              <w:marLeft w:val="0"/>
              <w:marRight w:val="0"/>
              <w:marTop w:val="0"/>
              <w:marBottom w:val="0"/>
              <w:divBdr>
                <w:top w:val="none" w:sz="0" w:space="0" w:color="auto"/>
                <w:left w:val="none" w:sz="0" w:space="0" w:color="auto"/>
                <w:bottom w:val="none" w:sz="0" w:space="0" w:color="auto"/>
                <w:right w:val="none" w:sz="0" w:space="0" w:color="auto"/>
              </w:divBdr>
            </w:div>
            <w:div w:id="936525520">
              <w:marLeft w:val="0"/>
              <w:marRight w:val="0"/>
              <w:marTop w:val="0"/>
              <w:marBottom w:val="0"/>
              <w:divBdr>
                <w:top w:val="none" w:sz="0" w:space="0" w:color="auto"/>
                <w:left w:val="none" w:sz="0" w:space="0" w:color="auto"/>
                <w:bottom w:val="none" w:sz="0" w:space="0" w:color="auto"/>
                <w:right w:val="none" w:sz="0" w:space="0" w:color="auto"/>
              </w:divBdr>
            </w:div>
            <w:div w:id="1246301660">
              <w:marLeft w:val="0"/>
              <w:marRight w:val="0"/>
              <w:marTop w:val="0"/>
              <w:marBottom w:val="0"/>
              <w:divBdr>
                <w:top w:val="none" w:sz="0" w:space="0" w:color="auto"/>
                <w:left w:val="none" w:sz="0" w:space="0" w:color="auto"/>
                <w:bottom w:val="none" w:sz="0" w:space="0" w:color="auto"/>
                <w:right w:val="none" w:sz="0" w:space="0" w:color="auto"/>
              </w:divBdr>
            </w:div>
            <w:div w:id="938877160">
              <w:marLeft w:val="0"/>
              <w:marRight w:val="0"/>
              <w:marTop w:val="0"/>
              <w:marBottom w:val="0"/>
              <w:divBdr>
                <w:top w:val="none" w:sz="0" w:space="0" w:color="auto"/>
                <w:left w:val="none" w:sz="0" w:space="0" w:color="auto"/>
                <w:bottom w:val="none" w:sz="0" w:space="0" w:color="auto"/>
                <w:right w:val="none" w:sz="0" w:space="0" w:color="auto"/>
              </w:divBdr>
            </w:div>
            <w:div w:id="127359764">
              <w:marLeft w:val="0"/>
              <w:marRight w:val="0"/>
              <w:marTop w:val="0"/>
              <w:marBottom w:val="0"/>
              <w:divBdr>
                <w:top w:val="none" w:sz="0" w:space="0" w:color="auto"/>
                <w:left w:val="none" w:sz="0" w:space="0" w:color="auto"/>
                <w:bottom w:val="none" w:sz="0" w:space="0" w:color="auto"/>
                <w:right w:val="none" w:sz="0" w:space="0" w:color="auto"/>
              </w:divBdr>
            </w:div>
            <w:div w:id="742217149">
              <w:marLeft w:val="0"/>
              <w:marRight w:val="0"/>
              <w:marTop w:val="0"/>
              <w:marBottom w:val="0"/>
              <w:divBdr>
                <w:top w:val="none" w:sz="0" w:space="0" w:color="auto"/>
                <w:left w:val="none" w:sz="0" w:space="0" w:color="auto"/>
                <w:bottom w:val="none" w:sz="0" w:space="0" w:color="auto"/>
                <w:right w:val="none" w:sz="0" w:space="0" w:color="auto"/>
              </w:divBdr>
            </w:div>
            <w:div w:id="148134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94506">
      <w:bodyDiv w:val="1"/>
      <w:marLeft w:val="0"/>
      <w:marRight w:val="0"/>
      <w:marTop w:val="0"/>
      <w:marBottom w:val="0"/>
      <w:divBdr>
        <w:top w:val="none" w:sz="0" w:space="0" w:color="auto"/>
        <w:left w:val="none" w:sz="0" w:space="0" w:color="auto"/>
        <w:bottom w:val="none" w:sz="0" w:space="0" w:color="auto"/>
        <w:right w:val="none" w:sz="0" w:space="0" w:color="auto"/>
      </w:divBdr>
      <w:divsChild>
        <w:div w:id="1028019376">
          <w:marLeft w:val="0"/>
          <w:marRight w:val="0"/>
          <w:marTop w:val="0"/>
          <w:marBottom w:val="0"/>
          <w:divBdr>
            <w:top w:val="none" w:sz="0" w:space="0" w:color="auto"/>
            <w:left w:val="none" w:sz="0" w:space="0" w:color="auto"/>
            <w:bottom w:val="none" w:sz="0" w:space="0" w:color="auto"/>
            <w:right w:val="none" w:sz="0" w:space="0" w:color="auto"/>
          </w:divBdr>
          <w:divsChild>
            <w:div w:id="1873763650">
              <w:marLeft w:val="0"/>
              <w:marRight w:val="0"/>
              <w:marTop w:val="0"/>
              <w:marBottom w:val="0"/>
              <w:divBdr>
                <w:top w:val="none" w:sz="0" w:space="0" w:color="auto"/>
                <w:left w:val="none" w:sz="0" w:space="0" w:color="auto"/>
                <w:bottom w:val="none" w:sz="0" w:space="0" w:color="auto"/>
                <w:right w:val="none" w:sz="0" w:space="0" w:color="auto"/>
              </w:divBdr>
            </w:div>
            <w:div w:id="1078556797">
              <w:marLeft w:val="0"/>
              <w:marRight w:val="0"/>
              <w:marTop w:val="0"/>
              <w:marBottom w:val="0"/>
              <w:divBdr>
                <w:top w:val="none" w:sz="0" w:space="0" w:color="auto"/>
                <w:left w:val="none" w:sz="0" w:space="0" w:color="auto"/>
                <w:bottom w:val="none" w:sz="0" w:space="0" w:color="auto"/>
                <w:right w:val="none" w:sz="0" w:space="0" w:color="auto"/>
              </w:divBdr>
            </w:div>
            <w:div w:id="36971753">
              <w:marLeft w:val="0"/>
              <w:marRight w:val="0"/>
              <w:marTop w:val="0"/>
              <w:marBottom w:val="0"/>
              <w:divBdr>
                <w:top w:val="none" w:sz="0" w:space="0" w:color="auto"/>
                <w:left w:val="none" w:sz="0" w:space="0" w:color="auto"/>
                <w:bottom w:val="none" w:sz="0" w:space="0" w:color="auto"/>
                <w:right w:val="none" w:sz="0" w:space="0" w:color="auto"/>
              </w:divBdr>
            </w:div>
            <w:div w:id="404913490">
              <w:marLeft w:val="0"/>
              <w:marRight w:val="0"/>
              <w:marTop w:val="0"/>
              <w:marBottom w:val="0"/>
              <w:divBdr>
                <w:top w:val="none" w:sz="0" w:space="0" w:color="auto"/>
                <w:left w:val="none" w:sz="0" w:space="0" w:color="auto"/>
                <w:bottom w:val="none" w:sz="0" w:space="0" w:color="auto"/>
                <w:right w:val="none" w:sz="0" w:space="0" w:color="auto"/>
              </w:divBdr>
            </w:div>
            <w:div w:id="1415124031">
              <w:marLeft w:val="0"/>
              <w:marRight w:val="0"/>
              <w:marTop w:val="0"/>
              <w:marBottom w:val="0"/>
              <w:divBdr>
                <w:top w:val="none" w:sz="0" w:space="0" w:color="auto"/>
                <w:left w:val="none" w:sz="0" w:space="0" w:color="auto"/>
                <w:bottom w:val="none" w:sz="0" w:space="0" w:color="auto"/>
                <w:right w:val="none" w:sz="0" w:space="0" w:color="auto"/>
              </w:divBdr>
            </w:div>
            <w:div w:id="997728332">
              <w:marLeft w:val="0"/>
              <w:marRight w:val="0"/>
              <w:marTop w:val="0"/>
              <w:marBottom w:val="0"/>
              <w:divBdr>
                <w:top w:val="none" w:sz="0" w:space="0" w:color="auto"/>
                <w:left w:val="none" w:sz="0" w:space="0" w:color="auto"/>
                <w:bottom w:val="none" w:sz="0" w:space="0" w:color="auto"/>
                <w:right w:val="none" w:sz="0" w:space="0" w:color="auto"/>
              </w:divBdr>
            </w:div>
            <w:div w:id="195318805">
              <w:marLeft w:val="0"/>
              <w:marRight w:val="0"/>
              <w:marTop w:val="0"/>
              <w:marBottom w:val="0"/>
              <w:divBdr>
                <w:top w:val="none" w:sz="0" w:space="0" w:color="auto"/>
                <w:left w:val="none" w:sz="0" w:space="0" w:color="auto"/>
                <w:bottom w:val="none" w:sz="0" w:space="0" w:color="auto"/>
                <w:right w:val="none" w:sz="0" w:space="0" w:color="auto"/>
              </w:divBdr>
            </w:div>
            <w:div w:id="1396123344">
              <w:marLeft w:val="0"/>
              <w:marRight w:val="0"/>
              <w:marTop w:val="0"/>
              <w:marBottom w:val="0"/>
              <w:divBdr>
                <w:top w:val="none" w:sz="0" w:space="0" w:color="auto"/>
                <w:left w:val="none" w:sz="0" w:space="0" w:color="auto"/>
                <w:bottom w:val="none" w:sz="0" w:space="0" w:color="auto"/>
                <w:right w:val="none" w:sz="0" w:space="0" w:color="auto"/>
              </w:divBdr>
            </w:div>
            <w:div w:id="226457860">
              <w:marLeft w:val="0"/>
              <w:marRight w:val="0"/>
              <w:marTop w:val="0"/>
              <w:marBottom w:val="0"/>
              <w:divBdr>
                <w:top w:val="none" w:sz="0" w:space="0" w:color="auto"/>
                <w:left w:val="none" w:sz="0" w:space="0" w:color="auto"/>
                <w:bottom w:val="none" w:sz="0" w:space="0" w:color="auto"/>
                <w:right w:val="none" w:sz="0" w:space="0" w:color="auto"/>
              </w:divBdr>
            </w:div>
            <w:div w:id="827788073">
              <w:marLeft w:val="0"/>
              <w:marRight w:val="0"/>
              <w:marTop w:val="0"/>
              <w:marBottom w:val="0"/>
              <w:divBdr>
                <w:top w:val="none" w:sz="0" w:space="0" w:color="auto"/>
                <w:left w:val="none" w:sz="0" w:space="0" w:color="auto"/>
                <w:bottom w:val="none" w:sz="0" w:space="0" w:color="auto"/>
                <w:right w:val="none" w:sz="0" w:space="0" w:color="auto"/>
              </w:divBdr>
            </w:div>
            <w:div w:id="1052071891">
              <w:marLeft w:val="0"/>
              <w:marRight w:val="0"/>
              <w:marTop w:val="0"/>
              <w:marBottom w:val="0"/>
              <w:divBdr>
                <w:top w:val="none" w:sz="0" w:space="0" w:color="auto"/>
                <w:left w:val="none" w:sz="0" w:space="0" w:color="auto"/>
                <w:bottom w:val="none" w:sz="0" w:space="0" w:color="auto"/>
                <w:right w:val="none" w:sz="0" w:space="0" w:color="auto"/>
              </w:divBdr>
            </w:div>
            <w:div w:id="1735006148">
              <w:marLeft w:val="0"/>
              <w:marRight w:val="0"/>
              <w:marTop w:val="0"/>
              <w:marBottom w:val="0"/>
              <w:divBdr>
                <w:top w:val="none" w:sz="0" w:space="0" w:color="auto"/>
                <w:left w:val="none" w:sz="0" w:space="0" w:color="auto"/>
                <w:bottom w:val="none" w:sz="0" w:space="0" w:color="auto"/>
                <w:right w:val="none" w:sz="0" w:space="0" w:color="auto"/>
              </w:divBdr>
            </w:div>
            <w:div w:id="1009715369">
              <w:marLeft w:val="0"/>
              <w:marRight w:val="0"/>
              <w:marTop w:val="0"/>
              <w:marBottom w:val="0"/>
              <w:divBdr>
                <w:top w:val="none" w:sz="0" w:space="0" w:color="auto"/>
                <w:left w:val="none" w:sz="0" w:space="0" w:color="auto"/>
                <w:bottom w:val="none" w:sz="0" w:space="0" w:color="auto"/>
                <w:right w:val="none" w:sz="0" w:space="0" w:color="auto"/>
              </w:divBdr>
            </w:div>
            <w:div w:id="910967972">
              <w:marLeft w:val="0"/>
              <w:marRight w:val="0"/>
              <w:marTop w:val="0"/>
              <w:marBottom w:val="0"/>
              <w:divBdr>
                <w:top w:val="none" w:sz="0" w:space="0" w:color="auto"/>
                <w:left w:val="none" w:sz="0" w:space="0" w:color="auto"/>
                <w:bottom w:val="none" w:sz="0" w:space="0" w:color="auto"/>
                <w:right w:val="none" w:sz="0" w:space="0" w:color="auto"/>
              </w:divBdr>
            </w:div>
            <w:div w:id="1416970742">
              <w:marLeft w:val="0"/>
              <w:marRight w:val="0"/>
              <w:marTop w:val="0"/>
              <w:marBottom w:val="0"/>
              <w:divBdr>
                <w:top w:val="none" w:sz="0" w:space="0" w:color="auto"/>
                <w:left w:val="none" w:sz="0" w:space="0" w:color="auto"/>
                <w:bottom w:val="none" w:sz="0" w:space="0" w:color="auto"/>
                <w:right w:val="none" w:sz="0" w:space="0" w:color="auto"/>
              </w:divBdr>
            </w:div>
            <w:div w:id="334114302">
              <w:marLeft w:val="0"/>
              <w:marRight w:val="0"/>
              <w:marTop w:val="0"/>
              <w:marBottom w:val="0"/>
              <w:divBdr>
                <w:top w:val="none" w:sz="0" w:space="0" w:color="auto"/>
                <w:left w:val="none" w:sz="0" w:space="0" w:color="auto"/>
                <w:bottom w:val="none" w:sz="0" w:space="0" w:color="auto"/>
                <w:right w:val="none" w:sz="0" w:space="0" w:color="auto"/>
              </w:divBdr>
            </w:div>
            <w:div w:id="255484174">
              <w:marLeft w:val="0"/>
              <w:marRight w:val="0"/>
              <w:marTop w:val="0"/>
              <w:marBottom w:val="0"/>
              <w:divBdr>
                <w:top w:val="none" w:sz="0" w:space="0" w:color="auto"/>
                <w:left w:val="none" w:sz="0" w:space="0" w:color="auto"/>
                <w:bottom w:val="none" w:sz="0" w:space="0" w:color="auto"/>
                <w:right w:val="none" w:sz="0" w:space="0" w:color="auto"/>
              </w:divBdr>
            </w:div>
            <w:div w:id="1871216131">
              <w:marLeft w:val="0"/>
              <w:marRight w:val="0"/>
              <w:marTop w:val="0"/>
              <w:marBottom w:val="0"/>
              <w:divBdr>
                <w:top w:val="none" w:sz="0" w:space="0" w:color="auto"/>
                <w:left w:val="none" w:sz="0" w:space="0" w:color="auto"/>
                <w:bottom w:val="none" w:sz="0" w:space="0" w:color="auto"/>
                <w:right w:val="none" w:sz="0" w:space="0" w:color="auto"/>
              </w:divBdr>
            </w:div>
            <w:div w:id="1911816199">
              <w:marLeft w:val="0"/>
              <w:marRight w:val="0"/>
              <w:marTop w:val="0"/>
              <w:marBottom w:val="0"/>
              <w:divBdr>
                <w:top w:val="none" w:sz="0" w:space="0" w:color="auto"/>
                <w:left w:val="none" w:sz="0" w:space="0" w:color="auto"/>
                <w:bottom w:val="none" w:sz="0" w:space="0" w:color="auto"/>
                <w:right w:val="none" w:sz="0" w:space="0" w:color="auto"/>
              </w:divBdr>
            </w:div>
            <w:div w:id="89863810">
              <w:marLeft w:val="0"/>
              <w:marRight w:val="0"/>
              <w:marTop w:val="0"/>
              <w:marBottom w:val="0"/>
              <w:divBdr>
                <w:top w:val="none" w:sz="0" w:space="0" w:color="auto"/>
                <w:left w:val="none" w:sz="0" w:space="0" w:color="auto"/>
                <w:bottom w:val="none" w:sz="0" w:space="0" w:color="auto"/>
                <w:right w:val="none" w:sz="0" w:space="0" w:color="auto"/>
              </w:divBdr>
            </w:div>
            <w:div w:id="677079583">
              <w:marLeft w:val="0"/>
              <w:marRight w:val="0"/>
              <w:marTop w:val="0"/>
              <w:marBottom w:val="0"/>
              <w:divBdr>
                <w:top w:val="none" w:sz="0" w:space="0" w:color="auto"/>
                <w:left w:val="none" w:sz="0" w:space="0" w:color="auto"/>
                <w:bottom w:val="none" w:sz="0" w:space="0" w:color="auto"/>
                <w:right w:val="none" w:sz="0" w:space="0" w:color="auto"/>
              </w:divBdr>
            </w:div>
            <w:div w:id="107971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68141">
      <w:bodyDiv w:val="1"/>
      <w:marLeft w:val="0"/>
      <w:marRight w:val="0"/>
      <w:marTop w:val="0"/>
      <w:marBottom w:val="0"/>
      <w:divBdr>
        <w:top w:val="none" w:sz="0" w:space="0" w:color="auto"/>
        <w:left w:val="none" w:sz="0" w:space="0" w:color="auto"/>
        <w:bottom w:val="none" w:sz="0" w:space="0" w:color="auto"/>
        <w:right w:val="none" w:sz="0" w:space="0" w:color="auto"/>
      </w:divBdr>
    </w:div>
    <w:div w:id="59329598">
      <w:bodyDiv w:val="1"/>
      <w:marLeft w:val="0"/>
      <w:marRight w:val="0"/>
      <w:marTop w:val="0"/>
      <w:marBottom w:val="0"/>
      <w:divBdr>
        <w:top w:val="none" w:sz="0" w:space="0" w:color="auto"/>
        <w:left w:val="none" w:sz="0" w:space="0" w:color="auto"/>
        <w:bottom w:val="none" w:sz="0" w:space="0" w:color="auto"/>
        <w:right w:val="none" w:sz="0" w:space="0" w:color="auto"/>
      </w:divBdr>
      <w:divsChild>
        <w:div w:id="1116675854">
          <w:marLeft w:val="0"/>
          <w:marRight w:val="0"/>
          <w:marTop w:val="0"/>
          <w:marBottom w:val="0"/>
          <w:divBdr>
            <w:top w:val="none" w:sz="0" w:space="0" w:color="auto"/>
            <w:left w:val="none" w:sz="0" w:space="0" w:color="auto"/>
            <w:bottom w:val="none" w:sz="0" w:space="0" w:color="auto"/>
            <w:right w:val="none" w:sz="0" w:space="0" w:color="auto"/>
          </w:divBdr>
          <w:divsChild>
            <w:div w:id="1535268346">
              <w:marLeft w:val="0"/>
              <w:marRight w:val="0"/>
              <w:marTop w:val="0"/>
              <w:marBottom w:val="0"/>
              <w:divBdr>
                <w:top w:val="none" w:sz="0" w:space="0" w:color="auto"/>
                <w:left w:val="none" w:sz="0" w:space="0" w:color="auto"/>
                <w:bottom w:val="none" w:sz="0" w:space="0" w:color="auto"/>
                <w:right w:val="none" w:sz="0" w:space="0" w:color="auto"/>
              </w:divBdr>
            </w:div>
            <w:div w:id="917597665">
              <w:marLeft w:val="0"/>
              <w:marRight w:val="0"/>
              <w:marTop w:val="0"/>
              <w:marBottom w:val="0"/>
              <w:divBdr>
                <w:top w:val="none" w:sz="0" w:space="0" w:color="auto"/>
                <w:left w:val="none" w:sz="0" w:space="0" w:color="auto"/>
                <w:bottom w:val="none" w:sz="0" w:space="0" w:color="auto"/>
                <w:right w:val="none" w:sz="0" w:space="0" w:color="auto"/>
              </w:divBdr>
            </w:div>
            <w:div w:id="1835295909">
              <w:marLeft w:val="0"/>
              <w:marRight w:val="0"/>
              <w:marTop w:val="0"/>
              <w:marBottom w:val="0"/>
              <w:divBdr>
                <w:top w:val="none" w:sz="0" w:space="0" w:color="auto"/>
                <w:left w:val="none" w:sz="0" w:space="0" w:color="auto"/>
                <w:bottom w:val="none" w:sz="0" w:space="0" w:color="auto"/>
                <w:right w:val="none" w:sz="0" w:space="0" w:color="auto"/>
              </w:divBdr>
            </w:div>
            <w:div w:id="1520850522">
              <w:marLeft w:val="0"/>
              <w:marRight w:val="0"/>
              <w:marTop w:val="0"/>
              <w:marBottom w:val="0"/>
              <w:divBdr>
                <w:top w:val="none" w:sz="0" w:space="0" w:color="auto"/>
                <w:left w:val="none" w:sz="0" w:space="0" w:color="auto"/>
                <w:bottom w:val="none" w:sz="0" w:space="0" w:color="auto"/>
                <w:right w:val="none" w:sz="0" w:space="0" w:color="auto"/>
              </w:divBdr>
            </w:div>
            <w:div w:id="1649280466">
              <w:marLeft w:val="0"/>
              <w:marRight w:val="0"/>
              <w:marTop w:val="0"/>
              <w:marBottom w:val="0"/>
              <w:divBdr>
                <w:top w:val="none" w:sz="0" w:space="0" w:color="auto"/>
                <w:left w:val="none" w:sz="0" w:space="0" w:color="auto"/>
                <w:bottom w:val="none" w:sz="0" w:space="0" w:color="auto"/>
                <w:right w:val="none" w:sz="0" w:space="0" w:color="auto"/>
              </w:divBdr>
            </w:div>
            <w:div w:id="1573348634">
              <w:marLeft w:val="0"/>
              <w:marRight w:val="0"/>
              <w:marTop w:val="0"/>
              <w:marBottom w:val="0"/>
              <w:divBdr>
                <w:top w:val="none" w:sz="0" w:space="0" w:color="auto"/>
                <w:left w:val="none" w:sz="0" w:space="0" w:color="auto"/>
                <w:bottom w:val="none" w:sz="0" w:space="0" w:color="auto"/>
                <w:right w:val="none" w:sz="0" w:space="0" w:color="auto"/>
              </w:divBdr>
            </w:div>
            <w:div w:id="866606227">
              <w:marLeft w:val="0"/>
              <w:marRight w:val="0"/>
              <w:marTop w:val="0"/>
              <w:marBottom w:val="0"/>
              <w:divBdr>
                <w:top w:val="none" w:sz="0" w:space="0" w:color="auto"/>
                <w:left w:val="none" w:sz="0" w:space="0" w:color="auto"/>
                <w:bottom w:val="none" w:sz="0" w:space="0" w:color="auto"/>
                <w:right w:val="none" w:sz="0" w:space="0" w:color="auto"/>
              </w:divBdr>
            </w:div>
            <w:div w:id="342512896">
              <w:marLeft w:val="0"/>
              <w:marRight w:val="0"/>
              <w:marTop w:val="0"/>
              <w:marBottom w:val="0"/>
              <w:divBdr>
                <w:top w:val="none" w:sz="0" w:space="0" w:color="auto"/>
                <w:left w:val="none" w:sz="0" w:space="0" w:color="auto"/>
                <w:bottom w:val="none" w:sz="0" w:space="0" w:color="auto"/>
                <w:right w:val="none" w:sz="0" w:space="0" w:color="auto"/>
              </w:divBdr>
            </w:div>
            <w:div w:id="90975005">
              <w:marLeft w:val="0"/>
              <w:marRight w:val="0"/>
              <w:marTop w:val="0"/>
              <w:marBottom w:val="0"/>
              <w:divBdr>
                <w:top w:val="none" w:sz="0" w:space="0" w:color="auto"/>
                <w:left w:val="none" w:sz="0" w:space="0" w:color="auto"/>
                <w:bottom w:val="none" w:sz="0" w:space="0" w:color="auto"/>
                <w:right w:val="none" w:sz="0" w:space="0" w:color="auto"/>
              </w:divBdr>
            </w:div>
            <w:div w:id="2049330690">
              <w:marLeft w:val="0"/>
              <w:marRight w:val="0"/>
              <w:marTop w:val="0"/>
              <w:marBottom w:val="0"/>
              <w:divBdr>
                <w:top w:val="none" w:sz="0" w:space="0" w:color="auto"/>
                <w:left w:val="none" w:sz="0" w:space="0" w:color="auto"/>
                <w:bottom w:val="none" w:sz="0" w:space="0" w:color="auto"/>
                <w:right w:val="none" w:sz="0" w:space="0" w:color="auto"/>
              </w:divBdr>
            </w:div>
            <w:div w:id="1160729970">
              <w:marLeft w:val="0"/>
              <w:marRight w:val="0"/>
              <w:marTop w:val="0"/>
              <w:marBottom w:val="0"/>
              <w:divBdr>
                <w:top w:val="none" w:sz="0" w:space="0" w:color="auto"/>
                <w:left w:val="none" w:sz="0" w:space="0" w:color="auto"/>
                <w:bottom w:val="none" w:sz="0" w:space="0" w:color="auto"/>
                <w:right w:val="none" w:sz="0" w:space="0" w:color="auto"/>
              </w:divBdr>
            </w:div>
            <w:div w:id="46131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73784">
      <w:bodyDiv w:val="1"/>
      <w:marLeft w:val="0"/>
      <w:marRight w:val="0"/>
      <w:marTop w:val="0"/>
      <w:marBottom w:val="0"/>
      <w:divBdr>
        <w:top w:val="none" w:sz="0" w:space="0" w:color="auto"/>
        <w:left w:val="none" w:sz="0" w:space="0" w:color="auto"/>
        <w:bottom w:val="none" w:sz="0" w:space="0" w:color="auto"/>
        <w:right w:val="none" w:sz="0" w:space="0" w:color="auto"/>
      </w:divBdr>
      <w:divsChild>
        <w:div w:id="1161383958">
          <w:marLeft w:val="0"/>
          <w:marRight w:val="0"/>
          <w:marTop w:val="0"/>
          <w:marBottom w:val="0"/>
          <w:divBdr>
            <w:top w:val="none" w:sz="0" w:space="0" w:color="auto"/>
            <w:left w:val="none" w:sz="0" w:space="0" w:color="auto"/>
            <w:bottom w:val="none" w:sz="0" w:space="0" w:color="auto"/>
            <w:right w:val="none" w:sz="0" w:space="0" w:color="auto"/>
          </w:divBdr>
          <w:divsChild>
            <w:div w:id="102860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93418">
      <w:bodyDiv w:val="1"/>
      <w:marLeft w:val="0"/>
      <w:marRight w:val="0"/>
      <w:marTop w:val="0"/>
      <w:marBottom w:val="0"/>
      <w:divBdr>
        <w:top w:val="none" w:sz="0" w:space="0" w:color="auto"/>
        <w:left w:val="none" w:sz="0" w:space="0" w:color="auto"/>
        <w:bottom w:val="none" w:sz="0" w:space="0" w:color="auto"/>
        <w:right w:val="none" w:sz="0" w:space="0" w:color="auto"/>
      </w:divBdr>
      <w:divsChild>
        <w:div w:id="706838427">
          <w:marLeft w:val="0"/>
          <w:marRight w:val="0"/>
          <w:marTop w:val="0"/>
          <w:marBottom w:val="0"/>
          <w:divBdr>
            <w:top w:val="none" w:sz="0" w:space="0" w:color="auto"/>
            <w:left w:val="none" w:sz="0" w:space="0" w:color="auto"/>
            <w:bottom w:val="none" w:sz="0" w:space="0" w:color="auto"/>
            <w:right w:val="none" w:sz="0" w:space="0" w:color="auto"/>
          </w:divBdr>
          <w:divsChild>
            <w:div w:id="1563255765">
              <w:marLeft w:val="0"/>
              <w:marRight w:val="0"/>
              <w:marTop w:val="0"/>
              <w:marBottom w:val="0"/>
              <w:divBdr>
                <w:top w:val="none" w:sz="0" w:space="0" w:color="auto"/>
                <w:left w:val="none" w:sz="0" w:space="0" w:color="auto"/>
                <w:bottom w:val="none" w:sz="0" w:space="0" w:color="auto"/>
                <w:right w:val="none" w:sz="0" w:space="0" w:color="auto"/>
              </w:divBdr>
            </w:div>
            <w:div w:id="8945501">
              <w:marLeft w:val="0"/>
              <w:marRight w:val="0"/>
              <w:marTop w:val="0"/>
              <w:marBottom w:val="0"/>
              <w:divBdr>
                <w:top w:val="none" w:sz="0" w:space="0" w:color="auto"/>
                <w:left w:val="none" w:sz="0" w:space="0" w:color="auto"/>
                <w:bottom w:val="none" w:sz="0" w:space="0" w:color="auto"/>
                <w:right w:val="none" w:sz="0" w:space="0" w:color="auto"/>
              </w:divBdr>
            </w:div>
            <w:div w:id="1037200489">
              <w:marLeft w:val="0"/>
              <w:marRight w:val="0"/>
              <w:marTop w:val="0"/>
              <w:marBottom w:val="0"/>
              <w:divBdr>
                <w:top w:val="none" w:sz="0" w:space="0" w:color="auto"/>
                <w:left w:val="none" w:sz="0" w:space="0" w:color="auto"/>
                <w:bottom w:val="none" w:sz="0" w:space="0" w:color="auto"/>
                <w:right w:val="none" w:sz="0" w:space="0" w:color="auto"/>
              </w:divBdr>
            </w:div>
            <w:div w:id="223837055">
              <w:marLeft w:val="0"/>
              <w:marRight w:val="0"/>
              <w:marTop w:val="0"/>
              <w:marBottom w:val="0"/>
              <w:divBdr>
                <w:top w:val="none" w:sz="0" w:space="0" w:color="auto"/>
                <w:left w:val="none" w:sz="0" w:space="0" w:color="auto"/>
                <w:bottom w:val="none" w:sz="0" w:space="0" w:color="auto"/>
                <w:right w:val="none" w:sz="0" w:space="0" w:color="auto"/>
              </w:divBdr>
            </w:div>
            <w:div w:id="1483692532">
              <w:marLeft w:val="0"/>
              <w:marRight w:val="0"/>
              <w:marTop w:val="0"/>
              <w:marBottom w:val="0"/>
              <w:divBdr>
                <w:top w:val="none" w:sz="0" w:space="0" w:color="auto"/>
                <w:left w:val="none" w:sz="0" w:space="0" w:color="auto"/>
                <w:bottom w:val="none" w:sz="0" w:space="0" w:color="auto"/>
                <w:right w:val="none" w:sz="0" w:space="0" w:color="auto"/>
              </w:divBdr>
            </w:div>
            <w:div w:id="15716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76321">
      <w:bodyDiv w:val="1"/>
      <w:marLeft w:val="0"/>
      <w:marRight w:val="0"/>
      <w:marTop w:val="0"/>
      <w:marBottom w:val="0"/>
      <w:divBdr>
        <w:top w:val="none" w:sz="0" w:space="0" w:color="auto"/>
        <w:left w:val="none" w:sz="0" w:space="0" w:color="auto"/>
        <w:bottom w:val="none" w:sz="0" w:space="0" w:color="auto"/>
        <w:right w:val="none" w:sz="0" w:space="0" w:color="auto"/>
      </w:divBdr>
      <w:divsChild>
        <w:div w:id="1620843779">
          <w:marLeft w:val="0"/>
          <w:marRight w:val="0"/>
          <w:marTop w:val="0"/>
          <w:marBottom w:val="0"/>
          <w:divBdr>
            <w:top w:val="none" w:sz="0" w:space="0" w:color="auto"/>
            <w:left w:val="none" w:sz="0" w:space="0" w:color="auto"/>
            <w:bottom w:val="none" w:sz="0" w:space="0" w:color="auto"/>
            <w:right w:val="none" w:sz="0" w:space="0" w:color="auto"/>
          </w:divBdr>
          <w:divsChild>
            <w:div w:id="109231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39595">
      <w:bodyDiv w:val="1"/>
      <w:marLeft w:val="0"/>
      <w:marRight w:val="0"/>
      <w:marTop w:val="0"/>
      <w:marBottom w:val="0"/>
      <w:divBdr>
        <w:top w:val="none" w:sz="0" w:space="0" w:color="auto"/>
        <w:left w:val="none" w:sz="0" w:space="0" w:color="auto"/>
        <w:bottom w:val="none" w:sz="0" w:space="0" w:color="auto"/>
        <w:right w:val="none" w:sz="0" w:space="0" w:color="auto"/>
      </w:divBdr>
      <w:divsChild>
        <w:div w:id="280035560">
          <w:marLeft w:val="0"/>
          <w:marRight w:val="0"/>
          <w:marTop w:val="0"/>
          <w:marBottom w:val="0"/>
          <w:divBdr>
            <w:top w:val="none" w:sz="0" w:space="0" w:color="auto"/>
            <w:left w:val="none" w:sz="0" w:space="0" w:color="auto"/>
            <w:bottom w:val="none" w:sz="0" w:space="0" w:color="auto"/>
            <w:right w:val="none" w:sz="0" w:space="0" w:color="auto"/>
          </w:divBdr>
          <w:divsChild>
            <w:div w:id="1745838244">
              <w:marLeft w:val="0"/>
              <w:marRight w:val="0"/>
              <w:marTop w:val="0"/>
              <w:marBottom w:val="0"/>
              <w:divBdr>
                <w:top w:val="none" w:sz="0" w:space="0" w:color="auto"/>
                <w:left w:val="none" w:sz="0" w:space="0" w:color="auto"/>
                <w:bottom w:val="none" w:sz="0" w:space="0" w:color="auto"/>
                <w:right w:val="none" w:sz="0" w:space="0" w:color="auto"/>
              </w:divBdr>
            </w:div>
            <w:div w:id="560603461">
              <w:marLeft w:val="0"/>
              <w:marRight w:val="0"/>
              <w:marTop w:val="0"/>
              <w:marBottom w:val="0"/>
              <w:divBdr>
                <w:top w:val="none" w:sz="0" w:space="0" w:color="auto"/>
                <w:left w:val="none" w:sz="0" w:space="0" w:color="auto"/>
                <w:bottom w:val="none" w:sz="0" w:space="0" w:color="auto"/>
                <w:right w:val="none" w:sz="0" w:space="0" w:color="auto"/>
              </w:divBdr>
            </w:div>
            <w:div w:id="1902667009">
              <w:marLeft w:val="0"/>
              <w:marRight w:val="0"/>
              <w:marTop w:val="0"/>
              <w:marBottom w:val="0"/>
              <w:divBdr>
                <w:top w:val="none" w:sz="0" w:space="0" w:color="auto"/>
                <w:left w:val="none" w:sz="0" w:space="0" w:color="auto"/>
                <w:bottom w:val="none" w:sz="0" w:space="0" w:color="auto"/>
                <w:right w:val="none" w:sz="0" w:space="0" w:color="auto"/>
              </w:divBdr>
            </w:div>
            <w:div w:id="434718272">
              <w:marLeft w:val="0"/>
              <w:marRight w:val="0"/>
              <w:marTop w:val="0"/>
              <w:marBottom w:val="0"/>
              <w:divBdr>
                <w:top w:val="none" w:sz="0" w:space="0" w:color="auto"/>
                <w:left w:val="none" w:sz="0" w:space="0" w:color="auto"/>
                <w:bottom w:val="none" w:sz="0" w:space="0" w:color="auto"/>
                <w:right w:val="none" w:sz="0" w:space="0" w:color="auto"/>
              </w:divBdr>
            </w:div>
            <w:div w:id="1801533523">
              <w:marLeft w:val="0"/>
              <w:marRight w:val="0"/>
              <w:marTop w:val="0"/>
              <w:marBottom w:val="0"/>
              <w:divBdr>
                <w:top w:val="none" w:sz="0" w:space="0" w:color="auto"/>
                <w:left w:val="none" w:sz="0" w:space="0" w:color="auto"/>
                <w:bottom w:val="none" w:sz="0" w:space="0" w:color="auto"/>
                <w:right w:val="none" w:sz="0" w:space="0" w:color="auto"/>
              </w:divBdr>
            </w:div>
            <w:div w:id="369962827">
              <w:marLeft w:val="0"/>
              <w:marRight w:val="0"/>
              <w:marTop w:val="0"/>
              <w:marBottom w:val="0"/>
              <w:divBdr>
                <w:top w:val="none" w:sz="0" w:space="0" w:color="auto"/>
                <w:left w:val="none" w:sz="0" w:space="0" w:color="auto"/>
                <w:bottom w:val="none" w:sz="0" w:space="0" w:color="auto"/>
                <w:right w:val="none" w:sz="0" w:space="0" w:color="auto"/>
              </w:divBdr>
            </w:div>
            <w:div w:id="1026562675">
              <w:marLeft w:val="0"/>
              <w:marRight w:val="0"/>
              <w:marTop w:val="0"/>
              <w:marBottom w:val="0"/>
              <w:divBdr>
                <w:top w:val="none" w:sz="0" w:space="0" w:color="auto"/>
                <w:left w:val="none" w:sz="0" w:space="0" w:color="auto"/>
                <w:bottom w:val="none" w:sz="0" w:space="0" w:color="auto"/>
                <w:right w:val="none" w:sz="0" w:space="0" w:color="auto"/>
              </w:divBdr>
            </w:div>
            <w:div w:id="377172323">
              <w:marLeft w:val="0"/>
              <w:marRight w:val="0"/>
              <w:marTop w:val="0"/>
              <w:marBottom w:val="0"/>
              <w:divBdr>
                <w:top w:val="none" w:sz="0" w:space="0" w:color="auto"/>
                <w:left w:val="none" w:sz="0" w:space="0" w:color="auto"/>
                <w:bottom w:val="none" w:sz="0" w:space="0" w:color="auto"/>
                <w:right w:val="none" w:sz="0" w:space="0" w:color="auto"/>
              </w:divBdr>
            </w:div>
            <w:div w:id="177309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4470">
      <w:bodyDiv w:val="1"/>
      <w:marLeft w:val="0"/>
      <w:marRight w:val="0"/>
      <w:marTop w:val="0"/>
      <w:marBottom w:val="0"/>
      <w:divBdr>
        <w:top w:val="none" w:sz="0" w:space="0" w:color="auto"/>
        <w:left w:val="none" w:sz="0" w:space="0" w:color="auto"/>
        <w:bottom w:val="none" w:sz="0" w:space="0" w:color="auto"/>
        <w:right w:val="none" w:sz="0" w:space="0" w:color="auto"/>
      </w:divBdr>
      <w:divsChild>
        <w:div w:id="958028240">
          <w:marLeft w:val="0"/>
          <w:marRight w:val="0"/>
          <w:marTop w:val="0"/>
          <w:marBottom w:val="0"/>
          <w:divBdr>
            <w:top w:val="none" w:sz="0" w:space="0" w:color="auto"/>
            <w:left w:val="none" w:sz="0" w:space="0" w:color="auto"/>
            <w:bottom w:val="none" w:sz="0" w:space="0" w:color="auto"/>
            <w:right w:val="none" w:sz="0" w:space="0" w:color="auto"/>
          </w:divBdr>
          <w:divsChild>
            <w:div w:id="500239460">
              <w:marLeft w:val="0"/>
              <w:marRight w:val="0"/>
              <w:marTop w:val="0"/>
              <w:marBottom w:val="0"/>
              <w:divBdr>
                <w:top w:val="none" w:sz="0" w:space="0" w:color="auto"/>
                <w:left w:val="none" w:sz="0" w:space="0" w:color="auto"/>
                <w:bottom w:val="none" w:sz="0" w:space="0" w:color="auto"/>
                <w:right w:val="none" w:sz="0" w:space="0" w:color="auto"/>
              </w:divBdr>
            </w:div>
            <w:div w:id="1967274553">
              <w:marLeft w:val="0"/>
              <w:marRight w:val="0"/>
              <w:marTop w:val="0"/>
              <w:marBottom w:val="0"/>
              <w:divBdr>
                <w:top w:val="none" w:sz="0" w:space="0" w:color="auto"/>
                <w:left w:val="none" w:sz="0" w:space="0" w:color="auto"/>
                <w:bottom w:val="none" w:sz="0" w:space="0" w:color="auto"/>
                <w:right w:val="none" w:sz="0" w:space="0" w:color="auto"/>
              </w:divBdr>
            </w:div>
            <w:div w:id="1042170968">
              <w:marLeft w:val="0"/>
              <w:marRight w:val="0"/>
              <w:marTop w:val="0"/>
              <w:marBottom w:val="0"/>
              <w:divBdr>
                <w:top w:val="none" w:sz="0" w:space="0" w:color="auto"/>
                <w:left w:val="none" w:sz="0" w:space="0" w:color="auto"/>
                <w:bottom w:val="none" w:sz="0" w:space="0" w:color="auto"/>
                <w:right w:val="none" w:sz="0" w:space="0" w:color="auto"/>
              </w:divBdr>
            </w:div>
            <w:div w:id="19010076">
              <w:marLeft w:val="0"/>
              <w:marRight w:val="0"/>
              <w:marTop w:val="0"/>
              <w:marBottom w:val="0"/>
              <w:divBdr>
                <w:top w:val="none" w:sz="0" w:space="0" w:color="auto"/>
                <w:left w:val="none" w:sz="0" w:space="0" w:color="auto"/>
                <w:bottom w:val="none" w:sz="0" w:space="0" w:color="auto"/>
                <w:right w:val="none" w:sz="0" w:space="0" w:color="auto"/>
              </w:divBdr>
            </w:div>
            <w:div w:id="1156140765">
              <w:marLeft w:val="0"/>
              <w:marRight w:val="0"/>
              <w:marTop w:val="0"/>
              <w:marBottom w:val="0"/>
              <w:divBdr>
                <w:top w:val="none" w:sz="0" w:space="0" w:color="auto"/>
                <w:left w:val="none" w:sz="0" w:space="0" w:color="auto"/>
                <w:bottom w:val="none" w:sz="0" w:space="0" w:color="auto"/>
                <w:right w:val="none" w:sz="0" w:space="0" w:color="auto"/>
              </w:divBdr>
            </w:div>
            <w:div w:id="45879953">
              <w:marLeft w:val="0"/>
              <w:marRight w:val="0"/>
              <w:marTop w:val="0"/>
              <w:marBottom w:val="0"/>
              <w:divBdr>
                <w:top w:val="none" w:sz="0" w:space="0" w:color="auto"/>
                <w:left w:val="none" w:sz="0" w:space="0" w:color="auto"/>
                <w:bottom w:val="none" w:sz="0" w:space="0" w:color="auto"/>
                <w:right w:val="none" w:sz="0" w:space="0" w:color="auto"/>
              </w:divBdr>
            </w:div>
            <w:div w:id="1435978554">
              <w:marLeft w:val="0"/>
              <w:marRight w:val="0"/>
              <w:marTop w:val="0"/>
              <w:marBottom w:val="0"/>
              <w:divBdr>
                <w:top w:val="none" w:sz="0" w:space="0" w:color="auto"/>
                <w:left w:val="none" w:sz="0" w:space="0" w:color="auto"/>
                <w:bottom w:val="none" w:sz="0" w:space="0" w:color="auto"/>
                <w:right w:val="none" w:sz="0" w:space="0" w:color="auto"/>
              </w:divBdr>
              <w:divsChild>
                <w:div w:id="1380132181">
                  <w:marLeft w:val="0"/>
                  <w:marRight w:val="0"/>
                  <w:marTop w:val="0"/>
                  <w:marBottom w:val="0"/>
                  <w:divBdr>
                    <w:top w:val="none" w:sz="0" w:space="0" w:color="auto"/>
                    <w:left w:val="none" w:sz="0" w:space="0" w:color="auto"/>
                    <w:bottom w:val="none" w:sz="0" w:space="0" w:color="auto"/>
                    <w:right w:val="none" w:sz="0" w:space="0" w:color="auto"/>
                  </w:divBdr>
                </w:div>
                <w:div w:id="1404765606">
                  <w:marLeft w:val="0"/>
                  <w:marRight w:val="0"/>
                  <w:marTop w:val="0"/>
                  <w:marBottom w:val="0"/>
                  <w:divBdr>
                    <w:top w:val="none" w:sz="0" w:space="0" w:color="auto"/>
                    <w:left w:val="none" w:sz="0" w:space="0" w:color="auto"/>
                    <w:bottom w:val="none" w:sz="0" w:space="0" w:color="auto"/>
                    <w:right w:val="none" w:sz="0" w:space="0" w:color="auto"/>
                  </w:divBdr>
                </w:div>
                <w:div w:id="1175801506">
                  <w:marLeft w:val="0"/>
                  <w:marRight w:val="0"/>
                  <w:marTop w:val="0"/>
                  <w:marBottom w:val="0"/>
                  <w:divBdr>
                    <w:top w:val="none" w:sz="0" w:space="0" w:color="auto"/>
                    <w:left w:val="none" w:sz="0" w:space="0" w:color="auto"/>
                    <w:bottom w:val="none" w:sz="0" w:space="0" w:color="auto"/>
                    <w:right w:val="none" w:sz="0" w:space="0" w:color="auto"/>
                  </w:divBdr>
                </w:div>
                <w:div w:id="1097942395">
                  <w:marLeft w:val="0"/>
                  <w:marRight w:val="0"/>
                  <w:marTop w:val="0"/>
                  <w:marBottom w:val="0"/>
                  <w:divBdr>
                    <w:top w:val="none" w:sz="0" w:space="0" w:color="auto"/>
                    <w:left w:val="none" w:sz="0" w:space="0" w:color="auto"/>
                    <w:bottom w:val="none" w:sz="0" w:space="0" w:color="auto"/>
                    <w:right w:val="none" w:sz="0" w:space="0" w:color="auto"/>
                  </w:divBdr>
                </w:div>
                <w:div w:id="603272317">
                  <w:marLeft w:val="0"/>
                  <w:marRight w:val="0"/>
                  <w:marTop w:val="0"/>
                  <w:marBottom w:val="0"/>
                  <w:divBdr>
                    <w:top w:val="none" w:sz="0" w:space="0" w:color="auto"/>
                    <w:left w:val="none" w:sz="0" w:space="0" w:color="auto"/>
                    <w:bottom w:val="none" w:sz="0" w:space="0" w:color="auto"/>
                    <w:right w:val="none" w:sz="0" w:space="0" w:color="auto"/>
                  </w:divBdr>
                </w:div>
                <w:div w:id="1115171325">
                  <w:marLeft w:val="0"/>
                  <w:marRight w:val="0"/>
                  <w:marTop w:val="0"/>
                  <w:marBottom w:val="0"/>
                  <w:divBdr>
                    <w:top w:val="none" w:sz="0" w:space="0" w:color="auto"/>
                    <w:left w:val="none" w:sz="0" w:space="0" w:color="auto"/>
                    <w:bottom w:val="none" w:sz="0" w:space="0" w:color="auto"/>
                    <w:right w:val="none" w:sz="0" w:space="0" w:color="auto"/>
                  </w:divBdr>
                </w:div>
                <w:div w:id="1492722082">
                  <w:marLeft w:val="0"/>
                  <w:marRight w:val="0"/>
                  <w:marTop w:val="0"/>
                  <w:marBottom w:val="0"/>
                  <w:divBdr>
                    <w:top w:val="none" w:sz="0" w:space="0" w:color="auto"/>
                    <w:left w:val="none" w:sz="0" w:space="0" w:color="auto"/>
                    <w:bottom w:val="none" w:sz="0" w:space="0" w:color="auto"/>
                    <w:right w:val="none" w:sz="0" w:space="0" w:color="auto"/>
                  </w:divBdr>
                </w:div>
                <w:div w:id="1139418002">
                  <w:marLeft w:val="0"/>
                  <w:marRight w:val="0"/>
                  <w:marTop w:val="0"/>
                  <w:marBottom w:val="0"/>
                  <w:divBdr>
                    <w:top w:val="none" w:sz="0" w:space="0" w:color="auto"/>
                    <w:left w:val="none" w:sz="0" w:space="0" w:color="auto"/>
                    <w:bottom w:val="none" w:sz="0" w:space="0" w:color="auto"/>
                    <w:right w:val="none" w:sz="0" w:space="0" w:color="auto"/>
                  </w:divBdr>
                </w:div>
                <w:div w:id="809983988">
                  <w:marLeft w:val="0"/>
                  <w:marRight w:val="0"/>
                  <w:marTop w:val="0"/>
                  <w:marBottom w:val="0"/>
                  <w:divBdr>
                    <w:top w:val="none" w:sz="0" w:space="0" w:color="auto"/>
                    <w:left w:val="none" w:sz="0" w:space="0" w:color="auto"/>
                    <w:bottom w:val="none" w:sz="0" w:space="0" w:color="auto"/>
                    <w:right w:val="none" w:sz="0" w:space="0" w:color="auto"/>
                  </w:divBdr>
                </w:div>
                <w:div w:id="1262758887">
                  <w:marLeft w:val="0"/>
                  <w:marRight w:val="0"/>
                  <w:marTop w:val="0"/>
                  <w:marBottom w:val="0"/>
                  <w:divBdr>
                    <w:top w:val="none" w:sz="0" w:space="0" w:color="auto"/>
                    <w:left w:val="none" w:sz="0" w:space="0" w:color="auto"/>
                    <w:bottom w:val="none" w:sz="0" w:space="0" w:color="auto"/>
                    <w:right w:val="none" w:sz="0" w:space="0" w:color="auto"/>
                  </w:divBdr>
                </w:div>
                <w:div w:id="1373312681">
                  <w:marLeft w:val="0"/>
                  <w:marRight w:val="0"/>
                  <w:marTop w:val="0"/>
                  <w:marBottom w:val="0"/>
                  <w:divBdr>
                    <w:top w:val="none" w:sz="0" w:space="0" w:color="auto"/>
                    <w:left w:val="none" w:sz="0" w:space="0" w:color="auto"/>
                    <w:bottom w:val="none" w:sz="0" w:space="0" w:color="auto"/>
                    <w:right w:val="none" w:sz="0" w:space="0" w:color="auto"/>
                  </w:divBdr>
                </w:div>
                <w:div w:id="1931229670">
                  <w:marLeft w:val="0"/>
                  <w:marRight w:val="0"/>
                  <w:marTop w:val="0"/>
                  <w:marBottom w:val="0"/>
                  <w:divBdr>
                    <w:top w:val="none" w:sz="0" w:space="0" w:color="auto"/>
                    <w:left w:val="none" w:sz="0" w:space="0" w:color="auto"/>
                    <w:bottom w:val="none" w:sz="0" w:space="0" w:color="auto"/>
                    <w:right w:val="none" w:sz="0" w:space="0" w:color="auto"/>
                  </w:divBdr>
                </w:div>
                <w:div w:id="411316214">
                  <w:marLeft w:val="0"/>
                  <w:marRight w:val="0"/>
                  <w:marTop w:val="0"/>
                  <w:marBottom w:val="0"/>
                  <w:divBdr>
                    <w:top w:val="none" w:sz="0" w:space="0" w:color="auto"/>
                    <w:left w:val="none" w:sz="0" w:space="0" w:color="auto"/>
                    <w:bottom w:val="none" w:sz="0" w:space="0" w:color="auto"/>
                    <w:right w:val="none" w:sz="0" w:space="0" w:color="auto"/>
                  </w:divBdr>
                  <w:divsChild>
                    <w:div w:id="1358848097">
                      <w:marLeft w:val="0"/>
                      <w:marRight w:val="0"/>
                      <w:marTop w:val="0"/>
                      <w:marBottom w:val="0"/>
                      <w:divBdr>
                        <w:top w:val="none" w:sz="0" w:space="0" w:color="auto"/>
                        <w:left w:val="none" w:sz="0" w:space="0" w:color="auto"/>
                        <w:bottom w:val="none" w:sz="0" w:space="0" w:color="auto"/>
                        <w:right w:val="none" w:sz="0" w:space="0" w:color="auto"/>
                      </w:divBdr>
                    </w:div>
                    <w:div w:id="2141529166">
                      <w:marLeft w:val="0"/>
                      <w:marRight w:val="0"/>
                      <w:marTop w:val="0"/>
                      <w:marBottom w:val="0"/>
                      <w:divBdr>
                        <w:top w:val="none" w:sz="0" w:space="0" w:color="auto"/>
                        <w:left w:val="none" w:sz="0" w:space="0" w:color="auto"/>
                        <w:bottom w:val="none" w:sz="0" w:space="0" w:color="auto"/>
                        <w:right w:val="none" w:sz="0" w:space="0" w:color="auto"/>
                      </w:divBdr>
                    </w:div>
                    <w:div w:id="1650212421">
                      <w:marLeft w:val="0"/>
                      <w:marRight w:val="0"/>
                      <w:marTop w:val="0"/>
                      <w:marBottom w:val="0"/>
                      <w:divBdr>
                        <w:top w:val="none" w:sz="0" w:space="0" w:color="auto"/>
                        <w:left w:val="none" w:sz="0" w:space="0" w:color="auto"/>
                        <w:bottom w:val="none" w:sz="0" w:space="0" w:color="auto"/>
                        <w:right w:val="none" w:sz="0" w:space="0" w:color="auto"/>
                      </w:divBdr>
                    </w:div>
                    <w:div w:id="35130814">
                      <w:marLeft w:val="0"/>
                      <w:marRight w:val="0"/>
                      <w:marTop w:val="0"/>
                      <w:marBottom w:val="0"/>
                      <w:divBdr>
                        <w:top w:val="none" w:sz="0" w:space="0" w:color="auto"/>
                        <w:left w:val="none" w:sz="0" w:space="0" w:color="auto"/>
                        <w:bottom w:val="none" w:sz="0" w:space="0" w:color="auto"/>
                        <w:right w:val="none" w:sz="0" w:space="0" w:color="auto"/>
                      </w:divBdr>
                    </w:div>
                    <w:div w:id="1120805141">
                      <w:marLeft w:val="0"/>
                      <w:marRight w:val="0"/>
                      <w:marTop w:val="0"/>
                      <w:marBottom w:val="0"/>
                      <w:divBdr>
                        <w:top w:val="none" w:sz="0" w:space="0" w:color="auto"/>
                        <w:left w:val="none" w:sz="0" w:space="0" w:color="auto"/>
                        <w:bottom w:val="none" w:sz="0" w:space="0" w:color="auto"/>
                        <w:right w:val="none" w:sz="0" w:space="0" w:color="auto"/>
                      </w:divBdr>
                    </w:div>
                    <w:div w:id="913201261">
                      <w:marLeft w:val="0"/>
                      <w:marRight w:val="0"/>
                      <w:marTop w:val="0"/>
                      <w:marBottom w:val="0"/>
                      <w:divBdr>
                        <w:top w:val="none" w:sz="0" w:space="0" w:color="auto"/>
                        <w:left w:val="none" w:sz="0" w:space="0" w:color="auto"/>
                        <w:bottom w:val="none" w:sz="0" w:space="0" w:color="auto"/>
                        <w:right w:val="none" w:sz="0" w:space="0" w:color="auto"/>
                      </w:divBdr>
                    </w:div>
                    <w:div w:id="1653873877">
                      <w:marLeft w:val="0"/>
                      <w:marRight w:val="0"/>
                      <w:marTop w:val="0"/>
                      <w:marBottom w:val="0"/>
                      <w:divBdr>
                        <w:top w:val="none" w:sz="0" w:space="0" w:color="auto"/>
                        <w:left w:val="none" w:sz="0" w:space="0" w:color="auto"/>
                        <w:bottom w:val="none" w:sz="0" w:space="0" w:color="auto"/>
                        <w:right w:val="none" w:sz="0" w:space="0" w:color="auto"/>
                      </w:divBdr>
                    </w:div>
                  </w:divsChild>
                </w:div>
                <w:div w:id="61493771">
                  <w:marLeft w:val="0"/>
                  <w:marRight w:val="0"/>
                  <w:marTop w:val="0"/>
                  <w:marBottom w:val="0"/>
                  <w:divBdr>
                    <w:top w:val="none" w:sz="0" w:space="0" w:color="auto"/>
                    <w:left w:val="none" w:sz="0" w:space="0" w:color="auto"/>
                    <w:bottom w:val="none" w:sz="0" w:space="0" w:color="auto"/>
                    <w:right w:val="none" w:sz="0" w:space="0" w:color="auto"/>
                  </w:divBdr>
                </w:div>
                <w:div w:id="583228923">
                  <w:marLeft w:val="0"/>
                  <w:marRight w:val="0"/>
                  <w:marTop w:val="0"/>
                  <w:marBottom w:val="0"/>
                  <w:divBdr>
                    <w:top w:val="none" w:sz="0" w:space="0" w:color="auto"/>
                    <w:left w:val="none" w:sz="0" w:space="0" w:color="auto"/>
                    <w:bottom w:val="none" w:sz="0" w:space="0" w:color="auto"/>
                    <w:right w:val="none" w:sz="0" w:space="0" w:color="auto"/>
                  </w:divBdr>
                </w:div>
                <w:div w:id="218058367">
                  <w:marLeft w:val="0"/>
                  <w:marRight w:val="0"/>
                  <w:marTop w:val="0"/>
                  <w:marBottom w:val="0"/>
                  <w:divBdr>
                    <w:top w:val="none" w:sz="0" w:space="0" w:color="auto"/>
                    <w:left w:val="none" w:sz="0" w:space="0" w:color="auto"/>
                    <w:bottom w:val="none" w:sz="0" w:space="0" w:color="auto"/>
                    <w:right w:val="none" w:sz="0" w:space="0" w:color="auto"/>
                  </w:divBdr>
                </w:div>
                <w:div w:id="72244048">
                  <w:marLeft w:val="0"/>
                  <w:marRight w:val="0"/>
                  <w:marTop w:val="0"/>
                  <w:marBottom w:val="0"/>
                  <w:divBdr>
                    <w:top w:val="none" w:sz="0" w:space="0" w:color="auto"/>
                    <w:left w:val="none" w:sz="0" w:space="0" w:color="auto"/>
                    <w:bottom w:val="none" w:sz="0" w:space="0" w:color="auto"/>
                    <w:right w:val="none" w:sz="0" w:space="0" w:color="auto"/>
                  </w:divBdr>
                </w:div>
                <w:div w:id="687633788">
                  <w:marLeft w:val="0"/>
                  <w:marRight w:val="0"/>
                  <w:marTop w:val="0"/>
                  <w:marBottom w:val="0"/>
                  <w:divBdr>
                    <w:top w:val="none" w:sz="0" w:space="0" w:color="auto"/>
                    <w:left w:val="none" w:sz="0" w:space="0" w:color="auto"/>
                    <w:bottom w:val="none" w:sz="0" w:space="0" w:color="auto"/>
                    <w:right w:val="none" w:sz="0" w:space="0" w:color="auto"/>
                  </w:divBdr>
                </w:div>
                <w:div w:id="1349021268">
                  <w:marLeft w:val="0"/>
                  <w:marRight w:val="0"/>
                  <w:marTop w:val="0"/>
                  <w:marBottom w:val="0"/>
                  <w:divBdr>
                    <w:top w:val="none" w:sz="0" w:space="0" w:color="auto"/>
                    <w:left w:val="none" w:sz="0" w:space="0" w:color="auto"/>
                    <w:bottom w:val="none" w:sz="0" w:space="0" w:color="auto"/>
                    <w:right w:val="none" w:sz="0" w:space="0" w:color="auto"/>
                  </w:divBdr>
                </w:div>
                <w:div w:id="720717221">
                  <w:marLeft w:val="0"/>
                  <w:marRight w:val="0"/>
                  <w:marTop w:val="0"/>
                  <w:marBottom w:val="0"/>
                  <w:divBdr>
                    <w:top w:val="none" w:sz="0" w:space="0" w:color="auto"/>
                    <w:left w:val="none" w:sz="0" w:space="0" w:color="auto"/>
                    <w:bottom w:val="none" w:sz="0" w:space="0" w:color="auto"/>
                    <w:right w:val="none" w:sz="0" w:space="0" w:color="auto"/>
                  </w:divBdr>
                </w:div>
                <w:div w:id="1931699279">
                  <w:marLeft w:val="0"/>
                  <w:marRight w:val="0"/>
                  <w:marTop w:val="0"/>
                  <w:marBottom w:val="0"/>
                  <w:divBdr>
                    <w:top w:val="none" w:sz="0" w:space="0" w:color="auto"/>
                    <w:left w:val="none" w:sz="0" w:space="0" w:color="auto"/>
                    <w:bottom w:val="none" w:sz="0" w:space="0" w:color="auto"/>
                    <w:right w:val="none" w:sz="0" w:space="0" w:color="auto"/>
                  </w:divBdr>
                </w:div>
                <w:div w:id="1475685062">
                  <w:marLeft w:val="0"/>
                  <w:marRight w:val="0"/>
                  <w:marTop w:val="0"/>
                  <w:marBottom w:val="0"/>
                  <w:divBdr>
                    <w:top w:val="none" w:sz="0" w:space="0" w:color="auto"/>
                    <w:left w:val="none" w:sz="0" w:space="0" w:color="auto"/>
                    <w:bottom w:val="none" w:sz="0" w:space="0" w:color="auto"/>
                    <w:right w:val="none" w:sz="0" w:space="0" w:color="auto"/>
                  </w:divBdr>
                </w:div>
                <w:div w:id="1958288301">
                  <w:marLeft w:val="0"/>
                  <w:marRight w:val="0"/>
                  <w:marTop w:val="0"/>
                  <w:marBottom w:val="0"/>
                  <w:divBdr>
                    <w:top w:val="none" w:sz="0" w:space="0" w:color="auto"/>
                    <w:left w:val="none" w:sz="0" w:space="0" w:color="auto"/>
                    <w:bottom w:val="none" w:sz="0" w:space="0" w:color="auto"/>
                    <w:right w:val="none" w:sz="0" w:space="0" w:color="auto"/>
                  </w:divBdr>
                </w:div>
                <w:div w:id="995262246">
                  <w:marLeft w:val="0"/>
                  <w:marRight w:val="0"/>
                  <w:marTop w:val="0"/>
                  <w:marBottom w:val="0"/>
                  <w:divBdr>
                    <w:top w:val="none" w:sz="0" w:space="0" w:color="auto"/>
                    <w:left w:val="none" w:sz="0" w:space="0" w:color="auto"/>
                    <w:bottom w:val="none" w:sz="0" w:space="0" w:color="auto"/>
                    <w:right w:val="none" w:sz="0" w:space="0" w:color="auto"/>
                  </w:divBdr>
                </w:div>
                <w:div w:id="1999654003">
                  <w:marLeft w:val="0"/>
                  <w:marRight w:val="0"/>
                  <w:marTop w:val="0"/>
                  <w:marBottom w:val="0"/>
                  <w:divBdr>
                    <w:top w:val="none" w:sz="0" w:space="0" w:color="auto"/>
                    <w:left w:val="none" w:sz="0" w:space="0" w:color="auto"/>
                    <w:bottom w:val="none" w:sz="0" w:space="0" w:color="auto"/>
                    <w:right w:val="none" w:sz="0" w:space="0" w:color="auto"/>
                  </w:divBdr>
                </w:div>
                <w:div w:id="144124455">
                  <w:marLeft w:val="0"/>
                  <w:marRight w:val="0"/>
                  <w:marTop w:val="0"/>
                  <w:marBottom w:val="0"/>
                  <w:divBdr>
                    <w:top w:val="none" w:sz="0" w:space="0" w:color="auto"/>
                    <w:left w:val="none" w:sz="0" w:space="0" w:color="auto"/>
                    <w:bottom w:val="none" w:sz="0" w:space="0" w:color="auto"/>
                    <w:right w:val="none" w:sz="0" w:space="0" w:color="auto"/>
                  </w:divBdr>
                </w:div>
                <w:div w:id="610939703">
                  <w:marLeft w:val="0"/>
                  <w:marRight w:val="0"/>
                  <w:marTop w:val="0"/>
                  <w:marBottom w:val="0"/>
                  <w:divBdr>
                    <w:top w:val="none" w:sz="0" w:space="0" w:color="auto"/>
                    <w:left w:val="none" w:sz="0" w:space="0" w:color="auto"/>
                    <w:bottom w:val="none" w:sz="0" w:space="0" w:color="auto"/>
                    <w:right w:val="none" w:sz="0" w:space="0" w:color="auto"/>
                  </w:divBdr>
                </w:div>
                <w:div w:id="1502039010">
                  <w:marLeft w:val="0"/>
                  <w:marRight w:val="0"/>
                  <w:marTop w:val="0"/>
                  <w:marBottom w:val="0"/>
                  <w:divBdr>
                    <w:top w:val="none" w:sz="0" w:space="0" w:color="auto"/>
                    <w:left w:val="none" w:sz="0" w:space="0" w:color="auto"/>
                    <w:bottom w:val="none" w:sz="0" w:space="0" w:color="auto"/>
                    <w:right w:val="none" w:sz="0" w:space="0" w:color="auto"/>
                  </w:divBdr>
                </w:div>
                <w:div w:id="1051347062">
                  <w:marLeft w:val="0"/>
                  <w:marRight w:val="0"/>
                  <w:marTop w:val="0"/>
                  <w:marBottom w:val="0"/>
                  <w:divBdr>
                    <w:top w:val="none" w:sz="0" w:space="0" w:color="auto"/>
                    <w:left w:val="none" w:sz="0" w:space="0" w:color="auto"/>
                    <w:bottom w:val="none" w:sz="0" w:space="0" w:color="auto"/>
                    <w:right w:val="none" w:sz="0" w:space="0" w:color="auto"/>
                  </w:divBdr>
                </w:div>
                <w:div w:id="2120106696">
                  <w:marLeft w:val="0"/>
                  <w:marRight w:val="0"/>
                  <w:marTop w:val="0"/>
                  <w:marBottom w:val="0"/>
                  <w:divBdr>
                    <w:top w:val="none" w:sz="0" w:space="0" w:color="auto"/>
                    <w:left w:val="none" w:sz="0" w:space="0" w:color="auto"/>
                    <w:bottom w:val="none" w:sz="0" w:space="0" w:color="auto"/>
                    <w:right w:val="none" w:sz="0" w:space="0" w:color="auto"/>
                  </w:divBdr>
                </w:div>
                <w:div w:id="368528526">
                  <w:marLeft w:val="0"/>
                  <w:marRight w:val="0"/>
                  <w:marTop w:val="0"/>
                  <w:marBottom w:val="0"/>
                  <w:divBdr>
                    <w:top w:val="none" w:sz="0" w:space="0" w:color="auto"/>
                    <w:left w:val="none" w:sz="0" w:space="0" w:color="auto"/>
                    <w:bottom w:val="none" w:sz="0" w:space="0" w:color="auto"/>
                    <w:right w:val="none" w:sz="0" w:space="0" w:color="auto"/>
                  </w:divBdr>
                </w:div>
                <w:div w:id="1985617963">
                  <w:marLeft w:val="0"/>
                  <w:marRight w:val="0"/>
                  <w:marTop w:val="0"/>
                  <w:marBottom w:val="0"/>
                  <w:divBdr>
                    <w:top w:val="none" w:sz="0" w:space="0" w:color="auto"/>
                    <w:left w:val="none" w:sz="0" w:space="0" w:color="auto"/>
                    <w:bottom w:val="none" w:sz="0" w:space="0" w:color="auto"/>
                    <w:right w:val="none" w:sz="0" w:space="0" w:color="auto"/>
                  </w:divBdr>
                </w:div>
                <w:div w:id="614556742">
                  <w:marLeft w:val="0"/>
                  <w:marRight w:val="0"/>
                  <w:marTop w:val="0"/>
                  <w:marBottom w:val="0"/>
                  <w:divBdr>
                    <w:top w:val="none" w:sz="0" w:space="0" w:color="auto"/>
                    <w:left w:val="none" w:sz="0" w:space="0" w:color="auto"/>
                    <w:bottom w:val="none" w:sz="0" w:space="0" w:color="auto"/>
                    <w:right w:val="none" w:sz="0" w:space="0" w:color="auto"/>
                  </w:divBdr>
                </w:div>
                <w:div w:id="2144500426">
                  <w:marLeft w:val="0"/>
                  <w:marRight w:val="0"/>
                  <w:marTop w:val="0"/>
                  <w:marBottom w:val="0"/>
                  <w:divBdr>
                    <w:top w:val="none" w:sz="0" w:space="0" w:color="auto"/>
                    <w:left w:val="none" w:sz="0" w:space="0" w:color="auto"/>
                    <w:bottom w:val="none" w:sz="0" w:space="0" w:color="auto"/>
                    <w:right w:val="none" w:sz="0" w:space="0" w:color="auto"/>
                  </w:divBdr>
                </w:div>
                <w:div w:id="1412696742">
                  <w:marLeft w:val="0"/>
                  <w:marRight w:val="0"/>
                  <w:marTop w:val="0"/>
                  <w:marBottom w:val="0"/>
                  <w:divBdr>
                    <w:top w:val="none" w:sz="0" w:space="0" w:color="auto"/>
                    <w:left w:val="none" w:sz="0" w:space="0" w:color="auto"/>
                    <w:bottom w:val="none" w:sz="0" w:space="0" w:color="auto"/>
                    <w:right w:val="none" w:sz="0" w:space="0" w:color="auto"/>
                  </w:divBdr>
                </w:div>
                <w:div w:id="114182453">
                  <w:marLeft w:val="0"/>
                  <w:marRight w:val="0"/>
                  <w:marTop w:val="0"/>
                  <w:marBottom w:val="0"/>
                  <w:divBdr>
                    <w:top w:val="none" w:sz="0" w:space="0" w:color="auto"/>
                    <w:left w:val="none" w:sz="0" w:space="0" w:color="auto"/>
                    <w:bottom w:val="none" w:sz="0" w:space="0" w:color="auto"/>
                    <w:right w:val="none" w:sz="0" w:space="0" w:color="auto"/>
                  </w:divBdr>
                </w:div>
                <w:div w:id="232204807">
                  <w:marLeft w:val="0"/>
                  <w:marRight w:val="0"/>
                  <w:marTop w:val="0"/>
                  <w:marBottom w:val="0"/>
                  <w:divBdr>
                    <w:top w:val="none" w:sz="0" w:space="0" w:color="auto"/>
                    <w:left w:val="none" w:sz="0" w:space="0" w:color="auto"/>
                    <w:bottom w:val="none" w:sz="0" w:space="0" w:color="auto"/>
                    <w:right w:val="none" w:sz="0" w:space="0" w:color="auto"/>
                  </w:divBdr>
                </w:div>
                <w:div w:id="1515264821">
                  <w:marLeft w:val="0"/>
                  <w:marRight w:val="0"/>
                  <w:marTop w:val="0"/>
                  <w:marBottom w:val="0"/>
                  <w:divBdr>
                    <w:top w:val="none" w:sz="0" w:space="0" w:color="auto"/>
                    <w:left w:val="none" w:sz="0" w:space="0" w:color="auto"/>
                    <w:bottom w:val="none" w:sz="0" w:space="0" w:color="auto"/>
                    <w:right w:val="none" w:sz="0" w:space="0" w:color="auto"/>
                  </w:divBdr>
                </w:div>
                <w:div w:id="1649624863">
                  <w:marLeft w:val="0"/>
                  <w:marRight w:val="0"/>
                  <w:marTop w:val="0"/>
                  <w:marBottom w:val="0"/>
                  <w:divBdr>
                    <w:top w:val="none" w:sz="0" w:space="0" w:color="auto"/>
                    <w:left w:val="none" w:sz="0" w:space="0" w:color="auto"/>
                    <w:bottom w:val="none" w:sz="0" w:space="0" w:color="auto"/>
                    <w:right w:val="none" w:sz="0" w:space="0" w:color="auto"/>
                  </w:divBdr>
                </w:div>
                <w:div w:id="413933823">
                  <w:marLeft w:val="0"/>
                  <w:marRight w:val="0"/>
                  <w:marTop w:val="0"/>
                  <w:marBottom w:val="0"/>
                  <w:divBdr>
                    <w:top w:val="none" w:sz="0" w:space="0" w:color="auto"/>
                    <w:left w:val="none" w:sz="0" w:space="0" w:color="auto"/>
                    <w:bottom w:val="none" w:sz="0" w:space="0" w:color="auto"/>
                    <w:right w:val="none" w:sz="0" w:space="0" w:color="auto"/>
                  </w:divBdr>
                </w:div>
              </w:divsChild>
            </w:div>
            <w:div w:id="673722739">
              <w:marLeft w:val="0"/>
              <w:marRight w:val="0"/>
              <w:marTop w:val="0"/>
              <w:marBottom w:val="0"/>
              <w:divBdr>
                <w:top w:val="none" w:sz="0" w:space="0" w:color="auto"/>
                <w:left w:val="none" w:sz="0" w:space="0" w:color="auto"/>
                <w:bottom w:val="none" w:sz="0" w:space="0" w:color="auto"/>
                <w:right w:val="none" w:sz="0" w:space="0" w:color="auto"/>
              </w:divBdr>
            </w:div>
            <w:div w:id="796290708">
              <w:marLeft w:val="0"/>
              <w:marRight w:val="0"/>
              <w:marTop w:val="0"/>
              <w:marBottom w:val="0"/>
              <w:divBdr>
                <w:top w:val="none" w:sz="0" w:space="0" w:color="auto"/>
                <w:left w:val="none" w:sz="0" w:space="0" w:color="auto"/>
                <w:bottom w:val="none" w:sz="0" w:space="0" w:color="auto"/>
                <w:right w:val="none" w:sz="0" w:space="0" w:color="auto"/>
              </w:divBdr>
              <w:divsChild>
                <w:div w:id="8023995">
                  <w:marLeft w:val="0"/>
                  <w:marRight w:val="0"/>
                  <w:marTop w:val="0"/>
                  <w:marBottom w:val="0"/>
                  <w:divBdr>
                    <w:top w:val="none" w:sz="0" w:space="0" w:color="auto"/>
                    <w:left w:val="none" w:sz="0" w:space="0" w:color="auto"/>
                    <w:bottom w:val="none" w:sz="0" w:space="0" w:color="auto"/>
                    <w:right w:val="none" w:sz="0" w:space="0" w:color="auto"/>
                  </w:divBdr>
                </w:div>
                <w:div w:id="1874809019">
                  <w:marLeft w:val="0"/>
                  <w:marRight w:val="0"/>
                  <w:marTop w:val="0"/>
                  <w:marBottom w:val="0"/>
                  <w:divBdr>
                    <w:top w:val="none" w:sz="0" w:space="0" w:color="auto"/>
                    <w:left w:val="none" w:sz="0" w:space="0" w:color="auto"/>
                    <w:bottom w:val="none" w:sz="0" w:space="0" w:color="auto"/>
                    <w:right w:val="none" w:sz="0" w:space="0" w:color="auto"/>
                  </w:divBdr>
                </w:div>
              </w:divsChild>
            </w:div>
            <w:div w:id="1930382743">
              <w:marLeft w:val="0"/>
              <w:marRight w:val="0"/>
              <w:marTop w:val="0"/>
              <w:marBottom w:val="0"/>
              <w:divBdr>
                <w:top w:val="none" w:sz="0" w:space="0" w:color="auto"/>
                <w:left w:val="none" w:sz="0" w:space="0" w:color="auto"/>
                <w:bottom w:val="none" w:sz="0" w:space="0" w:color="auto"/>
                <w:right w:val="none" w:sz="0" w:space="0" w:color="auto"/>
              </w:divBdr>
              <w:divsChild>
                <w:div w:id="236981792">
                  <w:marLeft w:val="0"/>
                  <w:marRight w:val="0"/>
                  <w:marTop w:val="0"/>
                  <w:marBottom w:val="0"/>
                  <w:divBdr>
                    <w:top w:val="none" w:sz="0" w:space="0" w:color="auto"/>
                    <w:left w:val="none" w:sz="0" w:space="0" w:color="auto"/>
                    <w:bottom w:val="none" w:sz="0" w:space="0" w:color="auto"/>
                    <w:right w:val="none" w:sz="0" w:space="0" w:color="auto"/>
                  </w:divBdr>
                  <w:divsChild>
                    <w:div w:id="329257925">
                      <w:marLeft w:val="0"/>
                      <w:marRight w:val="0"/>
                      <w:marTop w:val="0"/>
                      <w:marBottom w:val="0"/>
                      <w:divBdr>
                        <w:top w:val="none" w:sz="0" w:space="0" w:color="auto"/>
                        <w:left w:val="none" w:sz="0" w:space="0" w:color="auto"/>
                        <w:bottom w:val="none" w:sz="0" w:space="0" w:color="auto"/>
                        <w:right w:val="none" w:sz="0" w:space="0" w:color="auto"/>
                      </w:divBdr>
                    </w:div>
                    <w:div w:id="2028679890">
                      <w:marLeft w:val="0"/>
                      <w:marRight w:val="0"/>
                      <w:marTop w:val="0"/>
                      <w:marBottom w:val="0"/>
                      <w:divBdr>
                        <w:top w:val="none" w:sz="0" w:space="0" w:color="auto"/>
                        <w:left w:val="none" w:sz="0" w:space="0" w:color="auto"/>
                        <w:bottom w:val="none" w:sz="0" w:space="0" w:color="auto"/>
                        <w:right w:val="none" w:sz="0" w:space="0" w:color="auto"/>
                      </w:divBdr>
                    </w:div>
                    <w:div w:id="1045762448">
                      <w:marLeft w:val="0"/>
                      <w:marRight w:val="0"/>
                      <w:marTop w:val="0"/>
                      <w:marBottom w:val="0"/>
                      <w:divBdr>
                        <w:top w:val="none" w:sz="0" w:space="0" w:color="auto"/>
                        <w:left w:val="none" w:sz="0" w:space="0" w:color="auto"/>
                        <w:bottom w:val="none" w:sz="0" w:space="0" w:color="auto"/>
                        <w:right w:val="none" w:sz="0" w:space="0" w:color="auto"/>
                      </w:divBdr>
                    </w:div>
                    <w:div w:id="1155141853">
                      <w:marLeft w:val="0"/>
                      <w:marRight w:val="0"/>
                      <w:marTop w:val="0"/>
                      <w:marBottom w:val="0"/>
                      <w:divBdr>
                        <w:top w:val="none" w:sz="0" w:space="0" w:color="auto"/>
                        <w:left w:val="none" w:sz="0" w:space="0" w:color="auto"/>
                        <w:bottom w:val="none" w:sz="0" w:space="0" w:color="auto"/>
                        <w:right w:val="none" w:sz="0" w:space="0" w:color="auto"/>
                      </w:divBdr>
                    </w:div>
                    <w:div w:id="2053770933">
                      <w:marLeft w:val="0"/>
                      <w:marRight w:val="0"/>
                      <w:marTop w:val="0"/>
                      <w:marBottom w:val="0"/>
                      <w:divBdr>
                        <w:top w:val="none" w:sz="0" w:space="0" w:color="auto"/>
                        <w:left w:val="none" w:sz="0" w:space="0" w:color="auto"/>
                        <w:bottom w:val="none" w:sz="0" w:space="0" w:color="auto"/>
                        <w:right w:val="none" w:sz="0" w:space="0" w:color="auto"/>
                      </w:divBdr>
                    </w:div>
                    <w:div w:id="140320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275650">
              <w:marLeft w:val="0"/>
              <w:marRight w:val="0"/>
              <w:marTop w:val="0"/>
              <w:marBottom w:val="0"/>
              <w:divBdr>
                <w:top w:val="none" w:sz="0" w:space="0" w:color="auto"/>
                <w:left w:val="none" w:sz="0" w:space="0" w:color="auto"/>
                <w:bottom w:val="none" w:sz="0" w:space="0" w:color="auto"/>
                <w:right w:val="none" w:sz="0" w:space="0" w:color="auto"/>
              </w:divBdr>
            </w:div>
            <w:div w:id="27802159">
              <w:marLeft w:val="0"/>
              <w:marRight w:val="0"/>
              <w:marTop w:val="0"/>
              <w:marBottom w:val="0"/>
              <w:divBdr>
                <w:top w:val="none" w:sz="0" w:space="0" w:color="auto"/>
                <w:left w:val="none" w:sz="0" w:space="0" w:color="auto"/>
                <w:bottom w:val="none" w:sz="0" w:space="0" w:color="auto"/>
                <w:right w:val="none" w:sz="0" w:space="0" w:color="auto"/>
              </w:divBdr>
              <w:divsChild>
                <w:div w:id="849953486">
                  <w:marLeft w:val="0"/>
                  <w:marRight w:val="0"/>
                  <w:marTop w:val="0"/>
                  <w:marBottom w:val="0"/>
                  <w:divBdr>
                    <w:top w:val="none" w:sz="0" w:space="0" w:color="auto"/>
                    <w:left w:val="none" w:sz="0" w:space="0" w:color="auto"/>
                    <w:bottom w:val="none" w:sz="0" w:space="0" w:color="auto"/>
                    <w:right w:val="none" w:sz="0" w:space="0" w:color="auto"/>
                  </w:divBdr>
                  <w:divsChild>
                    <w:div w:id="210190442">
                      <w:marLeft w:val="0"/>
                      <w:marRight w:val="0"/>
                      <w:marTop w:val="0"/>
                      <w:marBottom w:val="0"/>
                      <w:divBdr>
                        <w:top w:val="none" w:sz="0" w:space="0" w:color="auto"/>
                        <w:left w:val="none" w:sz="0" w:space="0" w:color="auto"/>
                        <w:bottom w:val="none" w:sz="0" w:space="0" w:color="auto"/>
                        <w:right w:val="none" w:sz="0" w:space="0" w:color="auto"/>
                      </w:divBdr>
                      <w:divsChild>
                        <w:div w:id="58191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388095">
              <w:marLeft w:val="0"/>
              <w:marRight w:val="0"/>
              <w:marTop w:val="0"/>
              <w:marBottom w:val="0"/>
              <w:divBdr>
                <w:top w:val="none" w:sz="0" w:space="0" w:color="auto"/>
                <w:left w:val="none" w:sz="0" w:space="0" w:color="auto"/>
                <w:bottom w:val="none" w:sz="0" w:space="0" w:color="auto"/>
                <w:right w:val="none" w:sz="0" w:space="0" w:color="auto"/>
              </w:divBdr>
              <w:divsChild>
                <w:div w:id="203103370">
                  <w:marLeft w:val="0"/>
                  <w:marRight w:val="0"/>
                  <w:marTop w:val="0"/>
                  <w:marBottom w:val="0"/>
                  <w:divBdr>
                    <w:top w:val="none" w:sz="0" w:space="0" w:color="auto"/>
                    <w:left w:val="none" w:sz="0" w:space="0" w:color="auto"/>
                    <w:bottom w:val="none" w:sz="0" w:space="0" w:color="auto"/>
                    <w:right w:val="none" w:sz="0" w:space="0" w:color="auto"/>
                  </w:divBdr>
                  <w:divsChild>
                    <w:div w:id="653145562">
                      <w:marLeft w:val="0"/>
                      <w:marRight w:val="0"/>
                      <w:marTop w:val="0"/>
                      <w:marBottom w:val="0"/>
                      <w:divBdr>
                        <w:top w:val="none" w:sz="0" w:space="0" w:color="auto"/>
                        <w:left w:val="none" w:sz="0" w:space="0" w:color="auto"/>
                        <w:bottom w:val="none" w:sz="0" w:space="0" w:color="auto"/>
                        <w:right w:val="none" w:sz="0" w:space="0" w:color="auto"/>
                      </w:divBdr>
                      <w:divsChild>
                        <w:div w:id="661617839">
                          <w:marLeft w:val="0"/>
                          <w:marRight w:val="0"/>
                          <w:marTop w:val="0"/>
                          <w:marBottom w:val="0"/>
                          <w:divBdr>
                            <w:top w:val="none" w:sz="0" w:space="0" w:color="auto"/>
                            <w:left w:val="none" w:sz="0" w:space="0" w:color="auto"/>
                            <w:bottom w:val="none" w:sz="0" w:space="0" w:color="auto"/>
                            <w:right w:val="none" w:sz="0" w:space="0" w:color="auto"/>
                          </w:divBdr>
                        </w:div>
                        <w:div w:id="5370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321174">
      <w:bodyDiv w:val="1"/>
      <w:marLeft w:val="0"/>
      <w:marRight w:val="0"/>
      <w:marTop w:val="0"/>
      <w:marBottom w:val="0"/>
      <w:divBdr>
        <w:top w:val="none" w:sz="0" w:space="0" w:color="auto"/>
        <w:left w:val="none" w:sz="0" w:space="0" w:color="auto"/>
        <w:bottom w:val="none" w:sz="0" w:space="0" w:color="auto"/>
        <w:right w:val="none" w:sz="0" w:space="0" w:color="auto"/>
      </w:divBdr>
      <w:divsChild>
        <w:div w:id="2050182869">
          <w:marLeft w:val="0"/>
          <w:marRight w:val="0"/>
          <w:marTop w:val="0"/>
          <w:marBottom w:val="0"/>
          <w:divBdr>
            <w:top w:val="none" w:sz="0" w:space="0" w:color="auto"/>
            <w:left w:val="none" w:sz="0" w:space="0" w:color="auto"/>
            <w:bottom w:val="none" w:sz="0" w:space="0" w:color="auto"/>
            <w:right w:val="none" w:sz="0" w:space="0" w:color="auto"/>
          </w:divBdr>
          <w:divsChild>
            <w:div w:id="400249901">
              <w:marLeft w:val="0"/>
              <w:marRight w:val="0"/>
              <w:marTop w:val="0"/>
              <w:marBottom w:val="0"/>
              <w:divBdr>
                <w:top w:val="none" w:sz="0" w:space="0" w:color="auto"/>
                <w:left w:val="none" w:sz="0" w:space="0" w:color="auto"/>
                <w:bottom w:val="none" w:sz="0" w:space="0" w:color="auto"/>
                <w:right w:val="none" w:sz="0" w:space="0" w:color="auto"/>
              </w:divBdr>
            </w:div>
            <w:div w:id="1957448230">
              <w:marLeft w:val="0"/>
              <w:marRight w:val="0"/>
              <w:marTop w:val="0"/>
              <w:marBottom w:val="0"/>
              <w:divBdr>
                <w:top w:val="none" w:sz="0" w:space="0" w:color="auto"/>
                <w:left w:val="none" w:sz="0" w:space="0" w:color="auto"/>
                <w:bottom w:val="none" w:sz="0" w:space="0" w:color="auto"/>
                <w:right w:val="none" w:sz="0" w:space="0" w:color="auto"/>
              </w:divBdr>
            </w:div>
            <w:div w:id="1056858726">
              <w:marLeft w:val="0"/>
              <w:marRight w:val="0"/>
              <w:marTop w:val="0"/>
              <w:marBottom w:val="0"/>
              <w:divBdr>
                <w:top w:val="none" w:sz="0" w:space="0" w:color="auto"/>
                <w:left w:val="none" w:sz="0" w:space="0" w:color="auto"/>
                <w:bottom w:val="none" w:sz="0" w:space="0" w:color="auto"/>
                <w:right w:val="none" w:sz="0" w:space="0" w:color="auto"/>
              </w:divBdr>
            </w:div>
            <w:div w:id="173039830">
              <w:marLeft w:val="0"/>
              <w:marRight w:val="0"/>
              <w:marTop w:val="0"/>
              <w:marBottom w:val="0"/>
              <w:divBdr>
                <w:top w:val="none" w:sz="0" w:space="0" w:color="auto"/>
                <w:left w:val="none" w:sz="0" w:space="0" w:color="auto"/>
                <w:bottom w:val="none" w:sz="0" w:space="0" w:color="auto"/>
                <w:right w:val="none" w:sz="0" w:space="0" w:color="auto"/>
              </w:divBdr>
            </w:div>
            <w:div w:id="140850397">
              <w:marLeft w:val="0"/>
              <w:marRight w:val="0"/>
              <w:marTop w:val="0"/>
              <w:marBottom w:val="0"/>
              <w:divBdr>
                <w:top w:val="none" w:sz="0" w:space="0" w:color="auto"/>
                <w:left w:val="none" w:sz="0" w:space="0" w:color="auto"/>
                <w:bottom w:val="none" w:sz="0" w:space="0" w:color="auto"/>
                <w:right w:val="none" w:sz="0" w:space="0" w:color="auto"/>
              </w:divBdr>
            </w:div>
            <w:div w:id="429932623">
              <w:marLeft w:val="0"/>
              <w:marRight w:val="0"/>
              <w:marTop w:val="0"/>
              <w:marBottom w:val="0"/>
              <w:divBdr>
                <w:top w:val="none" w:sz="0" w:space="0" w:color="auto"/>
                <w:left w:val="none" w:sz="0" w:space="0" w:color="auto"/>
                <w:bottom w:val="none" w:sz="0" w:space="0" w:color="auto"/>
                <w:right w:val="none" w:sz="0" w:space="0" w:color="auto"/>
              </w:divBdr>
            </w:div>
            <w:div w:id="553199719">
              <w:marLeft w:val="0"/>
              <w:marRight w:val="0"/>
              <w:marTop w:val="0"/>
              <w:marBottom w:val="0"/>
              <w:divBdr>
                <w:top w:val="none" w:sz="0" w:space="0" w:color="auto"/>
                <w:left w:val="none" w:sz="0" w:space="0" w:color="auto"/>
                <w:bottom w:val="none" w:sz="0" w:space="0" w:color="auto"/>
                <w:right w:val="none" w:sz="0" w:space="0" w:color="auto"/>
              </w:divBdr>
            </w:div>
            <w:div w:id="2111512954">
              <w:marLeft w:val="0"/>
              <w:marRight w:val="0"/>
              <w:marTop w:val="0"/>
              <w:marBottom w:val="0"/>
              <w:divBdr>
                <w:top w:val="none" w:sz="0" w:space="0" w:color="auto"/>
                <w:left w:val="none" w:sz="0" w:space="0" w:color="auto"/>
                <w:bottom w:val="none" w:sz="0" w:space="0" w:color="auto"/>
                <w:right w:val="none" w:sz="0" w:space="0" w:color="auto"/>
              </w:divBdr>
            </w:div>
            <w:div w:id="1894540825">
              <w:marLeft w:val="0"/>
              <w:marRight w:val="0"/>
              <w:marTop w:val="0"/>
              <w:marBottom w:val="0"/>
              <w:divBdr>
                <w:top w:val="none" w:sz="0" w:space="0" w:color="auto"/>
                <w:left w:val="none" w:sz="0" w:space="0" w:color="auto"/>
                <w:bottom w:val="none" w:sz="0" w:space="0" w:color="auto"/>
                <w:right w:val="none" w:sz="0" w:space="0" w:color="auto"/>
              </w:divBdr>
            </w:div>
            <w:div w:id="1002053468">
              <w:marLeft w:val="0"/>
              <w:marRight w:val="0"/>
              <w:marTop w:val="0"/>
              <w:marBottom w:val="0"/>
              <w:divBdr>
                <w:top w:val="none" w:sz="0" w:space="0" w:color="auto"/>
                <w:left w:val="none" w:sz="0" w:space="0" w:color="auto"/>
                <w:bottom w:val="none" w:sz="0" w:space="0" w:color="auto"/>
                <w:right w:val="none" w:sz="0" w:space="0" w:color="auto"/>
              </w:divBdr>
            </w:div>
            <w:div w:id="775366814">
              <w:marLeft w:val="0"/>
              <w:marRight w:val="0"/>
              <w:marTop w:val="0"/>
              <w:marBottom w:val="0"/>
              <w:divBdr>
                <w:top w:val="none" w:sz="0" w:space="0" w:color="auto"/>
                <w:left w:val="none" w:sz="0" w:space="0" w:color="auto"/>
                <w:bottom w:val="none" w:sz="0" w:space="0" w:color="auto"/>
                <w:right w:val="none" w:sz="0" w:space="0" w:color="auto"/>
              </w:divBdr>
            </w:div>
            <w:div w:id="959608099">
              <w:marLeft w:val="0"/>
              <w:marRight w:val="0"/>
              <w:marTop w:val="0"/>
              <w:marBottom w:val="0"/>
              <w:divBdr>
                <w:top w:val="none" w:sz="0" w:space="0" w:color="auto"/>
                <w:left w:val="none" w:sz="0" w:space="0" w:color="auto"/>
                <w:bottom w:val="none" w:sz="0" w:space="0" w:color="auto"/>
                <w:right w:val="none" w:sz="0" w:space="0" w:color="auto"/>
              </w:divBdr>
            </w:div>
            <w:div w:id="1819956240">
              <w:marLeft w:val="0"/>
              <w:marRight w:val="0"/>
              <w:marTop w:val="0"/>
              <w:marBottom w:val="0"/>
              <w:divBdr>
                <w:top w:val="none" w:sz="0" w:space="0" w:color="auto"/>
                <w:left w:val="none" w:sz="0" w:space="0" w:color="auto"/>
                <w:bottom w:val="none" w:sz="0" w:space="0" w:color="auto"/>
                <w:right w:val="none" w:sz="0" w:space="0" w:color="auto"/>
              </w:divBdr>
            </w:div>
            <w:div w:id="132913130">
              <w:marLeft w:val="0"/>
              <w:marRight w:val="0"/>
              <w:marTop w:val="0"/>
              <w:marBottom w:val="0"/>
              <w:divBdr>
                <w:top w:val="none" w:sz="0" w:space="0" w:color="auto"/>
                <w:left w:val="none" w:sz="0" w:space="0" w:color="auto"/>
                <w:bottom w:val="none" w:sz="0" w:space="0" w:color="auto"/>
                <w:right w:val="none" w:sz="0" w:space="0" w:color="auto"/>
              </w:divBdr>
            </w:div>
            <w:div w:id="2106874986">
              <w:marLeft w:val="0"/>
              <w:marRight w:val="0"/>
              <w:marTop w:val="0"/>
              <w:marBottom w:val="0"/>
              <w:divBdr>
                <w:top w:val="none" w:sz="0" w:space="0" w:color="auto"/>
                <w:left w:val="none" w:sz="0" w:space="0" w:color="auto"/>
                <w:bottom w:val="none" w:sz="0" w:space="0" w:color="auto"/>
                <w:right w:val="none" w:sz="0" w:space="0" w:color="auto"/>
              </w:divBdr>
            </w:div>
            <w:div w:id="1730347731">
              <w:marLeft w:val="0"/>
              <w:marRight w:val="0"/>
              <w:marTop w:val="0"/>
              <w:marBottom w:val="0"/>
              <w:divBdr>
                <w:top w:val="none" w:sz="0" w:space="0" w:color="auto"/>
                <w:left w:val="none" w:sz="0" w:space="0" w:color="auto"/>
                <w:bottom w:val="none" w:sz="0" w:space="0" w:color="auto"/>
                <w:right w:val="none" w:sz="0" w:space="0" w:color="auto"/>
              </w:divBdr>
            </w:div>
            <w:div w:id="985206633">
              <w:marLeft w:val="0"/>
              <w:marRight w:val="0"/>
              <w:marTop w:val="0"/>
              <w:marBottom w:val="0"/>
              <w:divBdr>
                <w:top w:val="none" w:sz="0" w:space="0" w:color="auto"/>
                <w:left w:val="none" w:sz="0" w:space="0" w:color="auto"/>
                <w:bottom w:val="none" w:sz="0" w:space="0" w:color="auto"/>
                <w:right w:val="none" w:sz="0" w:space="0" w:color="auto"/>
              </w:divBdr>
            </w:div>
            <w:div w:id="691300145">
              <w:marLeft w:val="0"/>
              <w:marRight w:val="0"/>
              <w:marTop w:val="0"/>
              <w:marBottom w:val="0"/>
              <w:divBdr>
                <w:top w:val="none" w:sz="0" w:space="0" w:color="auto"/>
                <w:left w:val="none" w:sz="0" w:space="0" w:color="auto"/>
                <w:bottom w:val="none" w:sz="0" w:space="0" w:color="auto"/>
                <w:right w:val="none" w:sz="0" w:space="0" w:color="auto"/>
              </w:divBdr>
            </w:div>
            <w:div w:id="612590075">
              <w:marLeft w:val="0"/>
              <w:marRight w:val="0"/>
              <w:marTop w:val="0"/>
              <w:marBottom w:val="0"/>
              <w:divBdr>
                <w:top w:val="none" w:sz="0" w:space="0" w:color="auto"/>
                <w:left w:val="none" w:sz="0" w:space="0" w:color="auto"/>
                <w:bottom w:val="none" w:sz="0" w:space="0" w:color="auto"/>
                <w:right w:val="none" w:sz="0" w:space="0" w:color="auto"/>
              </w:divBdr>
            </w:div>
            <w:div w:id="2065445409">
              <w:marLeft w:val="0"/>
              <w:marRight w:val="0"/>
              <w:marTop w:val="0"/>
              <w:marBottom w:val="0"/>
              <w:divBdr>
                <w:top w:val="none" w:sz="0" w:space="0" w:color="auto"/>
                <w:left w:val="none" w:sz="0" w:space="0" w:color="auto"/>
                <w:bottom w:val="none" w:sz="0" w:space="0" w:color="auto"/>
                <w:right w:val="none" w:sz="0" w:space="0" w:color="auto"/>
              </w:divBdr>
            </w:div>
            <w:div w:id="631331273">
              <w:marLeft w:val="0"/>
              <w:marRight w:val="0"/>
              <w:marTop w:val="0"/>
              <w:marBottom w:val="0"/>
              <w:divBdr>
                <w:top w:val="none" w:sz="0" w:space="0" w:color="auto"/>
                <w:left w:val="none" w:sz="0" w:space="0" w:color="auto"/>
                <w:bottom w:val="none" w:sz="0" w:space="0" w:color="auto"/>
                <w:right w:val="none" w:sz="0" w:space="0" w:color="auto"/>
              </w:divBdr>
            </w:div>
            <w:div w:id="661005507">
              <w:marLeft w:val="0"/>
              <w:marRight w:val="0"/>
              <w:marTop w:val="0"/>
              <w:marBottom w:val="0"/>
              <w:divBdr>
                <w:top w:val="none" w:sz="0" w:space="0" w:color="auto"/>
                <w:left w:val="none" w:sz="0" w:space="0" w:color="auto"/>
                <w:bottom w:val="none" w:sz="0" w:space="0" w:color="auto"/>
                <w:right w:val="none" w:sz="0" w:space="0" w:color="auto"/>
              </w:divBdr>
            </w:div>
            <w:div w:id="1832603070">
              <w:marLeft w:val="0"/>
              <w:marRight w:val="0"/>
              <w:marTop w:val="0"/>
              <w:marBottom w:val="0"/>
              <w:divBdr>
                <w:top w:val="none" w:sz="0" w:space="0" w:color="auto"/>
                <w:left w:val="none" w:sz="0" w:space="0" w:color="auto"/>
                <w:bottom w:val="none" w:sz="0" w:space="0" w:color="auto"/>
                <w:right w:val="none" w:sz="0" w:space="0" w:color="auto"/>
              </w:divBdr>
            </w:div>
            <w:div w:id="2109688387">
              <w:marLeft w:val="0"/>
              <w:marRight w:val="0"/>
              <w:marTop w:val="0"/>
              <w:marBottom w:val="0"/>
              <w:divBdr>
                <w:top w:val="none" w:sz="0" w:space="0" w:color="auto"/>
                <w:left w:val="none" w:sz="0" w:space="0" w:color="auto"/>
                <w:bottom w:val="none" w:sz="0" w:space="0" w:color="auto"/>
                <w:right w:val="none" w:sz="0" w:space="0" w:color="auto"/>
              </w:divBdr>
            </w:div>
            <w:div w:id="147065073">
              <w:marLeft w:val="0"/>
              <w:marRight w:val="0"/>
              <w:marTop w:val="0"/>
              <w:marBottom w:val="0"/>
              <w:divBdr>
                <w:top w:val="none" w:sz="0" w:space="0" w:color="auto"/>
                <w:left w:val="none" w:sz="0" w:space="0" w:color="auto"/>
                <w:bottom w:val="none" w:sz="0" w:space="0" w:color="auto"/>
                <w:right w:val="none" w:sz="0" w:space="0" w:color="auto"/>
              </w:divBdr>
            </w:div>
            <w:div w:id="271480047">
              <w:marLeft w:val="0"/>
              <w:marRight w:val="0"/>
              <w:marTop w:val="0"/>
              <w:marBottom w:val="0"/>
              <w:divBdr>
                <w:top w:val="none" w:sz="0" w:space="0" w:color="auto"/>
                <w:left w:val="none" w:sz="0" w:space="0" w:color="auto"/>
                <w:bottom w:val="none" w:sz="0" w:space="0" w:color="auto"/>
                <w:right w:val="none" w:sz="0" w:space="0" w:color="auto"/>
              </w:divBdr>
            </w:div>
            <w:div w:id="282272161">
              <w:marLeft w:val="0"/>
              <w:marRight w:val="0"/>
              <w:marTop w:val="0"/>
              <w:marBottom w:val="0"/>
              <w:divBdr>
                <w:top w:val="none" w:sz="0" w:space="0" w:color="auto"/>
                <w:left w:val="none" w:sz="0" w:space="0" w:color="auto"/>
                <w:bottom w:val="none" w:sz="0" w:space="0" w:color="auto"/>
                <w:right w:val="none" w:sz="0" w:space="0" w:color="auto"/>
              </w:divBdr>
            </w:div>
            <w:div w:id="864758517">
              <w:marLeft w:val="0"/>
              <w:marRight w:val="0"/>
              <w:marTop w:val="0"/>
              <w:marBottom w:val="0"/>
              <w:divBdr>
                <w:top w:val="none" w:sz="0" w:space="0" w:color="auto"/>
                <w:left w:val="none" w:sz="0" w:space="0" w:color="auto"/>
                <w:bottom w:val="none" w:sz="0" w:space="0" w:color="auto"/>
                <w:right w:val="none" w:sz="0" w:space="0" w:color="auto"/>
              </w:divBdr>
            </w:div>
            <w:div w:id="129174492">
              <w:marLeft w:val="0"/>
              <w:marRight w:val="0"/>
              <w:marTop w:val="0"/>
              <w:marBottom w:val="0"/>
              <w:divBdr>
                <w:top w:val="none" w:sz="0" w:space="0" w:color="auto"/>
                <w:left w:val="none" w:sz="0" w:space="0" w:color="auto"/>
                <w:bottom w:val="none" w:sz="0" w:space="0" w:color="auto"/>
                <w:right w:val="none" w:sz="0" w:space="0" w:color="auto"/>
              </w:divBdr>
            </w:div>
            <w:div w:id="118838767">
              <w:marLeft w:val="0"/>
              <w:marRight w:val="0"/>
              <w:marTop w:val="0"/>
              <w:marBottom w:val="0"/>
              <w:divBdr>
                <w:top w:val="none" w:sz="0" w:space="0" w:color="auto"/>
                <w:left w:val="none" w:sz="0" w:space="0" w:color="auto"/>
                <w:bottom w:val="none" w:sz="0" w:space="0" w:color="auto"/>
                <w:right w:val="none" w:sz="0" w:space="0" w:color="auto"/>
              </w:divBdr>
            </w:div>
            <w:div w:id="1676763878">
              <w:marLeft w:val="0"/>
              <w:marRight w:val="0"/>
              <w:marTop w:val="0"/>
              <w:marBottom w:val="0"/>
              <w:divBdr>
                <w:top w:val="none" w:sz="0" w:space="0" w:color="auto"/>
                <w:left w:val="none" w:sz="0" w:space="0" w:color="auto"/>
                <w:bottom w:val="none" w:sz="0" w:space="0" w:color="auto"/>
                <w:right w:val="none" w:sz="0" w:space="0" w:color="auto"/>
              </w:divBdr>
            </w:div>
            <w:div w:id="1023483488">
              <w:marLeft w:val="0"/>
              <w:marRight w:val="0"/>
              <w:marTop w:val="0"/>
              <w:marBottom w:val="0"/>
              <w:divBdr>
                <w:top w:val="none" w:sz="0" w:space="0" w:color="auto"/>
                <w:left w:val="none" w:sz="0" w:space="0" w:color="auto"/>
                <w:bottom w:val="none" w:sz="0" w:space="0" w:color="auto"/>
                <w:right w:val="none" w:sz="0" w:space="0" w:color="auto"/>
              </w:divBdr>
            </w:div>
            <w:div w:id="1304314775">
              <w:marLeft w:val="0"/>
              <w:marRight w:val="0"/>
              <w:marTop w:val="0"/>
              <w:marBottom w:val="0"/>
              <w:divBdr>
                <w:top w:val="none" w:sz="0" w:space="0" w:color="auto"/>
                <w:left w:val="none" w:sz="0" w:space="0" w:color="auto"/>
                <w:bottom w:val="none" w:sz="0" w:space="0" w:color="auto"/>
                <w:right w:val="none" w:sz="0" w:space="0" w:color="auto"/>
              </w:divBdr>
            </w:div>
            <w:div w:id="132218648">
              <w:marLeft w:val="0"/>
              <w:marRight w:val="0"/>
              <w:marTop w:val="0"/>
              <w:marBottom w:val="0"/>
              <w:divBdr>
                <w:top w:val="none" w:sz="0" w:space="0" w:color="auto"/>
                <w:left w:val="none" w:sz="0" w:space="0" w:color="auto"/>
                <w:bottom w:val="none" w:sz="0" w:space="0" w:color="auto"/>
                <w:right w:val="none" w:sz="0" w:space="0" w:color="auto"/>
              </w:divBdr>
            </w:div>
            <w:div w:id="2082634908">
              <w:marLeft w:val="0"/>
              <w:marRight w:val="0"/>
              <w:marTop w:val="0"/>
              <w:marBottom w:val="0"/>
              <w:divBdr>
                <w:top w:val="none" w:sz="0" w:space="0" w:color="auto"/>
                <w:left w:val="none" w:sz="0" w:space="0" w:color="auto"/>
                <w:bottom w:val="none" w:sz="0" w:space="0" w:color="auto"/>
                <w:right w:val="none" w:sz="0" w:space="0" w:color="auto"/>
              </w:divBdr>
            </w:div>
            <w:div w:id="669408281">
              <w:marLeft w:val="0"/>
              <w:marRight w:val="0"/>
              <w:marTop w:val="0"/>
              <w:marBottom w:val="0"/>
              <w:divBdr>
                <w:top w:val="none" w:sz="0" w:space="0" w:color="auto"/>
                <w:left w:val="none" w:sz="0" w:space="0" w:color="auto"/>
                <w:bottom w:val="none" w:sz="0" w:space="0" w:color="auto"/>
                <w:right w:val="none" w:sz="0" w:space="0" w:color="auto"/>
              </w:divBdr>
            </w:div>
            <w:div w:id="1155949888">
              <w:marLeft w:val="0"/>
              <w:marRight w:val="0"/>
              <w:marTop w:val="0"/>
              <w:marBottom w:val="0"/>
              <w:divBdr>
                <w:top w:val="none" w:sz="0" w:space="0" w:color="auto"/>
                <w:left w:val="none" w:sz="0" w:space="0" w:color="auto"/>
                <w:bottom w:val="none" w:sz="0" w:space="0" w:color="auto"/>
                <w:right w:val="none" w:sz="0" w:space="0" w:color="auto"/>
              </w:divBdr>
            </w:div>
            <w:div w:id="200292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12485">
      <w:bodyDiv w:val="1"/>
      <w:marLeft w:val="0"/>
      <w:marRight w:val="0"/>
      <w:marTop w:val="0"/>
      <w:marBottom w:val="0"/>
      <w:divBdr>
        <w:top w:val="none" w:sz="0" w:space="0" w:color="auto"/>
        <w:left w:val="none" w:sz="0" w:space="0" w:color="auto"/>
        <w:bottom w:val="none" w:sz="0" w:space="0" w:color="auto"/>
        <w:right w:val="none" w:sz="0" w:space="0" w:color="auto"/>
      </w:divBdr>
      <w:divsChild>
        <w:div w:id="1309895458">
          <w:marLeft w:val="0"/>
          <w:marRight w:val="0"/>
          <w:marTop w:val="0"/>
          <w:marBottom w:val="0"/>
          <w:divBdr>
            <w:top w:val="none" w:sz="0" w:space="0" w:color="auto"/>
            <w:left w:val="none" w:sz="0" w:space="0" w:color="auto"/>
            <w:bottom w:val="none" w:sz="0" w:space="0" w:color="auto"/>
            <w:right w:val="none" w:sz="0" w:space="0" w:color="auto"/>
          </w:divBdr>
          <w:divsChild>
            <w:div w:id="1099175529">
              <w:marLeft w:val="0"/>
              <w:marRight w:val="0"/>
              <w:marTop w:val="0"/>
              <w:marBottom w:val="0"/>
              <w:divBdr>
                <w:top w:val="none" w:sz="0" w:space="0" w:color="auto"/>
                <w:left w:val="none" w:sz="0" w:space="0" w:color="auto"/>
                <w:bottom w:val="none" w:sz="0" w:space="0" w:color="auto"/>
                <w:right w:val="none" w:sz="0" w:space="0" w:color="auto"/>
              </w:divBdr>
            </w:div>
            <w:div w:id="947203894">
              <w:marLeft w:val="0"/>
              <w:marRight w:val="0"/>
              <w:marTop w:val="0"/>
              <w:marBottom w:val="0"/>
              <w:divBdr>
                <w:top w:val="none" w:sz="0" w:space="0" w:color="auto"/>
                <w:left w:val="none" w:sz="0" w:space="0" w:color="auto"/>
                <w:bottom w:val="none" w:sz="0" w:space="0" w:color="auto"/>
                <w:right w:val="none" w:sz="0" w:space="0" w:color="auto"/>
              </w:divBdr>
            </w:div>
            <w:div w:id="2067530915">
              <w:marLeft w:val="0"/>
              <w:marRight w:val="0"/>
              <w:marTop w:val="0"/>
              <w:marBottom w:val="0"/>
              <w:divBdr>
                <w:top w:val="none" w:sz="0" w:space="0" w:color="auto"/>
                <w:left w:val="none" w:sz="0" w:space="0" w:color="auto"/>
                <w:bottom w:val="none" w:sz="0" w:space="0" w:color="auto"/>
                <w:right w:val="none" w:sz="0" w:space="0" w:color="auto"/>
              </w:divBdr>
            </w:div>
            <w:div w:id="624778295">
              <w:marLeft w:val="0"/>
              <w:marRight w:val="0"/>
              <w:marTop w:val="0"/>
              <w:marBottom w:val="0"/>
              <w:divBdr>
                <w:top w:val="none" w:sz="0" w:space="0" w:color="auto"/>
                <w:left w:val="none" w:sz="0" w:space="0" w:color="auto"/>
                <w:bottom w:val="none" w:sz="0" w:space="0" w:color="auto"/>
                <w:right w:val="none" w:sz="0" w:space="0" w:color="auto"/>
              </w:divBdr>
            </w:div>
            <w:div w:id="950011280">
              <w:marLeft w:val="0"/>
              <w:marRight w:val="0"/>
              <w:marTop w:val="0"/>
              <w:marBottom w:val="0"/>
              <w:divBdr>
                <w:top w:val="none" w:sz="0" w:space="0" w:color="auto"/>
                <w:left w:val="none" w:sz="0" w:space="0" w:color="auto"/>
                <w:bottom w:val="none" w:sz="0" w:space="0" w:color="auto"/>
                <w:right w:val="none" w:sz="0" w:space="0" w:color="auto"/>
              </w:divBdr>
            </w:div>
            <w:div w:id="1902710832">
              <w:marLeft w:val="0"/>
              <w:marRight w:val="0"/>
              <w:marTop w:val="0"/>
              <w:marBottom w:val="0"/>
              <w:divBdr>
                <w:top w:val="none" w:sz="0" w:space="0" w:color="auto"/>
                <w:left w:val="none" w:sz="0" w:space="0" w:color="auto"/>
                <w:bottom w:val="none" w:sz="0" w:space="0" w:color="auto"/>
                <w:right w:val="none" w:sz="0" w:space="0" w:color="auto"/>
              </w:divBdr>
            </w:div>
            <w:div w:id="232617633">
              <w:marLeft w:val="0"/>
              <w:marRight w:val="0"/>
              <w:marTop w:val="0"/>
              <w:marBottom w:val="0"/>
              <w:divBdr>
                <w:top w:val="none" w:sz="0" w:space="0" w:color="auto"/>
                <w:left w:val="none" w:sz="0" w:space="0" w:color="auto"/>
                <w:bottom w:val="none" w:sz="0" w:space="0" w:color="auto"/>
                <w:right w:val="none" w:sz="0" w:space="0" w:color="auto"/>
              </w:divBdr>
            </w:div>
            <w:div w:id="458186503">
              <w:marLeft w:val="0"/>
              <w:marRight w:val="0"/>
              <w:marTop w:val="0"/>
              <w:marBottom w:val="0"/>
              <w:divBdr>
                <w:top w:val="none" w:sz="0" w:space="0" w:color="auto"/>
                <w:left w:val="none" w:sz="0" w:space="0" w:color="auto"/>
                <w:bottom w:val="none" w:sz="0" w:space="0" w:color="auto"/>
                <w:right w:val="none" w:sz="0" w:space="0" w:color="auto"/>
              </w:divBdr>
            </w:div>
            <w:div w:id="1116830134">
              <w:marLeft w:val="0"/>
              <w:marRight w:val="0"/>
              <w:marTop w:val="0"/>
              <w:marBottom w:val="0"/>
              <w:divBdr>
                <w:top w:val="none" w:sz="0" w:space="0" w:color="auto"/>
                <w:left w:val="none" w:sz="0" w:space="0" w:color="auto"/>
                <w:bottom w:val="none" w:sz="0" w:space="0" w:color="auto"/>
                <w:right w:val="none" w:sz="0" w:space="0" w:color="auto"/>
              </w:divBdr>
            </w:div>
            <w:div w:id="1874028071">
              <w:marLeft w:val="0"/>
              <w:marRight w:val="0"/>
              <w:marTop w:val="0"/>
              <w:marBottom w:val="0"/>
              <w:divBdr>
                <w:top w:val="none" w:sz="0" w:space="0" w:color="auto"/>
                <w:left w:val="none" w:sz="0" w:space="0" w:color="auto"/>
                <w:bottom w:val="none" w:sz="0" w:space="0" w:color="auto"/>
                <w:right w:val="none" w:sz="0" w:space="0" w:color="auto"/>
              </w:divBdr>
            </w:div>
            <w:div w:id="1532641957">
              <w:marLeft w:val="0"/>
              <w:marRight w:val="0"/>
              <w:marTop w:val="0"/>
              <w:marBottom w:val="0"/>
              <w:divBdr>
                <w:top w:val="none" w:sz="0" w:space="0" w:color="auto"/>
                <w:left w:val="none" w:sz="0" w:space="0" w:color="auto"/>
                <w:bottom w:val="none" w:sz="0" w:space="0" w:color="auto"/>
                <w:right w:val="none" w:sz="0" w:space="0" w:color="auto"/>
              </w:divBdr>
            </w:div>
            <w:div w:id="1041631909">
              <w:marLeft w:val="0"/>
              <w:marRight w:val="0"/>
              <w:marTop w:val="0"/>
              <w:marBottom w:val="0"/>
              <w:divBdr>
                <w:top w:val="none" w:sz="0" w:space="0" w:color="auto"/>
                <w:left w:val="none" w:sz="0" w:space="0" w:color="auto"/>
                <w:bottom w:val="none" w:sz="0" w:space="0" w:color="auto"/>
                <w:right w:val="none" w:sz="0" w:space="0" w:color="auto"/>
              </w:divBdr>
            </w:div>
            <w:div w:id="934243364">
              <w:marLeft w:val="0"/>
              <w:marRight w:val="0"/>
              <w:marTop w:val="0"/>
              <w:marBottom w:val="0"/>
              <w:divBdr>
                <w:top w:val="none" w:sz="0" w:space="0" w:color="auto"/>
                <w:left w:val="none" w:sz="0" w:space="0" w:color="auto"/>
                <w:bottom w:val="none" w:sz="0" w:space="0" w:color="auto"/>
                <w:right w:val="none" w:sz="0" w:space="0" w:color="auto"/>
              </w:divBdr>
            </w:div>
            <w:div w:id="1383285032">
              <w:marLeft w:val="0"/>
              <w:marRight w:val="0"/>
              <w:marTop w:val="0"/>
              <w:marBottom w:val="0"/>
              <w:divBdr>
                <w:top w:val="none" w:sz="0" w:space="0" w:color="auto"/>
                <w:left w:val="none" w:sz="0" w:space="0" w:color="auto"/>
                <w:bottom w:val="none" w:sz="0" w:space="0" w:color="auto"/>
                <w:right w:val="none" w:sz="0" w:space="0" w:color="auto"/>
              </w:divBdr>
            </w:div>
            <w:div w:id="120278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13483">
      <w:bodyDiv w:val="1"/>
      <w:marLeft w:val="0"/>
      <w:marRight w:val="0"/>
      <w:marTop w:val="0"/>
      <w:marBottom w:val="0"/>
      <w:divBdr>
        <w:top w:val="none" w:sz="0" w:space="0" w:color="auto"/>
        <w:left w:val="none" w:sz="0" w:space="0" w:color="auto"/>
        <w:bottom w:val="none" w:sz="0" w:space="0" w:color="auto"/>
        <w:right w:val="none" w:sz="0" w:space="0" w:color="auto"/>
      </w:divBdr>
      <w:divsChild>
        <w:div w:id="1613438090">
          <w:marLeft w:val="0"/>
          <w:marRight w:val="0"/>
          <w:marTop w:val="0"/>
          <w:marBottom w:val="0"/>
          <w:divBdr>
            <w:top w:val="none" w:sz="0" w:space="0" w:color="auto"/>
            <w:left w:val="none" w:sz="0" w:space="0" w:color="auto"/>
            <w:bottom w:val="none" w:sz="0" w:space="0" w:color="auto"/>
            <w:right w:val="none" w:sz="0" w:space="0" w:color="auto"/>
          </w:divBdr>
          <w:divsChild>
            <w:div w:id="691296378">
              <w:marLeft w:val="0"/>
              <w:marRight w:val="0"/>
              <w:marTop w:val="0"/>
              <w:marBottom w:val="0"/>
              <w:divBdr>
                <w:top w:val="none" w:sz="0" w:space="0" w:color="auto"/>
                <w:left w:val="none" w:sz="0" w:space="0" w:color="auto"/>
                <w:bottom w:val="none" w:sz="0" w:space="0" w:color="auto"/>
                <w:right w:val="none" w:sz="0" w:space="0" w:color="auto"/>
              </w:divBdr>
            </w:div>
            <w:div w:id="1647196542">
              <w:marLeft w:val="0"/>
              <w:marRight w:val="0"/>
              <w:marTop w:val="0"/>
              <w:marBottom w:val="0"/>
              <w:divBdr>
                <w:top w:val="none" w:sz="0" w:space="0" w:color="auto"/>
                <w:left w:val="none" w:sz="0" w:space="0" w:color="auto"/>
                <w:bottom w:val="none" w:sz="0" w:space="0" w:color="auto"/>
                <w:right w:val="none" w:sz="0" w:space="0" w:color="auto"/>
              </w:divBdr>
              <w:divsChild>
                <w:div w:id="2010212829">
                  <w:marLeft w:val="0"/>
                  <w:marRight w:val="0"/>
                  <w:marTop w:val="0"/>
                  <w:marBottom w:val="0"/>
                  <w:divBdr>
                    <w:top w:val="none" w:sz="0" w:space="0" w:color="auto"/>
                    <w:left w:val="none" w:sz="0" w:space="0" w:color="auto"/>
                    <w:bottom w:val="none" w:sz="0" w:space="0" w:color="auto"/>
                    <w:right w:val="none" w:sz="0" w:space="0" w:color="auto"/>
                  </w:divBdr>
                </w:div>
              </w:divsChild>
            </w:div>
            <w:div w:id="1360351384">
              <w:marLeft w:val="0"/>
              <w:marRight w:val="0"/>
              <w:marTop w:val="0"/>
              <w:marBottom w:val="0"/>
              <w:divBdr>
                <w:top w:val="none" w:sz="0" w:space="0" w:color="auto"/>
                <w:left w:val="none" w:sz="0" w:space="0" w:color="auto"/>
                <w:bottom w:val="none" w:sz="0" w:space="0" w:color="auto"/>
                <w:right w:val="none" w:sz="0" w:space="0" w:color="auto"/>
              </w:divBdr>
              <w:divsChild>
                <w:div w:id="861552830">
                  <w:marLeft w:val="0"/>
                  <w:marRight w:val="0"/>
                  <w:marTop w:val="0"/>
                  <w:marBottom w:val="0"/>
                  <w:divBdr>
                    <w:top w:val="none" w:sz="0" w:space="0" w:color="auto"/>
                    <w:left w:val="none" w:sz="0" w:space="0" w:color="auto"/>
                    <w:bottom w:val="none" w:sz="0" w:space="0" w:color="auto"/>
                    <w:right w:val="none" w:sz="0" w:space="0" w:color="auto"/>
                  </w:divBdr>
                </w:div>
              </w:divsChild>
            </w:div>
            <w:div w:id="586303731">
              <w:marLeft w:val="0"/>
              <w:marRight w:val="0"/>
              <w:marTop w:val="0"/>
              <w:marBottom w:val="0"/>
              <w:divBdr>
                <w:top w:val="none" w:sz="0" w:space="0" w:color="auto"/>
                <w:left w:val="none" w:sz="0" w:space="0" w:color="auto"/>
                <w:bottom w:val="none" w:sz="0" w:space="0" w:color="auto"/>
                <w:right w:val="none" w:sz="0" w:space="0" w:color="auto"/>
              </w:divBdr>
              <w:divsChild>
                <w:div w:id="1134520902">
                  <w:marLeft w:val="0"/>
                  <w:marRight w:val="0"/>
                  <w:marTop w:val="0"/>
                  <w:marBottom w:val="0"/>
                  <w:divBdr>
                    <w:top w:val="none" w:sz="0" w:space="0" w:color="auto"/>
                    <w:left w:val="none" w:sz="0" w:space="0" w:color="auto"/>
                    <w:bottom w:val="none" w:sz="0" w:space="0" w:color="auto"/>
                    <w:right w:val="none" w:sz="0" w:space="0" w:color="auto"/>
                  </w:divBdr>
                </w:div>
              </w:divsChild>
            </w:div>
            <w:div w:id="343872278">
              <w:marLeft w:val="0"/>
              <w:marRight w:val="0"/>
              <w:marTop w:val="0"/>
              <w:marBottom w:val="0"/>
              <w:divBdr>
                <w:top w:val="none" w:sz="0" w:space="0" w:color="auto"/>
                <w:left w:val="none" w:sz="0" w:space="0" w:color="auto"/>
                <w:bottom w:val="none" w:sz="0" w:space="0" w:color="auto"/>
                <w:right w:val="none" w:sz="0" w:space="0" w:color="auto"/>
              </w:divBdr>
            </w:div>
            <w:div w:id="1373581185">
              <w:marLeft w:val="0"/>
              <w:marRight w:val="0"/>
              <w:marTop w:val="0"/>
              <w:marBottom w:val="0"/>
              <w:divBdr>
                <w:top w:val="none" w:sz="0" w:space="0" w:color="auto"/>
                <w:left w:val="none" w:sz="0" w:space="0" w:color="auto"/>
                <w:bottom w:val="none" w:sz="0" w:space="0" w:color="auto"/>
                <w:right w:val="none" w:sz="0" w:space="0" w:color="auto"/>
              </w:divBdr>
              <w:divsChild>
                <w:div w:id="111590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4077">
      <w:bodyDiv w:val="1"/>
      <w:marLeft w:val="0"/>
      <w:marRight w:val="0"/>
      <w:marTop w:val="0"/>
      <w:marBottom w:val="0"/>
      <w:divBdr>
        <w:top w:val="none" w:sz="0" w:space="0" w:color="auto"/>
        <w:left w:val="none" w:sz="0" w:space="0" w:color="auto"/>
        <w:bottom w:val="none" w:sz="0" w:space="0" w:color="auto"/>
        <w:right w:val="none" w:sz="0" w:space="0" w:color="auto"/>
      </w:divBdr>
      <w:divsChild>
        <w:div w:id="1200707911">
          <w:marLeft w:val="0"/>
          <w:marRight w:val="0"/>
          <w:marTop w:val="0"/>
          <w:marBottom w:val="0"/>
          <w:divBdr>
            <w:top w:val="none" w:sz="0" w:space="0" w:color="auto"/>
            <w:left w:val="none" w:sz="0" w:space="0" w:color="auto"/>
            <w:bottom w:val="none" w:sz="0" w:space="0" w:color="auto"/>
            <w:right w:val="none" w:sz="0" w:space="0" w:color="auto"/>
          </w:divBdr>
          <w:divsChild>
            <w:div w:id="1524326180">
              <w:marLeft w:val="0"/>
              <w:marRight w:val="0"/>
              <w:marTop w:val="0"/>
              <w:marBottom w:val="0"/>
              <w:divBdr>
                <w:top w:val="none" w:sz="0" w:space="0" w:color="auto"/>
                <w:left w:val="none" w:sz="0" w:space="0" w:color="auto"/>
                <w:bottom w:val="none" w:sz="0" w:space="0" w:color="auto"/>
                <w:right w:val="none" w:sz="0" w:space="0" w:color="auto"/>
              </w:divBdr>
            </w:div>
            <w:div w:id="60371901">
              <w:marLeft w:val="0"/>
              <w:marRight w:val="0"/>
              <w:marTop w:val="0"/>
              <w:marBottom w:val="0"/>
              <w:divBdr>
                <w:top w:val="none" w:sz="0" w:space="0" w:color="auto"/>
                <w:left w:val="none" w:sz="0" w:space="0" w:color="auto"/>
                <w:bottom w:val="none" w:sz="0" w:space="0" w:color="auto"/>
                <w:right w:val="none" w:sz="0" w:space="0" w:color="auto"/>
              </w:divBdr>
            </w:div>
            <w:div w:id="2015187958">
              <w:marLeft w:val="0"/>
              <w:marRight w:val="0"/>
              <w:marTop w:val="0"/>
              <w:marBottom w:val="0"/>
              <w:divBdr>
                <w:top w:val="none" w:sz="0" w:space="0" w:color="auto"/>
                <w:left w:val="none" w:sz="0" w:space="0" w:color="auto"/>
                <w:bottom w:val="none" w:sz="0" w:space="0" w:color="auto"/>
                <w:right w:val="none" w:sz="0" w:space="0" w:color="auto"/>
              </w:divBdr>
            </w:div>
            <w:div w:id="697466723">
              <w:marLeft w:val="0"/>
              <w:marRight w:val="0"/>
              <w:marTop w:val="0"/>
              <w:marBottom w:val="0"/>
              <w:divBdr>
                <w:top w:val="none" w:sz="0" w:space="0" w:color="auto"/>
                <w:left w:val="none" w:sz="0" w:space="0" w:color="auto"/>
                <w:bottom w:val="none" w:sz="0" w:space="0" w:color="auto"/>
                <w:right w:val="none" w:sz="0" w:space="0" w:color="auto"/>
              </w:divBdr>
            </w:div>
            <w:div w:id="585458422">
              <w:marLeft w:val="0"/>
              <w:marRight w:val="0"/>
              <w:marTop w:val="0"/>
              <w:marBottom w:val="0"/>
              <w:divBdr>
                <w:top w:val="none" w:sz="0" w:space="0" w:color="auto"/>
                <w:left w:val="none" w:sz="0" w:space="0" w:color="auto"/>
                <w:bottom w:val="none" w:sz="0" w:space="0" w:color="auto"/>
                <w:right w:val="none" w:sz="0" w:space="0" w:color="auto"/>
              </w:divBdr>
            </w:div>
            <w:div w:id="794759823">
              <w:marLeft w:val="0"/>
              <w:marRight w:val="0"/>
              <w:marTop w:val="0"/>
              <w:marBottom w:val="0"/>
              <w:divBdr>
                <w:top w:val="none" w:sz="0" w:space="0" w:color="auto"/>
                <w:left w:val="none" w:sz="0" w:space="0" w:color="auto"/>
                <w:bottom w:val="none" w:sz="0" w:space="0" w:color="auto"/>
                <w:right w:val="none" w:sz="0" w:space="0" w:color="auto"/>
              </w:divBdr>
            </w:div>
            <w:div w:id="6850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95369">
      <w:bodyDiv w:val="1"/>
      <w:marLeft w:val="0"/>
      <w:marRight w:val="0"/>
      <w:marTop w:val="0"/>
      <w:marBottom w:val="0"/>
      <w:divBdr>
        <w:top w:val="none" w:sz="0" w:space="0" w:color="auto"/>
        <w:left w:val="none" w:sz="0" w:space="0" w:color="auto"/>
        <w:bottom w:val="none" w:sz="0" w:space="0" w:color="auto"/>
        <w:right w:val="none" w:sz="0" w:space="0" w:color="auto"/>
      </w:divBdr>
      <w:divsChild>
        <w:div w:id="921571329">
          <w:marLeft w:val="0"/>
          <w:marRight w:val="0"/>
          <w:marTop w:val="0"/>
          <w:marBottom w:val="0"/>
          <w:divBdr>
            <w:top w:val="none" w:sz="0" w:space="0" w:color="auto"/>
            <w:left w:val="none" w:sz="0" w:space="0" w:color="auto"/>
            <w:bottom w:val="none" w:sz="0" w:space="0" w:color="auto"/>
            <w:right w:val="none" w:sz="0" w:space="0" w:color="auto"/>
          </w:divBdr>
          <w:divsChild>
            <w:div w:id="1639456512">
              <w:marLeft w:val="0"/>
              <w:marRight w:val="0"/>
              <w:marTop w:val="0"/>
              <w:marBottom w:val="0"/>
              <w:divBdr>
                <w:top w:val="none" w:sz="0" w:space="0" w:color="auto"/>
                <w:left w:val="none" w:sz="0" w:space="0" w:color="auto"/>
                <w:bottom w:val="none" w:sz="0" w:space="0" w:color="auto"/>
                <w:right w:val="none" w:sz="0" w:space="0" w:color="auto"/>
              </w:divBdr>
            </w:div>
            <w:div w:id="1539512612">
              <w:marLeft w:val="0"/>
              <w:marRight w:val="0"/>
              <w:marTop w:val="0"/>
              <w:marBottom w:val="0"/>
              <w:divBdr>
                <w:top w:val="none" w:sz="0" w:space="0" w:color="auto"/>
                <w:left w:val="none" w:sz="0" w:space="0" w:color="auto"/>
                <w:bottom w:val="none" w:sz="0" w:space="0" w:color="auto"/>
                <w:right w:val="none" w:sz="0" w:space="0" w:color="auto"/>
              </w:divBdr>
            </w:div>
            <w:div w:id="365065148">
              <w:marLeft w:val="0"/>
              <w:marRight w:val="0"/>
              <w:marTop w:val="0"/>
              <w:marBottom w:val="0"/>
              <w:divBdr>
                <w:top w:val="none" w:sz="0" w:space="0" w:color="auto"/>
                <w:left w:val="none" w:sz="0" w:space="0" w:color="auto"/>
                <w:bottom w:val="none" w:sz="0" w:space="0" w:color="auto"/>
                <w:right w:val="none" w:sz="0" w:space="0" w:color="auto"/>
              </w:divBdr>
            </w:div>
            <w:div w:id="2109695258">
              <w:marLeft w:val="0"/>
              <w:marRight w:val="0"/>
              <w:marTop w:val="0"/>
              <w:marBottom w:val="0"/>
              <w:divBdr>
                <w:top w:val="none" w:sz="0" w:space="0" w:color="auto"/>
                <w:left w:val="none" w:sz="0" w:space="0" w:color="auto"/>
                <w:bottom w:val="none" w:sz="0" w:space="0" w:color="auto"/>
                <w:right w:val="none" w:sz="0" w:space="0" w:color="auto"/>
              </w:divBdr>
            </w:div>
            <w:div w:id="1214851205">
              <w:marLeft w:val="0"/>
              <w:marRight w:val="0"/>
              <w:marTop w:val="0"/>
              <w:marBottom w:val="0"/>
              <w:divBdr>
                <w:top w:val="none" w:sz="0" w:space="0" w:color="auto"/>
                <w:left w:val="none" w:sz="0" w:space="0" w:color="auto"/>
                <w:bottom w:val="none" w:sz="0" w:space="0" w:color="auto"/>
                <w:right w:val="none" w:sz="0" w:space="0" w:color="auto"/>
              </w:divBdr>
            </w:div>
            <w:div w:id="608394239">
              <w:marLeft w:val="0"/>
              <w:marRight w:val="0"/>
              <w:marTop w:val="0"/>
              <w:marBottom w:val="0"/>
              <w:divBdr>
                <w:top w:val="none" w:sz="0" w:space="0" w:color="auto"/>
                <w:left w:val="none" w:sz="0" w:space="0" w:color="auto"/>
                <w:bottom w:val="none" w:sz="0" w:space="0" w:color="auto"/>
                <w:right w:val="none" w:sz="0" w:space="0" w:color="auto"/>
              </w:divBdr>
            </w:div>
            <w:div w:id="108333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07254">
      <w:bodyDiv w:val="1"/>
      <w:marLeft w:val="0"/>
      <w:marRight w:val="0"/>
      <w:marTop w:val="0"/>
      <w:marBottom w:val="0"/>
      <w:divBdr>
        <w:top w:val="none" w:sz="0" w:space="0" w:color="auto"/>
        <w:left w:val="none" w:sz="0" w:space="0" w:color="auto"/>
        <w:bottom w:val="none" w:sz="0" w:space="0" w:color="auto"/>
        <w:right w:val="none" w:sz="0" w:space="0" w:color="auto"/>
      </w:divBdr>
      <w:divsChild>
        <w:div w:id="1421026889">
          <w:marLeft w:val="0"/>
          <w:marRight w:val="0"/>
          <w:marTop w:val="0"/>
          <w:marBottom w:val="0"/>
          <w:divBdr>
            <w:top w:val="none" w:sz="0" w:space="0" w:color="auto"/>
            <w:left w:val="none" w:sz="0" w:space="0" w:color="auto"/>
            <w:bottom w:val="none" w:sz="0" w:space="0" w:color="auto"/>
            <w:right w:val="none" w:sz="0" w:space="0" w:color="auto"/>
          </w:divBdr>
          <w:divsChild>
            <w:div w:id="1466776171">
              <w:marLeft w:val="0"/>
              <w:marRight w:val="0"/>
              <w:marTop w:val="0"/>
              <w:marBottom w:val="0"/>
              <w:divBdr>
                <w:top w:val="none" w:sz="0" w:space="0" w:color="auto"/>
                <w:left w:val="none" w:sz="0" w:space="0" w:color="auto"/>
                <w:bottom w:val="none" w:sz="0" w:space="0" w:color="auto"/>
                <w:right w:val="none" w:sz="0" w:space="0" w:color="auto"/>
              </w:divBdr>
            </w:div>
            <w:div w:id="782305413">
              <w:marLeft w:val="0"/>
              <w:marRight w:val="0"/>
              <w:marTop w:val="0"/>
              <w:marBottom w:val="0"/>
              <w:divBdr>
                <w:top w:val="none" w:sz="0" w:space="0" w:color="auto"/>
                <w:left w:val="none" w:sz="0" w:space="0" w:color="auto"/>
                <w:bottom w:val="none" w:sz="0" w:space="0" w:color="auto"/>
                <w:right w:val="none" w:sz="0" w:space="0" w:color="auto"/>
              </w:divBdr>
            </w:div>
            <w:div w:id="1668510361">
              <w:marLeft w:val="0"/>
              <w:marRight w:val="0"/>
              <w:marTop w:val="0"/>
              <w:marBottom w:val="0"/>
              <w:divBdr>
                <w:top w:val="none" w:sz="0" w:space="0" w:color="auto"/>
                <w:left w:val="none" w:sz="0" w:space="0" w:color="auto"/>
                <w:bottom w:val="none" w:sz="0" w:space="0" w:color="auto"/>
                <w:right w:val="none" w:sz="0" w:space="0" w:color="auto"/>
              </w:divBdr>
            </w:div>
            <w:div w:id="1958484560">
              <w:marLeft w:val="0"/>
              <w:marRight w:val="0"/>
              <w:marTop w:val="0"/>
              <w:marBottom w:val="0"/>
              <w:divBdr>
                <w:top w:val="none" w:sz="0" w:space="0" w:color="auto"/>
                <w:left w:val="none" w:sz="0" w:space="0" w:color="auto"/>
                <w:bottom w:val="none" w:sz="0" w:space="0" w:color="auto"/>
                <w:right w:val="none" w:sz="0" w:space="0" w:color="auto"/>
              </w:divBdr>
            </w:div>
            <w:div w:id="19504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99788">
      <w:bodyDiv w:val="1"/>
      <w:marLeft w:val="0"/>
      <w:marRight w:val="0"/>
      <w:marTop w:val="0"/>
      <w:marBottom w:val="0"/>
      <w:divBdr>
        <w:top w:val="none" w:sz="0" w:space="0" w:color="auto"/>
        <w:left w:val="none" w:sz="0" w:space="0" w:color="auto"/>
        <w:bottom w:val="none" w:sz="0" w:space="0" w:color="auto"/>
        <w:right w:val="none" w:sz="0" w:space="0" w:color="auto"/>
      </w:divBdr>
      <w:divsChild>
        <w:div w:id="1885941290">
          <w:marLeft w:val="0"/>
          <w:marRight w:val="0"/>
          <w:marTop w:val="0"/>
          <w:marBottom w:val="0"/>
          <w:divBdr>
            <w:top w:val="none" w:sz="0" w:space="0" w:color="auto"/>
            <w:left w:val="none" w:sz="0" w:space="0" w:color="auto"/>
            <w:bottom w:val="none" w:sz="0" w:space="0" w:color="auto"/>
            <w:right w:val="none" w:sz="0" w:space="0" w:color="auto"/>
          </w:divBdr>
          <w:divsChild>
            <w:div w:id="22487278">
              <w:marLeft w:val="0"/>
              <w:marRight w:val="0"/>
              <w:marTop w:val="0"/>
              <w:marBottom w:val="0"/>
              <w:divBdr>
                <w:top w:val="none" w:sz="0" w:space="0" w:color="auto"/>
                <w:left w:val="none" w:sz="0" w:space="0" w:color="auto"/>
                <w:bottom w:val="none" w:sz="0" w:space="0" w:color="auto"/>
                <w:right w:val="none" w:sz="0" w:space="0" w:color="auto"/>
              </w:divBdr>
            </w:div>
            <w:div w:id="1817188043">
              <w:marLeft w:val="0"/>
              <w:marRight w:val="0"/>
              <w:marTop w:val="0"/>
              <w:marBottom w:val="0"/>
              <w:divBdr>
                <w:top w:val="none" w:sz="0" w:space="0" w:color="auto"/>
                <w:left w:val="none" w:sz="0" w:space="0" w:color="auto"/>
                <w:bottom w:val="none" w:sz="0" w:space="0" w:color="auto"/>
                <w:right w:val="none" w:sz="0" w:space="0" w:color="auto"/>
              </w:divBdr>
            </w:div>
            <w:div w:id="128713185">
              <w:marLeft w:val="0"/>
              <w:marRight w:val="0"/>
              <w:marTop w:val="0"/>
              <w:marBottom w:val="0"/>
              <w:divBdr>
                <w:top w:val="none" w:sz="0" w:space="0" w:color="auto"/>
                <w:left w:val="none" w:sz="0" w:space="0" w:color="auto"/>
                <w:bottom w:val="none" w:sz="0" w:space="0" w:color="auto"/>
                <w:right w:val="none" w:sz="0" w:space="0" w:color="auto"/>
              </w:divBdr>
            </w:div>
            <w:div w:id="685911954">
              <w:marLeft w:val="0"/>
              <w:marRight w:val="0"/>
              <w:marTop w:val="0"/>
              <w:marBottom w:val="0"/>
              <w:divBdr>
                <w:top w:val="none" w:sz="0" w:space="0" w:color="auto"/>
                <w:left w:val="none" w:sz="0" w:space="0" w:color="auto"/>
                <w:bottom w:val="none" w:sz="0" w:space="0" w:color="auto"/>
                <w:right w:val="none" w:sz="0" w:space="0" w:color="auto"/>
              </w:divBdr>
            </w:div>
            <w:div w:id="468210852">
              <w:marLeft w:val="0"/>
              <w:marRight w:val="0"/>
              <w:marTop w:val="0"/>
              <w:marBottom w:val="0"/>
              <w:divBdr>
                <w:top w:val="none" w:sz="0" w:space="0" w:color="auto"/>
                <w:left w:val="none" w:sz="0" w:space="0" w:color="auto"/>
                <w:bottom w:val="none" w:sz="0" w:space="0" w:color="auto"/>
                <w:right w:val="none" w:sz="0" w:space="0" w:color="auto"/>
              </w:divBdr>
            </w:div>
            <w:div w:id="118640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89661">
      <w:bodyDiv w:val="1"/>
      <w:marLeft w:val="0"/>
      <w:marRight w:val="0"/>
      <w:marTop w:val="0"/>
      <w:marBottom w:val="0"/>
      <w:divBdr>
        <w:top w:val="none" w:sz="0" w:space="0" w:color="auto"/>
        <w:left w:val="none" w:sz="0" w:space="0" w:color="auto"/>
        <w:bottom w:val="none" w:sz="0" w:space="0" w:color="auto"/>
        <w:right w:val="none" w:sz="0" w:space="0" w:color="auto"/>
      </w:divBdr>
      <w:divsChild>
        <w:div w:id="1303122712">
          <w:marLeft w:val="0"/>
          <w:marRight w:val="0"/>
          <w:marTop w:val="0"/>
          <w:marBottom w:val="0"/>
          <w:divBdr>
            <w:top w:val="none" w:sz="0" w:space="0" w:color="auto"/>
            <w:left w:val="none" w:sz="0" w:space="0" w:color="auto"/>
            <w:bottom w:val="none" w:sz="0" w:space="0" w:color="auto"/>
            <w:right w:val="none" w:sz="0" w:space="0" w:color="auto"/>
          </w:divBdr>
          <w:divsChild>
            <w:div w:id="339233865">
              <w:marLeft w:val="0"/>
              <w:marRight w:val="0"/>
              <w:marTop w:val="0"/>
              <w:marBottom w:val="0"/>
              <w:divBdr>
                <w:top w:val="none" w:sz="0" w:space="0" w:color="auto"/>
                <w:left w:val="none" w:sz="0" w:space="0" w:color="auto"/>
                <w:bottom w:val="none" w:sz="0" w:space="0" w:color="auto"/>
                <w:right w:val="none" w:sz="0" w:space="0" w:color="auto"/>
              </w:divBdr>
            </w:div>
            <w:div w:id="674648433">
              <w:marLeft w:val="0"/>
              <w:marRight w:val="0"/>
              <w:marTop w:val="0"/>
              <w:marBottom w:val="0"/>
              <w:divBdr>
                <w:top w:val="none" w:sz="0" w:space="0" w:color="auto"/>
                <w:left w:val="none" w:sz="0" w:space="0" w:color="auto"/>
                <w:bottom w:val="none" w:sz="0" w:space="0" w:color="auto"/>
                <w:right w:val="none" w:sz="0" w:space="0" w:color="auto"/>
              </w:divBdr>
            </w:div>
            <w:div w:id="2061246659">
              <w:marLeft w:val="0"/>
              <w:marRight w:val="0"/>
              <w:marTop w:val="0"/>
              <w:marBottom w:val="0"/>
              <w:divBdr>
                <w:top w:val="none" w:sz="0" w:space="0" w:color="auto"/>
                <w:left w:val="none" w:sz="0" w:space="0" w:color="auto"/>
                <w:bottom w:val="none" w:sz="0" w:space="0" w:color="auto"/>
                <w:right w:val="none" w:sz="0" w:space="0" w:color="auto"/>
              </w:divBdr>
            </w:div>
            <w:div w:id="2071152283">
              <w:marLeft w:val="0"/>
              <w:marRight w:val="0"/>
              <w:marTop w:val="0"/>
              <w:marBottom w:val="0"/>
              <w:divBdr>
                <w:top w:val="none" w:sz="0" w:space="0" w:color="auto"/>
                <w:left w:val="none" w:sz="0" w:space="0" w:color="auto"/>
                <w:bottom w:val="none" w:sz="0" w:space="0" w:color="auto"/>
                <w:right w:val="none" w:sz="0" w:space="0" w:color="auto"/>
              </w:divBdr>
            </w:div>
            <w:div w:id="310331816">
              <w:marLeft w:val="0"/>
              <w:marRight w:val="0"/>
              <w:marTop w:val="0"/>
              <w:marBottom w:val="0"/>
              <w:divBdr>
                <w:top w:val="none" w:sz="0" w:space="0" w:color="auto"/>
                <w:left w:val="none" w:sz="0" w:space="0" w:color="auto"/>
                <w:bottom w:val="none" w:sz="0" w:space="0" w:color="auto"/>
                <w:right w:val="none" w:sz="0" w:space="0" w:color="auto"/>
              </w:divBdr>
            </w:div>
            <w:div w:id="1909683617">
              <w:marLeft w:val="0"/>
              <w:marRight w:val="0"/>
              <w:marTop w:val="0"/>
              <w:marBottom w:val="0"/>
              <w:divBdr>
                <w:top w:val="none" w:sz="0" w:space="0" w:color="auto"/>
                <w:left w:val="none" w:sz="0" w:space="0" w:color="auto"/>
                <w:bottom w:val="none" w:sz="0" w:space="0" w:color="auto"/>
                <w:right w:val="none" w:sz="0" w:space="0" w:color="auto"/>
              </w:divBdr>
            </w:div>
            <w:div w:id="578910343">
              <w:marLeft w:val="0"/>
              <w:marRight w:val="0"/>
              <w:marTop w:val="0"/>
              <w:marBottom w:val="0"/>
              <w:divBdr>
                <w:top w:val="none" w:sz="0" w:space="0" w:color="auto"/>
                <w:left w:val="none" w:sz="0" w:space="0" w:color="auto"/>
                <w:bottom w:val="none" w:sz="0" w:space="0" w:color="auto"/>
                <w:right w:val="none" w:sz="0" w:space="0" w:color="auto"/>
              </w:divBdr>
            </w:div>
            <w:div w:id="1203320016">
              <w:marLeft w:val="0"/>
              <w:marRight w:val="0"/>
              <w:marTop w:val="0"/>
              <w:marBottom w:val="0"/>
              <w:divBdr>
                <w:top w:val="none" w:sz="0" w:space="0" w:color="auto"/>
                <w:left w:val="none" w:sz="0" w:space="0" w:color="auto"/>
                <w:bottom w:val="none" w:sz="0" w:space="0" w:color="auto"/>
                <w:right w:val="none" w:sz="0" w:space="0" w:color="auto"/>
              </w:divBdr>
            </w:div>
            <w:div w:id="517816708">
              <w:marLeft w:val="0"/>
              <w:marRight w:val="0"/>
              <w:marTop w:val="0"/>
              <w:marBottom w:val="0"/>
              <w:divBdr>
                <w:top w:val="none" w:sz="0" w:space="0" w:color="auto"/>
                <w:left w:val="none" w:sz="0" w:space="0" w:color="auto"/>
                <w:bottom w:val="none" w:sz="0" w:space="0" w:color="auto"/>
                <w:right w:val="none" w:sz="0" w:space="0" w:color="auto"/>
              </w:divBdr>
              <w:divsChild>
                <w:div w:id="51488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897144">
      <w:bodyDiv w:val="1"/>
      <w:marLeft w:val="0"/>
      <w:marRight w:val="0"/>
      <w:marTop w:val="0"/>
      <w:marBottom w:val="0"/>
      <w:divBdr>
        <w:top w:val="none" w:sz="0" w:space="0" w:color="auto"/>
        <w:left w:val="none" w:sz="0" w:space="0" w:color="auto"/>
        <w:bottom w:val="none" w:sz="0" w:space="0" w:color="auto"/>
        <w:right w:val="none" w:sz="0" w:space="0" w:color="auto"/>
      </w:divBdr>
      <w:divsChild>
        <w:div w:id="887645501">
          <w:marLeft w:val="0"/>
          <w:marRight w:val="0"/>
          <w:marTop w:val="0"/>
          <w:marBottom w:val="0"/>
          <w:divBdr>
            <w:top w:val="none" w:sz="0" w:space="0" w:color="auto"/>
            <w:left w:val="none" w:sz="0" w:space="0" w:color="auto"/>
            <w:bottom w:val="none" w:sz="0" w:space="0" w:color="auto"/>
            <w:right w:val="none" w:sz="0" w:space="0" w:color="auto"/>
          </w:divBdr>
          <w:divsChild>
            <w:div w:id="260770858">
              <w:marLeft w:val="0"/>
              <w:marRight w:val="0"/>
              <w:marTop w:val="0"/>
              <w:marBottom w:val="0"/>
              <w:divBdr>
                <w:top w:val="none" w:sz="0" w:space="0" w:color="auto"/>
                <w:left w:val="none" w:sz="0" w:space="0" w:color="auto"/>
                <w:bottom w:val="none" w:sz="0" w:space="0" w:color="auto"/>
                <w:right w:val="none" w:sz="0" w:space="0" w:color="auto"/>
              </w:divBdr>
            </w:div>
            <w:div w:id="1529829811">
              <w:marLeft w:val="0"/>
              <w:marRight w:val="0"/>
              <w:marTop w:val="0"/>
              <w:marBottom w:val="0"/>
              <w:divBdr>
                <w:top w:val="none" w:sz="0" w:space="0" w:color="auto"/>
                <w:left w:val="none" w:sz="0" w:space="0" w:color="auto"/>
                <w:bottom w:val="none" w:sz="0" w:space="0" w:color="auto"/>
                <w:right w:val="none" w:sz="0" w:space="0" w:color="auto"/>
              </w:divBdr>
            </w:div>
            <w:div w:id="1380089083">
              <w:marLeft w:val="0"/>
              <w:marRight w:val="0"/>
              <w:marTop w:val="0"/>
              <w:marBottom w:val="0"/>
              <w:divBdr>
                <w:top w:val="none" w:sz="0" w:space="0" w:color="auto"/>
                <w:left w:val="none" w:sz="0" w:space="0" w:color="auto"/>
                <w:bottom w:val="none" w:sz="0" w:space="0" w:color="auto"/>
                <w:right w:val="none" w:sz="0" w:space="0" w:color="auto"/>
              </w:divBdr>
            </w:div>
            <w:div w:id="770901437">
              <w:marLeft w:val="0"/>
              <w:marRight w:val="0"/>
              <w:marTop w:val="0"/>
              <w:marBottom w:val="0"/>
              <w:divBdr>
                <w:top w:val="none" w:sz="0" w:space="0" w:color="auto"/>
                <w:left w:val="none" w:sz="0" w:space="0" w:color="auto"/>
                <w:bottom w:val="none" w:sz="0" w:space="0" w:color="auto"/>
                <w:right w:val="none" w:sz="0" w:space="0" w:color="auto"/>
              </w:divBdr>
            </w:div>
            <w:div w:id="44909885">
              <w:marLeft w:val="0"/>
              <w:marRight w:val="0"/>
              <w:marTop w:val="0"/>
              <w:marBottom w:val="0"/>
              <w:divBdr>
                <w:top w:val="none" w:sz="0" w:space="0" w:color="auto"/>
                <w:left w:val="none" w:sz="0" w:space="0" w:color="auto"/>
                <w:bottom w:val="none" w:sz="0" w:space="0" w:color="auto"/>
                <w:right w:val="none" w:sz="0" w:space="0" w:color="auto"/>
              </w:divBdr>
            </w:div>
            <w:div w:id="655767044">
              <w:marLeft w:val="0"/>
              <w:marRight w:val="0"/>
              <w:marTop w:val="0"/>
              <w:marBottom w:val="0"/>
              <w:divBdr>
                <w:top w:val="none" w:sz="0" w:space="0" w:color="auto"/>
                <w:left w:val="none" w:sz="0" w:space="0" w:color="auto"/>
                <w:bottom w:val="none" w:sz="0" w:space="0" w:color="auto"/>
                <w:right w:val="none" w:sz="0" w:space="0" w:color="auto"/>
              </w:divBdr>
              <w:divsChild>
                <w:div w:id="57967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516293">
      <w:bodyDiv w:val="1"/>
      <w:marLeft w:val="0"/>
      <w:marRight w:val="0"/>
      <w:marTop w:val="0"/>
      <w:marBottom w:val="0"/>
      <w:divBdr>
        <w:top w:val="none" w:sz="0" w:space="0" w:color="auto"/>
        <w:left w:val="none" w:sz="0" w:space="0" w:color="auto"/>
        <w:bottom w:val="none" w:sz="0" w:space="0" w:color="auto"/>
        <w:right w:val="none" w:sz="0" w:space="0" w:color="auto"/>
      </w:divBdr>
      <w:divsChild>
        <w:div w:id="1567955747">
          <w:marLeft w:val="0"/>
          <w:marRight w:val="0"/>
          <w:marTop w:val="0"/>
          <w:marBottom w:val="0"/>
          <w:divBdr>
            <w:top w:val="none" w:sz="0" w:space="0" w:color="auto"/>
            <w:left w:val="none" w:sz="0" w:space="0" w:color="auto"/>
            <w:bottom w:val="none" w:sz="0" w:space="0" w:color="auto"/>
            <w:right w:val="none" w:sz="0" w:space="0" w:color="auto"/>
          </w:divBdr>
          <w:divsChild>
            <w:div w:id="546259099">
              <w:marLeft w:val="0"/>
              <w:marRight w:val="0"/>
              <w:marTop w:val="0"/>
              <w:marBottom w:val="0"/>
              <w:divBdr>
                <w:top w:val="none" w:sz="0" w:space="0" w:color="auto"/>
                <w:left w:val="none" w:sz="0" w:space="0" w:color="auto"/>
                <w:bottom w:val="none" w:sz="0" w:space="0" w:color="auto"/>
                <w:right w:val="none" w:sz="0" w:space="0" w:color="auto"/>
              </w:divBdr>
            </w:div>
            <w:div w:id="155000774">
              <w:marLeft w:val="0"/>
              <w:marRight w:val="0"/>
              <w:marTop w:val="0"/>
              <w:marBottom w:val="0"/>
              <w:divBdr>
                <w:top w:val="none" w:sz="0" w:space="0" w:color="auto"/>
                <w:left w:val="none" w:sz="0" w:space="0" w:color="auto"/>
                <w:bottom w:val="none" w:sz="0" w:space="0" w:color="auto"/>
                <w:right w:val="none" w:sz="0" w:space="0" w:color="auto"/>
              </w:divBdr>
            </w:div>
            <w:div w:id="2000380066">
              <w:marLeft w:val="0"/>
              <w:marRight w:val="0"/>
              <w:marTop w:val="0"/>
              <w:marBottom w:val="0"/>
              <w:divBdr>
                <w:top w:val="none" w:sz="0" w:space="0" w:color="auto"/>
                <w:left w:val="none" w:sz="0" w:space="0" w:color="auto"/>
                <w:bottom w:val="none" w:sz="0" w:space="0" w:color="auto"/>
                <w:right w:val="none" w:sz="0" w:space="0" w:color="auto"/>
              </w:divBdr>
            </w:div>
            <w:div w:id="1243416544">
              <w:marLeft w:val="0"/>
              <w:marRight w:val="0"/>
              <w:marTop w:val="0"/>
              <w:marBottom w:val="0"/>
              <w:divBdr>
                <w:top w:val="none" w:sz="0" w:space="0" w:color="auto"/>
                <w:left w:val="none" w:sz="0" w:space="0" w:color="auto"/>
                <w:bottom w:val="none" w:sz="0" w:space="0" w:color="auto"/>
                <w:right w:val="none" w:sz="0" w:space="0" w:color="auto"/>
              </w:divBdr>
            </w:div>
            <w:div w:id="967249239">
              <w:marLeft w:val="0"/>
              <w:marRight w:val="0"/>
              <w:marTop w:val="0"/>
              <w:marBottom w:val="0"/>
              <w:divBdr>
                <w:top w:val="none" w:sz="0" w:space="0" w:color="auto"/>
                <w:left w:val="none" w:sz="0" w:space="0" w:color="auto"/>
                <w:bottom w:val="none" w:sz="0" w:space="0" w:color="auto"/>
                <w:right w:val="none" w:sz="0" w:space="0" w:color="auto"/>
              </w:divBdr>
            </w:div>
            <w:div w:id="1467046850">
              <w:marLeft w:val="0"/>
              <w:marRight w:val="0"/>
              <w:marTop w:val="0"/>
              <w:marBottom w:val="0"/>
              <w:divBdr>
                <w:top w:val="none" w:sz="0" w:space="0" w:color="auto"/>
                <w:left w:val="none" w:sz="0" w:space="0" w:color="auto"/>
                <w:bottom w:val="none" w:sz="0" w:space="0" w:color="auto"/>
                <w:right w:val="none" w:sz="0" w:space="0" w:color="auto"/>
              </w:divBdr>
            </w:div>
            <w:div w:id="1312952578">
              <w:marLeft w:val="0"/>
              <w:marRight w:val="0"/>
              <w:marTop w:val="0"/>
              <w:marBottom w:val="0"/>
              <w:divBdr>
                <w:top w:val="none" w:sz="0" w:space="0" w:color="auto"/>
                <w:left w:val="none" w:sz="0" w:space="0" w:color="auto"/>
                <w:bottom w:val="none" w:sz="0" w:space="0" w:color="auto"/>
                <w:right w:val="none" w:sz="0" w:space="0" w:color="auto"/>
              </w:divBdr>
            </w:div>
            <w:div w:id="105077843">
              <w:marLeft w:val="0"/>
              <w:marRight w:val="0"/>
              <w:marTop w:val="0"/>
              <w:marBottom w:val="0"/>
              <w:divBdr>
                <w:top w:val="none" w:sz="0" w:space="0" w:color="auto"/>
                <w:left w:val="none" w:sz="0" w:space="0" w:color="auto"/>
                <w:bottom w:val="none" w:sz="0" w:space="0" w:color="auto"/>
                <w:right w:val="none" w:sz="0" w:space="0" w:color="auto"/>
              </w:divBdr>
            </w:div>
            <w:div w:id="184512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112137">
      <w:bodyDiv w:val="1"/>
      <w:marLeft w:val="0"/>
      <w:marRight w:val="0"/>
      <w:marTop w:val="0"/>
      <w:marBottom w:val="0"/>
      <w:divBdr>
        <w:top w:val="none" w:sz="0" w:space="0" w:color="auto"/>
        <w:left w:val="none" w:sz="0" w:space="0" w:color="auto"/>
        <w:bottom w:val="none" w:sz="0" w:space="0" w:color="auto"/>
        <w:right w:val="none" w:sz="0" w:space="0" w:color="auto"/>
      </w:divBdr>
      <w:divsChild>
        <w:div w:id="1715036741">
          <w:marLeft w:val="0"/>
          <w:marRight w:val="0"/>
          <w:marTop w:val="0"/>
          <w:marBottom w:val="0"/>
          <w:divBdr>
            <w:top w:val="none" w:sz="0" w:space="0" w:color="auto"/>
            <w:left w:val="none" w:sz="0" w:space="0" w:color="auto"/>
            <w:bottom w:val="none" w:sz="0" w:space="0" w:color="auto"/>
            <w:right w:val="none" w:sz="0" w:space="0" w:color="auto"/>
          </w:divBdr>
          <w:divsChild>
            <w:div w:id="283462486">
              <w:marLeft w:val="0"/>
              <w:marRight w:val="0"/>
              <w:marTop w:val="0"/>
              <w:marBottom w:val="0"/>
              <w:divBdr>
                <w:top w:val="none" w:sz="0" w:space="0" w:color="auto"/>
                <w:left w:val="none" w:sz="0" w:space="0" w:color="auto"/>
                <w:bottom w:val="none" w:sz="0" w:space="0" w:color="auto"/>
                <w:right w:val="none" w:sz="0" w:space="0" w:color="auto"/>
              </w:divBdr>
            </w:div>
            <w:div w:id="1011106911">
              <w:marLeft w:val="0"/>
              <w:marRight w:val="0"/>
              <w:marTop w:val="0"/>
              <w:marBottom w:val="0"/>
              <w:divBdr>
                <w:top w:val="none" w:sz="0" w:space="0" w:color="auto"/>
                <w:left w:val="none" w:sz="0" w:space="0" w:color="auto"/>
                <w:bottom w:val="none" w:sz="0" w:space="0" w:color="auto"/>
                <w:right w:val="none" w:sz="0" w:space="0" w:color="auto"/>
              </w:divBdr>
            </w:div>
            <w:div w:id="140737783">
              <w:marLeft w:val="0"/>
              <w:marRight w:val="0"/>
              <w:marTop w:val="0"/>
              <w:marBottom w:val="0"/>
              <w:divBdr>
                <w:top w:val="none" w:sz="0" w:space="0" w:color="auto"/>
                <w:left w:val="none" w:sz="0" w:space="0" w:color="auto"/>
                <w:bottom w:val="none" w:sz="0" w:space="0" w:color="auto"/>
                <w:right w:val="none" w:sz="0" w:space="0" w:color="auto"/>
              </w:divBdr>
            </w:div>
            <w:div w:id="945964490">
              <w:marLeft w:val="0"/>
              <w:marRight w:val="0"/>
              <w:marTop w:val="0"/>
              <w:marBottom w:val="0"/>
              <w:divBdr>
                <w:top w:val="none" w:sz="0" w:space="0" w:color="auto"/>
                <w:left w:val="none" w:sz="0" w:space="0" w:color="auto"/>
                <w:bottom w:val="none" w:sz="0" w:space="0" w:color="auto"/>
                <w:right w:val="none" w:sz="0" w:space="0" w:color="auto"/>
              </w:divBdr>
            </w:div>
            <w:div w:id="1897470209">
              <w:marLeft w:val="0"/>
              <w:marRight w:val="0"/>
              <w:marTop w:val="0"/>
              <w:marBottom w:val="0"/>
              <w:divBdr>
                <w:top w:val="none" w:sz="0" w:space="0" w:color="auto"/>
                <w:left w:val="none" w:sz="0" w:space="0" w:color="auto"/>
                <w:bottom w:val="none" w:sz="0" w:space="0" w:color="auto"/>
                <w:right w:val="none" w:sz="0" w:space="0" w:color="auto"/>
              </w:divBdr>
            </w:div>
            <w:div w:id="1082793693">
              <w:marLeft w:val="0"/>
              <w:marRight w:val="0"/>
              <w:marTop w:val="0"/>
              <w:marBottom w:val="0"/>
              <w:divBdr>
                <w:top w:val="none" w:sz="0" w:space="0" w:color="auto"/>
                <w:left w:val="none" w:sz="0" w:space="0" w:color="auto"/>
                <w:bottom w:val="none" w:sz="0" w:space="0" w:color="auto"/>
                <w:right w:val="none" w:sz="0" w:space="0" w:color="auto"/>
              </w:divBdr>
            </w:div>
            <w:div w:id="179046667">
              <w:marLeft w:val="0"/>
              <w:marRight w:val="0"/>
              <w:marTop w:val="0"/>
              <w:marBottom w:val="0"/>
              <w:divBdr>
                <w:top w:val="none" w:sz="0" w:space="0" w:color="auto"/>
                <w:left w:val="none" w:sz="0" w:space="0" w:color="auto"/>
                <w:bottom w:val="none" w:sz="0" w:space="0" w:color="auto"/>
                <w:right w:val="none" w:sz="0" w:space="0" w:color="auto"/>
              </w:divBdr>
            </w:div>
            <w:div w:id="24410249">
              <w:marLeft w:val="0"/>
              <w:marRight w:val="0"/>
              <w:marTop w:val="0"/>
              <w:marBottom w:val="0"/>
              <w:divBdr>
                <w:top w:val="none" w:sz="0" w:space="0" w:color="auto"/>
                <w:left w:val="none" w:sz="0" w:space="0" w:color="auto"/>
                <w:bottom w:val="none" w:sz="0" w:space="0" w:color="auto"/>
                <w:right w:val="none" w:sz="0" w:space="0" w:color="auto"/>
              </w:divBdr>
            </w:div>
            <w:div w:id="1481115797">
              <w:marLeft w:val="0"/>
              <w:marRight w:val="0"/>
              <w:marTop w:val="0"/>
              <w:marBottom w:val="0"/>
              <w:divBdr>
                <w:top w:val="none" w:sz="0" w:space="0" w:color="auto"/>
                <w:left w:val="none" w:sz="0" w:space="0" w:color="auto"/>
                <w:bottom w:val="none" w:sz="0" w:space="0" w:color="auto"/>
                <w:right w:val="none" w:sz="0" w:space="0" w:color="auto"/>
              </w:divBdr>
            </w:div>
            <w:div w:id="1301768293">
              <w:marLeft w:val="0"/>
              <w:marRight w:val="0"/>
              <w:marTop w:val="0"/>
              <w:marBottom w:val="0"/>
              <w:divBdr>
                <w:top w:val="none" w:sz="0" w:space="0" w:color="auto"/>
                <w:left w:val="none" w:sz="0" w:space="0" w:color="auto"/>
                <w:bottom w:val="none" w:sz="0" w:space="0" w:color="auto"/>
                <w:right w:val="none" w:sz="0" w:space="0" w:color="auto"/>
              </w:divBdr>
            </w:div>
            <w:div w:id="8978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716196">
      <w:bodyDiv w:val="1"/>
      <w:marLeft w:val="0"/>
      <w:marRight w:val="0"/>
      <w:marTop w:val="0"/>
      <w:marBottom w:val="0"/>
      <w:divBdr>
        <w:top w:val="none" w:sz="0" w:space="0" w:color="auto"/>
        <w:left w:val="none" w:sz="0" w:space="0" w:color="auto"/>
        <w:bottom w:val="none" w:sz="0" w:space="0" w:color="auto"/>
        <w:right w:val="none" w:sz="0" w:space="0" w:color="auto"/>
      </w:divBdr>
      <w:divsChild>
        <w:div w:id="144511741">
          <w:marLeft w:val="0"/>
          <w:marRight w:val="0"/>
          <w:marTop w:val="0"/>
          <w:marBottom w:val="0"/>
          <w:divBdr>
            <w:top w:val="none" w:sz="0" w:space="0" w:color="auto"/>
            <w:left w:val="none" w:sz="0" w:space="0" w:color="auto"/>
            <w:bottom w:val="none" w:sz="0" w:space="0" w:color="auto"/>
            <w:right w:val="none" w:sz="0" w:space="0" w:color="auto"/>
          </w:divBdr>
          <w:divsChild>
            <w:div w:id="1128744227">
              <w:marLeft w:val="0"/>
              <w:marRight w:val="0"/>
              <w:marTop w:val="0"/>
              <w:marBottom w:val="0"/>
              <w:divBdr>
                <w:top w:val="none" w:sz="0" w:space="0" w:color="auto"/>
                <w:left w:val="none" w:sz="0" w:space="0" w:color="auto"/>
                <w:bottom w:val="none" w:sz="0" w:space="0" w:color="auto"/>
                <w:right w:val="none" w:sz="0" w:space="0" w:color="auto"/>
              </w:divBdr>
            </w:div>
            <w:div w:id="1708682258">
              <w:marLeft w:val="0"/>
              <w:marRight w:val="0"/>
              <w:marTop w:val="0"/>
              <w:marBottom w:val="0"/>
              <w:divBdr>
                <w:top w:val="none" w:sz="0" w:space="0" w:color="auto"/>
                <w:left w:val="none" w:sz="0" w:space="0" w:color="auto"/>
                <w:bottom w:val="none" w:sz="0" w:space="0" w:color="auto"/>
                <w:right w:val="none" w:sz="0" w:space="0" w:color="auto"/>
              </w:divBdr>
            </w:div>
            <w:div w:id="441997381">
              <w:marLeft w:val="0"/>
              <w:marRight w:val="0"/>
              <w:marTop w:val="0"/>
              <w:marBottom w:val="0"/>
              <w:divBdr>
                <w:top w:val="none" w:sz="0" w:space="0" w:color="auto"/>
                <w:left w:val="none" w:sz="0" w:space="0" w:color="auto"/>
                <w:bottom w:val="none" w:sz="0" w:space="0" w:color="auto"/>
                <w:right w:val="none" w:sz="0" w:space="0" w:color="auto"/>
              </w:divBdr>
              <w:divsChild>
                <w:div w:id="510147878">
                  <w:marLeft w:val="0"/>
                  <w:marRight w:val="0"/>
                  <w:marTop w:val="0"/>
                  <w:marBottom w:val="0"/>
                  <w:divBdr>
                    <w:top w:val="none" w:sz="0" w:space="0" w:color="auto"/>
                    <w:left w:val="none" w:sz="0" w:space="0" w:color="auto"/>
                    <w:bottom w:val="none" w:sz="0" w:space="0" w:color="auto"/>
                    <w:right w:val="none" w:sz="0" w:space="0" w:color="auto"/>
                  </w:divBdr>
                </w:div>
                <w:div w:id="1935359037">
                  <w:marLeft w:val="0"/>
                  <w:marRight w:val="0"/>
                  <w:marTop w:val="0"/>
                  <w:marBottom w:val="0"/>
                  <w:divBdr>
                    <w:top w:val="none" w:sz="0" w:space="0" w:color="auto"/>
                    <w:left w:val="none" w:sz="0" w:space="0" w:color="auto"/>
                    <w:bottom w:val="none" w:sz="0" w:space="0" w:color="auto"/>
                    <w:right w:val="none" w:sz="0" w:space="0" w:color="auto"/>
                  </w:divBdr>
                </w:div>
              </w:divsChild>
            </w:div>
            <w:div w:id="1811359286">
              <w:marLeft w:val="0"/>
              <w:marRight w:val="0"/>
              <w:marTop w:val="0"/>
              <w:marBottom w:val="0"/>
              <w:divBdr>
                <w:top w:val="none" w:sz="0" w:space="0" w:color="auto"/>
                <w:left w:val="none" w:sz="0" w:space="0" w:color="auto"/>
                <w:bottom w:val="none" w:sz="0" w:space="0" w:color="auto"/>
                <w:right w:val="none" w:sz="0" w:space="0" w:color="auto"/>
              </w:divBdr>
            </w:div>
            <w:div w:id="2065789132">
              <w:marLeft w:val="0"/>
              <w:marRight w:val="0"/>
              <w:marTop w:val="0"/>
              <w:marBottom w:val="0"/>
              <w:divBdr>
                <w:top w:val="none" w:sz="0" w:space="0" w:color="auto"/>
                <w:left w:val="none" w:sz="0" w:space="0" w:color="auto"/>
                <w:bottom w:val="none" w:sz="0" w:space="0" w:color="auto"/>
                <w:right w:val="none" w:sz="0" w:space="0" w:color="auto"/>
              </w:divBdr>
            </w:div>
            <w:div w:id="1996831267">
              <w:marLeft w:val="0"/>
              <w:marRight w:val="0"/>
              <w:marTop w:val="0"/>
              <w:marBottom w:val="0"/>
              <w:divBdr>
                <w:top w:val="none" w:sz="0" w:space="0" w:color="auto"/>
                <w:left w:val="none" w:sz="0" w:space="0" w:color="auto"/>
                <w:bottom w:val="none" w:sz="0" w:space="0" w:color="auto"/>
                <w:right w:val="none" w:sz="0" w:space="0" w:color="auto"/>
              </w:divBdr>
            </w:div>
            <w:div w:id="1819179062">
              <w:marLeft w:val="0"/>
              <w:marRight w:val="0"/>
              <w:marTop w:val="0"/>
              <w:marBottom w:val="0"/>
              <w:divBdr>
                <w:top w:val="none" w:sz="0" w:space="0" w:color="auto"/>
                <w:left w:val="none" w:sz="0" w:space="0" w:color="auto"/>
                <w:bottom w:val="none" w:sz="0" w:space="0" w:color="auto"/>
                <w:right w:val="none" w:sz="0" w:space="0" w:color="auto"/>
              </w:divBdr>
            </w:div>
            <w:div w:id="978191518">
              <w:marLeft w:val="0"/>
              <w:marRight w:val="0"/>
              <w:marTop w:val="0"/>
              <w:marBottom w:val="0"/>
              <w:divBdr>
                <w:top w:val="none" w:sz="0" w:space="0" w:color="auto"/>
                <w:left w:val="none" w:sz="0" w:space="0" w:color="auto"/>
                <w:bottom w:val="none" w:sz="0" w:space="0" w:color="auto"/>
                <w:right w:val="none" w:sz="0" w:space="0" w:color="auto"/>
              </w:divBdr>
            </w:div>
            <w:div w:id="178522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648349">
      <w:bodyDiv w:val="1"/>
      <w:marLeft w:val="0"/>
      <w:marRight w:val="0"/>
      <w:marTop w:val="0"/>
      <w:marBottom w:val="0"/>
      <w:divBdr>
        <w:top w:val="none" w:sz="0" w:space="0" w:color="auto"/>
        <w:left w:val="none" w:sz="0" w:space="0" w:color="auto"/>
        <w:bottom w:val="none" w:sz="0" w:space="0" w:color="auto"/>
        <w:right w:val="none" w:sz="0" w:space="0" w:color="auto"/>
      </w:divBdr>
      <w:divsChild>
        <w:div w:id="384718014">
          <w:marLeft w:val="0"/>
          <w:marRight w:val="0"/>
          <w:marTop w:val="0"/>
          <w:marBottom w:val="0"/>
          <w:divBdr>
            <w:top w:val="none" w:sz="0" w:space="0" w:color="auto"/>
            <w:left w:val="none" w:sz="0" w:space="0" w:color="auto"/>
            <w:bottom w:val="none" w:sz="0" w:space="0" w:color="auto"/>
            <w:right w:val="none" w:sz="0" w:space="0" w:color="auto"/>
          </w:divBdr>
          <w:divsChild>
            <w:div w:id="652874650">
              <w:marLeft w:val="0"/>
              <w:marRight w:val="0"/>
              <w:marTop w:val="0"/>
              <w:marBottom w:val="0"/>
              <w:divBdr>
                <w:top w:val="none" w:sz="0" w:space="0" w:color="auto"/>
                <w:left w:val="none" w:sz="0" w:space="0" w:color="auto"/>
                <w:bottom w:val="none" w:sz="0" w:space="0" w:color="auto"/>
                <w:right w:val="none" w:sz="0" w:space="0" w:color="auto"/>
              </w:divBdr>
            </w:div>
            <w:div w:id="699547199">
              <w:marLeft w:val="0"/>
              <w:marRight w:val="0"/>
              <w:marTop w:val="0"/>
              <w:marBottom w:val="0"/>
              <w:divBdr>
                <w:top w:val="none" w:sz="0" w:space="0" w:color="auto"/>
                <w:left w:val="none" w:sz="0" w:space="0" w:color="auto"/>
                <w:bottom w:val="none" w:sz="0" w:space="0" w:color="auto"/>
                <w:right w:val="none" w:sz="0" w:space="0" w:color="auto"/>
              </w:divBdr>
            </w:div>
            <w:div w:id="892547727">
              <w:marLeft w:val="0"/>
              <w:marRight w:val="0"/>
              <w:marTop w:val="0"/>
              <w:marBottom w:val="0"/>
              <w:divBdr>
                <w:top w:val="none" w:sz="0" w:space="0" w:color="auto"/>
                <w:left w:val="none" w:sz="0" w:space="0" w:color="auto"/>
                <w:bottom w:val="none" w:sz="0" w:space="0" w:color="auto"/>
                <w:right w:val="none" w:sz="0" w:space="0" w:color="auto"/>
              </w:divBdr>
            </w:div>
            <w:div w:id="5183426">
              <w:marLeft w:val="0"/>
              <w:marRight w:val="0"/>
              <w:marTop w:val="0"/>
              <w:marBottom w:val="0"/>
              <w:divBdr>
                <w:top w:val="none" w:sz="0" w:space="0" w:color="auto"/>
                <w:left w:val="none" w:sz="0" w:space="0" w:color="auto"/>
                <w:bottom w:val="none" w:sz="0" w:space="0" w:color="auto"/>
                <w:right w:val="none" w:sz="0" w:space="0" w:color="auto"/>
              </w:divBdr>
            </w:div>
            <w:div w:id="1116828845">
              <w:marLeft w:val="0"/>
              <w:marRight w:val="0"/>
              <w:marTop w:val="0"/>
              <w:marBottom w:val="0"/>
              <w:divBdr>
                <w:top w:val="none" w:sz="0" w:space="0" w:color="auto"/>
                <w:left w:val="none" w:sz="0" w:space="0" w:color="auto"/>
                <w:bottom w:val="none" w:sz="0" w:space="0" w:color="auto"/>
                <w:right w:val="none" w:sz="0" w:space="0" w:color="auto"/>
              </w:divBdr>
            </w:div>
            <w:div w:id="759330007">
              <w:marLeft w:val="0"/>
              <w:marRight w:val="0"/>
              <w:marTop w:val="0"/>
              <w:marBottom w:val="0"/>
              <w:divBdr>
                <w:top w:val="none" w:sz="0" w:space="0" w:color="auto"/>
                <w:left w:val="none" w:sz="0" w:space="0" w:color="auto"/>
                <w:bottom w:val="none" w:sz="0" w:space="0" w:color="auto"/>
                <w:right w:val="none" w:sz="0" w:space="0" w:color="auto"/>
              </w:divBdr>
            </w:div>
            <w:div w:id="437723586">
              <w:marLeft w:val="0"/>
              <w:marRight w:val="0"/>
              <w:marTop w:val="0"/>
              <w:marBottom w:val="0"/>
              <w:divBdr>
                <w:top w:val="none" w:sz="0" w:space="0" w:color="auto"/>
                <w:left w:val="none" w:sz="0" w:space="0" w:color="auto"/>
                <w:bottom w:val="none" w:sz="0" w:space="0" w:color="auto"/>
                <w:right w:val="none" w:sz="0" w:space="0" w:color="auto"/>
              </w:divBdr>
            </w:div>
            <w:div w:id="156683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342613">
      <w:bodyDiv w:val="1"/>
      <w:marLeft w:val="0"/>
      <w:marRight w:val="0"/>
      <w:marTop w:val="0"/>
      <w:marBottom w:val="0"/>
      <w:divBdr>
        <w:top w:val="none" w:sz="0" w:space="0" w:color="auto"/>
        <w:left w:val="none" w:sz="0" w:space="0" w:color="auto"/>
        <w:bottom w:val="none" w:sz="0" w:space="0" w:color="auto"/>
        <w:right w:val="none" w:sz="0" w:space="0" w:color="auto"/>
      </w:divBdr>
      <w:divsChild>
        <w:div w:id="539705779">
          <w:marLeft w:val="0"/>
          <w:marRight w:val="0"/>
          <w:marTop w:val="0"/>
          <w:marBottom w:val="0"/>
          <w:divBdr>
            <w:top w:val="none" w:sz="0" w:space="0" w:color="auto"/>
            <w:left w:val="none" w:sz="0" w:space="0" w:color="auto"/>
            <w:bottom w:val="none" w:sz="0" w:space="0" w:color="auto"/>
            <w:right w:val="none" w:sz="0" w:space="0" w:color="auto"/>
          </w:divBdr>
          <w:divsChild>
            <w:div w:id="1720594505">
              <w:marLeft w:val="0"/>
              <w:marRight w:val="0"/>
              <w:marTop w:val="0"/>
              <w:marBottom w:val="0"/>
              <w:divBdr>
                <w:top w:val="none" w:sz="0" w:space="0" w:color="auto"/>
                <w:left w:val="none" w:sz="0" w:space="0" w:color="auto"/>
                <w:bottom w:val="none" w:sz="0" w:space="0" w:color="auto"/>
                <w:right w:val="none" w:sz="0" w:space="0" w:color="auto"/>
              </w:divBdr>
            </w:div>
            <w:div w:id="1910264348">
              <w:marLeft w:val="0"/>
              <w:marRight w:val="0"/>
              <w:marTop w:val="0"/>
              <w:marBottom w:val="0"/>
              <w:divBdr>
                <w:top w:val="none" w:sz="0" w:space="0" w:color="auto"/>
                <w:left w:val="none" w:sz="0" w:space="0" w:color="auto"/>
                <w:bottom w:val="none" w:sz="0" w:space="0" w:color="auto"/>
                <w:right w:val="none" w:sz="0" w:space="0" w:color="auto"/>
              </w:divBdr>
            </w:div>
            <w:div w:id="345524979">
              <w:marLeft w:val="0"/>
              <w:marRight w:val="0"/>
              <w:marTop w:val="0"/>
              <w:marBottom w:val="0"/>
              <w:divBdr>
                <w:top w:val="none" w:sz="0" w:space="0" w:color="auto"/>
                <w:left w:val="none" w:sz="0" w:space="0" w:color="auto"/>
                <w:bottom w:val="none" w:sz="0" w:space="0" w:color="auto"/>
                <w:right w:val="none" w:sz="0" w:space="0" w:color="auto"/>
              </w:divBdr>
            </w:div>
            <w:div w:id="1770468935">
              <w:marLeft w:val="0"/>
              <w:marRight w:val="0"/>
              <w:marTop w:val="0"/>
              <w:marBottom w:val="0"/>
              <w:divBdr>
                <w:top w:val="none" w:sz="0" w:space="0" w:color="auto"/>
                <w:left w:val="none" w:sz="0" w:space="0" w:color="auto"/>
                <w:bottom w:val="none" w:sz="0" w:space="0" w:color="auto"/>
                <w:right w:val="none" w:sz="0" w:space="0" w:color="auto"/>
              </w:divBdr>
            </w:div>
            <w:div w:id="1213227256">
              <w:marLeft w:val="0"/>
              <w:marRight w:val="0"/>
              <w:marTop w:val="0"/>
              <w:marBottom w:val="0"/>
              <w:divBdr>
                <w:top w:val="none" w:sz="0" w:space="0" w:color="auto"/>
                <w:left w:val="none" w:sz="0" w:space="0" w:color="auto"/>
                <w:bottom w:val="none" w:sz="0" w:space="0" w:color="auto"/>
                <w:right w:val="none" w:sz="0" w:space="0" w:color="auto"/>
              </w:divBdr>
            </w:div>
            <w:div w:id="60130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142348">
      <w:bodyDiv w:val="1"/>
      <w:marLeft w:val="0"/>
      <w:marRight w:val="0"/>
      <w:marTop w:val="0"/>
      <w:marBottom w:val="0"/>
      <w:divBdr>
        <w:top w:val="none" w:sz="0" w:space="0" w:color="auto"/>
        <w:left w:val="none" w:sz="0" w:space="0" w:color="auto"/>
        <w:bottom w:val="none" w:sz="0" w:space="0" w:color="auto"/>
        <w:right w:val="none" w:sz="0" w:space="0" w:color="auto"/>
      </w:divBdr>
      <w:divsChild>
        <w:div w:id="1909923202">
          <w:marLeft w:val="0"/>
          <w:marRight w:val="0"/>
          <w:marTop w:val="0"/>
          <w:marBottom w:val="0"/>
          <w:divBdr>
            <w:top w:val="none" w:sz="0" w:space="0" w:color="auto"/>
            <w:left w:val="none" w:sz="0" w:space="0" w:color="auto"/>
            <w:bottom w:val="none" w:sz="0" w:space="0" w:color="auto"/>
            <w:right w:val="none" w:sz="0" w:space="0" w:color="auto"/>
          </w:divBdr>
          <w:divsChild>
            <w:div w:id="1286807939">
              <w:marLeft w:val="0"/>
              <w:marRight w:val="0"/>
              <w:marTop w:val="0"/>
              <w:marBottom w:val="0"/>
              <w:divBdr>
                <w:top w:val="none" w:sz="0" w:space="0" w:color="auto"/>
                <w:left w:val="none" w:sz="0" w:space="0" w:color="auto"/>
                <w:bottom w:val="none" w:sz="0" w:space="0" w:color="auto"/>
                <w:right w:val="none" w:sz="0" w:space="0" w:color="auto"/>
              </w:divBdr>
            </w:div>
            <w:div w:id="659776483">
              <w:marLeft w:val="0"/>
              <w:marRight w:val="0"/>
              <w:marTop w:val="0"/>
              <w:marBottom w:val="0"/>
              <w:divBdr>
                <w:top w:val="none" w:sz="0" w:space="0" w:color="auto"/>
                <w:left w:val="none" w:sz="0" w:space="0" w:color="auto"/>
                <w:bottom w:val="none" w:sz="0" w:space="0" w:color="auto"/>
                <w:right w:val="none" w:sz="0" w:space="0" w:color="auto"/>
              </w:divBdr>
            </w:div>
            <w:div w:id="618730720">
              <w:marLeft w:val="0"/>
              <w:marRight w:val="0"/>
              <w:marTop w:val="0"/>
              <w:marBottom w:val="0"/>
              <w:divBdr>
                <w:top w:val="none" w:sz="0" w:space="0" w:color="auto"/>
                <w:left w:val="none" w:sz="0" w:space="0" w:color="auto"/>
                <w:bottom w:val="none" w:sz="0" w:space="0" w:color="auto"/>
                <w:right w:val="none" w:sz="0" w:space="0" w:color="auto"/>
              </w:divBdr>
            </w:div>
            <w:div w:id="1519150788">
              <w:marLeft w:val="0"/>
              <w:marRight w:val="0"/>
              <w:marTop w:val="0"/>
              <w:marBottom w:val="0"/>
              <w:divBdr>
                <w:top w:val="none" w:sz="0" w:space="0" w:color="auto"/>
                <w:left w:val="none" w:sz="0" w:space="0" w:color="auto"/>
                <w:bottom w:val="none" w:sz="0" w:space="0" w:color="auto"/>
                <w:right w:val="none" w:sz="0" w:space="0" w:color="auto"/>
              </w:divBdr>
            </w:div>
            <w:div w:id="556361559">
              <w:marLeft w:val="0"/>
              <w:marRight w:val="0"/>
              <w:marTop w:val="0"/>
              <w:marBottom w:val="0"/>
              <w:divBdr>
                <w:top w:val="none" w:sz="0" w:space="0" w:color="auto"/>
                <w:left w:val="none" w:sz="0" w:space="0" w:color="auto"/>
                <w:bottom w:val="none" w:sz="0" w:space="0" w:color="auto"/>
                <w:right w:val="none" w:sz="0" w:space="0" w:color="auto"/>
              </w:divBdr>
            </w:div>
            <w:div w:id="670841632">
              <w:marLeft w:val="0"/>
              <w:marRight w:val="0"/>
              <w:marTop w:val="0"/>
              <w:marBottom w:val="0"/>
              <w:divBdr>
                <w:top w:val="none" w:sz="0" w:space="0" w:color="auto"/>
                <w:left w:val="none" w:sz="0" w:space="0" w:color="auto"/>
                <w:bottom w:val="none" w:sz="0" w:space="0" w:color="auto"/>
                <w:right w:val="none" w:sz="0" w:space="0" w:color="auto"/>
              </w:divBdr>
            </w:div>
            <w:div w:id="1122503600">
              <w:marLeft w:val="0"/>
              <w:marRight w:val="0"/>
              <w:marTop w:val="0"/>
              <w:marBottom w:val="0"/>
              <w:divBdr>
                <w:top w:val="none" w:sz="0" w:space="0" w:color="auto"/>
                <w:left w:val="none" w:sz="0" w:space="0" w:color="auto"/>
                <w:bottom w:val="none" w:sz="0" w:space="0" w:color="auto"/>
                <w:right w:val="none" w:sz="0" w:space="0" w:color="auto"/>
              </w:divBdr>
            </w:div>
            <w:div w:id="1486623425">
              <w:marLeft w:val="0"/>
              <w:marRight w:val="0"/>
              <w:marTop w:val="0"/>
              <w:marBottom w:val="0"/>
              <w:divBdr>
                <w:top w:val="none" w:sz="0" w:space="0" w:color="auto"/>
                <w:left w:val="none" w:sz="0" w:space="0" w:color="auto"/>
                <w:bottom w:val="none" w:sz="0" w:space="0" w:color="auto"/>
                <w:right w:val="none" w:sz="0" w:space="0" w:color="auto"/>
              </w:divBdr>
            </w:div>
            <w:div w:id="269746566">
              <w:marLeft w:val="0"/>
              <w:marRight w:val="0"/>
              <w:marTop w:val="0"/>
              <w:marBottom w:val="0"/>
              <w:divBdr>
                <w:top w:val="none" w:sz="0" w:space="0" w:color="auto"/>
                <w:left w:val="none" w:sz="0" w:space="0" w:color="auto"/>
                <w:bottom w:val="none" w:sz="0" w:space="0" w:color="auto"/>
                <w:right w:val="none" w:sz="0" w:space="0" w:color="auto"/>
              </w:divBdr>
            </w:div>
            <w:div w:id="1977026467">
              <w:marLeft w:val="0"/>
              <w:marRight w:val="0"/>
              <w:marTop w:val="0"/>
              <w:marBottom w:val="0"/>
              <w:divBdr>
                <w:top w:val="none" w:sz="0" w:space="0" w:color="auto"/>
                <w:left w:val="none" w:sz="0" w:space="0" w:color="auto"/>
                <w:bottom w:val="none" w:sz="0" w:space="0" w:color="auto"/>
                <w:right w:val="none" w:sz="0" w:space="0" w:color="auto"/>
              </w:divBdr>
              <w:divsChild>
                <w:div w:id="490872670">
                  <w:marLeft w:val="0"/>
                  <w:marRight w:val="0"/>
                  <w:marTop w:val="0"/>
                  <w:marBottom w:val="0"/>
                  <w:divBdr>
                    <w:top w:val="none" w:sz="0" w:space="0" w:color="auto"/>
                    <w:left w:val="none" w:sz="0" w:space="0" w:color="auto"/>
                    <w:bottom w:val="none" w:sz="0" w:space="0" w:color="auto"/>
                    <w:right w:val="none" w:sz="0" w:space="0" w:color="auto"/>
                  </w:divBdr>
                  <w:divsChild>
                    <w:div w:id="189150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478918">
      <w:bodyDiv w:val="1"/>
      <w:marLeft w:val="0"/>
      <w:marRight w:val="0"/>
      <w:marTop w:val="0"/>
      <w:marBottom w:val="0"/>
      <w:divBdr>
        <w:top w:val="none" w:sz="0" w:space="0" w:color="auto"/>
        <w:left w:val="none" w:sz="0" w:space="0" w:color="auto"/>
        <w:bottom w:val="none" w:sz="0" w:space="0" w:color="auto"/>
        <w:right w:val="none" w:sz="0" w:space="0" w:color="auto"/>
      </w:divBdr>
      <w:divsChild>
        <w:div w:id="1162160605">
          <w:marLeft w:val="0"/>
          <w:marRight w:val="0"/>
          <w:marTop w:val="0"/>
          <w:marBottom w:val="0"/>
          <w:divBdr>
            <w:top w:val="none" w:sz="0" w:space="0" w:color="auto"/>
            <w:left w:val="none" w:sz="0" w:space="0" w:color="auto"/>
            <w:bottom w:val="none" w:sz="0" w:space="0" w:color="auto"/>
            <w:right w:val="none" w:sz="0" w:space="0" w:color="auto"/>
          </w:divBdr>
          <w:divsChild>
            <w:div w:id="965231907">
              <w:marLeft w:val="0"/>
              <w:marRight w:val="0"/>
              <w:marTop w:val="0"/>
              <w:marBottom w:val="0"/>
              <w:divBdr>
                <w:top w:val="none" w:sz="0" w:space="0" w:color="auto"/>
                <w:left w:val="none" w:sz="0" w:space="0" w:color="auto"/>
                <w:bottom w:val="none" w:sz="0" w:space="0" w:color="auto"/>
                <w:right w:val="none" w:sz="0" w:space="0" w:color="auto"/>
              </w:divBdr>
              <w:divsChild>
                <w:div w:id="1397171025">
                  <w:marLeft w:val="0"/>
                  <w:marRight w:val="0"/>
                  <w:marTop w:val="0"/>
                  <w:marBottom w:val="0"/>
                  <w:divBdr>
                    <w:top w:val="none" w:sz="0" w:space="0" w:color="auto"/>
                    <w:left w:val="none" w:sz="0" w:space="0" w:color="auto"/>
                    <w:bottom w:val="none" w:sz="0" w:space="0" w:color="auto"/>
                    <w:right w:val="none" w:sz="0" w:space="0" w:color="auto"/>
                  </w:divBdr>
                </w:div>
                <w:div w:id="1527983029">
                  <w:marLeft w:val="0"/>
                  <w:marRight w:val="0"/>
                  <w:marTop w:val="0"/>
                  <w:marBottom w:val="0"/>
                  <w:divBdr>
                    <w:top w:val="none" w:sz="0" w:space="0" w:color="auto"/>
                    <w:left w:val="none" w:sz="0" w:space="0" w:color="auto"/>
                    <w:bottom w:val="none" w:sz="0" w:space="0" w:color="auto"/>
                    <w:right w:val="none" w:sz="0" w:space="0" w:color="auto"/>
                  </w:divBdr>
                </w:div>
                <w:div w:id="1285693513">
                  <w:marLeft w:val="0"/>
                  <w:marRight w:val="0"/>
                  <w:marTop w:val="0"/>
                  <w:marBottom w:val="0"/>
                  <w:divBdr>
                    <w:top w:val="none" w:sz="0" w:space="0" w:color="auto"/>
                    <w:left w:val="none" w:sz="0" w:space="0" w:color="auto"/>
                    <w:bottom w:val="none" w:sz="0" w:space="0" w:color="auto"/>
                    <w:right w:val="none" w:sz="0" w:space="0" w:color="auto"/>
                  </w:divBdr>
                </w:div>
                <w:div w:id="568269219">
                  <w:marLeft w:val="0"/>
                  <w:marRight w:val="0"/>
                  <w:marTop w:val="0"/>
                  <w:marBottom w:val="0"/>
                  <w:divBdr>
                    <w:top w:val="none" w:sz="0" w:space="0" w:color="auto"/>
                    <w:left w:val="none" w:sz="0" w:space="0" w:color="auto"/>
                    <w:bottom w:val="none" w:sz="0" w:space="0" w:color="auto"/>
                    <w:right w:val="none" w:sz="0" w:space="0" w:color="auto"/>
                  </w:divBdr>
                </w:div>
                <w:div w:id="245573537">
                  <w:marLeft w:val="0"/>
                  <w:marRight w:val="0"/>
                  <w:marTop w:val="0"/>
                  <w:marBottom w:val="0"/>
                  <w:divBdr>
                    <w:top w:val="none" w:sz="0" w:space="0" w:color="auto"/>
                    <w:left w:val="none" w:sz="0" w:space="0" w:color="auto"/>
                    <w:bottom w:val="none" w:sz="0" w:space="0" w:color="auto"/>
                    <w:right w:val="none" w:sz="0" w:space="0" w:color="auto"/>
                  </w:divBdr>
                </w:div>
                <w:div w:id="1829054478">
                  <w:marLeft w:val="0"/>
                  <w:marRight w:val="0"/>
                  <w:marTop w:val="0"/>
                  <w:marBottom w:val="0"/>
                  <w:divBdr>
                    <w:top w:val="none" w:sz="0" w:space="0" w:color="auto"/>
                    <w:left w:val="none" w:sz="0" w:space="0" w:color="auto"/>
                    <w:bottom w:val="none" w:sz="0" w:space="0" w:color="auto"/>
                    <w:right w:val="none" w:sz="0" w:space="0" w:color="auto"/>
                  </w:divBdr>
                </w:div>
                <w:div w:id="824663881">
                  <w:marLeft w:val="0"/>
                  <w:marRight w:val="0"/>
                  <w:marTop w:val="0"/>
                  <w:marBottom w:val="0"/>
                  <w:divBdr>
                    <w:top w:val="none" w:sz="0" w:space="0" w:color="auto"/>
                    <w:left w:val="none" w:sz="0" w:space="0" w:color="auto"/>
                    <w:bottom w:val="none" w:sz="0" w:space="0" w:color="auto"/>
                    <w:right w:val="none" w:sz="0" w:space="0" w:color="auto"/>
                  </w:divBdr>
                </w:div>
                <w:div w:id="382173079">
                  <w:marLeft w:val="0"/>
                  <w:marRight w:val="0"/>
                  <w:marTop w:val="0"/>
                  <w:marBottom w:val="0"/>
                  <w:divBdr>
                    <w:top w:val="none" w:sz="0" w:space="0" w:color="auto"/>
                    <w:left w:val="none" w:sz="0" w:space="0" w:color="auto"/>
                    <w:bottom w:val="none" w:sz="0" w:space="0" w:color="auto"/>
                    <w:right w:val="none" w:sz="0" w:space="0" w:color="auto"/>
                  </w:divBdr>
                </w:div>
                <w:div w:id="2001348777">
                  <w:marLeft w:val="0"/>
                  <w:marRight w:val="0"/>
                  <w:marTop w:val="0"/>
                  <w:marBottom w:val="0"/>
                  <w:divBdr>
                    <w:top w:val="none" w:sz="0" w:space="0" w:color="auto"/>
                    <w:left w:val="none" w:sz="0" w:space="0" w:color="auto"/>
                    <w:bottom w:val="none" w:sz="0" w:space="0" w:color="auto"/>
                    <w:right w:val="none" w:sz="0" w:space="0" w:color="auto"/>
                  </w:divBdr>
                </w:div>
                <w:div w:id="318458596">
                  <w:marLeft w:val="0"/>
                  <w:marRight w:val="0"/>
                  <w:marTop w:val="0"/>
                  <w:marBottom w:val="0"/>
                  <w:divBdr>
                    <w:top w:val="none" w:sz="0" w:space="0" w:color="auto"/>
                    <w:left w:val="none" w:sz="0" w:space="0" w:color="auto"/>
                    <w:bottom w:val="none" w:sz="0" w:space="0" w:color="auto"/>
                    <w:right w:val="none" w:sz="0" w:space="0" w:color="auto"/>
                  </w:divBdr>
                  <w:divsChild>
                    <w:div w:id="9139930">
                      <w:marLeft w:val="0"/>
                      <w:marRight w:val="0"/>
                      <w:marTop w:val="0"/>
                      <w:marBottom w:val="0"/>
                      <w:divBdr>
                        <w:top w:val="none" w:sz="0" w:space="0" w:color="auto"/>
                        <w:left w:val="none" w:sz="0" w:space="0" w:color="auto"/>
                        <w:bottom w:val="none" w:sz="0" w:space="0" w:color="auto"/>
                        <w:right w:val="none" w:sz="0" w:space="0" w:color="auto"/>
                      </w:divBdr>
                    </w:div>
                    <w:div w:id="985428206">
                      <w:marLeft w:val="0"/>
                      <w:marRight w:val="0"/>
                      <w:marTop w:val="0"/>
                      <w:marBottom w:val="0"/>
                      <w:divBdr>
                        <w:top w:val="none" w:sz="0" w:space="0" w:color="auto"/>
                        <w:left w:val="none" w:sz="0" w:space="0" w:color="auto"/>
                        <w:bottom w:val="none" w:sz="0" w:space="0" w:color="auto"/>
                        <w:right w:val="none" w:sz="0" w:space="0" w:color="auto"/>
                      </w:divBdr>
                    </w:div>
                    <w:div w:id="333458652">
                      <w:marLeft w:val="0"/>
                      <w:marRight w:val="0"/>
                      <w:marTop w:val="0"/>
                      <w:marBottom w:val="0"/>
                      <w:divBdr>
                        <w:top w:val="none" w:sz="0" w:space="0" w:color="auto"/>
                        <w:left w:val="none" w:sz="0" w:space="0" w:color="auto"/>
                        <w:bottom w:val="none" w:sz="0" w:space="0" w:color="auto"/>
                        <w:right w:val="none" w:sz="0" w:space="0" w:color="auto"/>
                      </w:divBdr>
                    </w:div>
                    <w:div w:id="368335324">
                      <w:marLeft w:val="0"/>
                      <w:marRight w:val="0"/>
                      <w:marTop w:val="0"/>
                      <w:marBottom w:val="0"/>
                      <w:divBdr>
                        <w:top w:val="none" w:sz="0" w:space="0" w:color="auto"/>
                        <w:left w:val="none" w:sz="0" w:space="0" w:color="auto"/>
                        <w:bottom w:val="none" w:sz="0" w:space="0" w:color="auto"/>
                        <w:right w:val="none" w:sz="0" w:space="0" w:color="auto"/>
                      </w:divBdr>
                    </w:div>
                    <w:div w:id="1932083611">
                      <w:marLeft w:val="0"/>
                      <w:marRight w:val="0"/>
                      <w:marTop w:val="0"/>
                      <w:marBottom w:val="0"/>
                      <w:divBdr>
                        <w:top w:val="none" w:sz="0" w:space="0" w:color="auto"/>
                        <w:left w:val="none" w:sz="0" w:space="0" w:color="auto"/>
                        <w:bottom w:val="none" w:sz="0" w:space="0" w:color="auto"/>
                        <w:right w:val="none" w:sz="0" w:space="0" w:color="auto"/>
                      </w:divBdr>
                    </w:div>
                    <w:div w:id="643395789">
                      <w:marLeft w:val="0"/>
                      <w:marRight w:val="0"/>
                      <w:marTop w:val="0"/>
                      <w:marBottom w:val="0"/>
                      <w:divBdr>
                        <w:top w:val="none" w:sz="0" w:space="0" w:color="auto"/>
                        <w:left w:val="none" w:sz="0" w:space="0" w:color="auto"/>
                        <w:bottom w:val="none" w:sz="0" w:space="0" w:color="auto"/>
                        <w:right w:val="none" w:sz="0" w:space="0" w:color="auto"/>
                      </w:divBdr>
                      <w:divsChild>
                        <w:div w:id="1981691929">
                          <w:marLeft w:val="0"/>
                          <w:marRight w:val="0"/>
                          <w:marTop w:val="0"/>
                          <w:marBottom w:val="0"/>
                          <w:divBdr>
                            <w:top w:val="none" w:sz="0" w:space="0" w:color="auto"/>
                            <w:left w:val="none" w:sz="0" w:space="0" w:color="auto"/>
                            <w:bottom w:val="none" w:sz="0" w:space="0" w:color="auto"/>
                            <w:right w:val="none" w:sz="0" w:space="0" w:color="auto"/>
                          </w:divBdr>
                        </w:div>
                        <w:div w:id="1046493522">
                          <w:marLeft w:val="0"/>
                          <w:marRight w:val="0"/>
                          <w:marTop w:val="0"/>
                          <w:marBottom w:val="0"/>
                          <w:divBdr>
                            <w:top w:val="none" w:sz="0" w:space="0" w:color="auto"/>
                            <w:left w:val="none" w:sz="0" w:space="0" w:color="auto"/>
                            <w:bottom w:val="none" w:sz="0" w:space="0" w:color="auto"/>
                            <w:right w:val="none" w:sz="0" w:space="0" w:color="auto"/>
                          </w:divBdr>
                        </w:div>
                        <w:div w:id="234826971">
                          <w:marLeft w:val="0"/>
                          <w:marRight w:val="0"/>
                          <w:marTop w:val="0"/>
                          <w:marBottom w:val="0"/>
                          <w:divBdr>
                            <w:top w:val="none" w:sz="0" w:space="0" w:color="auto"/>
                            <w:left w:val="none" w:sz="0" w:space="0" w:color="auto"/>
                            <w:bottom w:val="none" w:sz="0" w:space="0" w:color="auto"/>
                            <w:right w:val="none" w:sz="0" w:space="0" w:color="auto"/>
                          </w:divBdr>
                        </w:div>
                        <w:div w:id="1622102995">
                          <w:marLeft w:val="0"/>
                          <w:marRight w:val="0"/>
                          <w:marTop w:val="0"/>
                          <w:marBottom w:val="0"/>
                          <w:divBdr>
                            <w:top w:val="none" w:sz="0" w:space="0" w:color="auto"/>
                            <w:left w:val="none" w:sz="0" w:space="0" w:color="auto"/>
                            <w:bottom w:val="none" w:sz="0" w:space="0" w:color="auto"/>
                            <w:right w:val="none" w:sz="0" w:space="0" w:color="auto"/>
                          </w:divBdr>
                        </w:div>
                        <w:div w:id="1946495191">
                          <w:marLeft w:val="0"/>
                          <w:marRight w:val="0"/>
                          <w:marTop w:val="0"/>
                          <w:marBottom w:val="0"/>
                          <w:divBdr>
                            <w:top w:val="none" w:sz="0" w:space="0" w:color="auto"/>
                            <w:left w:val="none" w:sz="0" w:space="0" w:color="auto"/>
                            <w:bottom w:val="none" w:sz="0" w:space="0" w:color="auto"/>
                            <w:right w:val="none" w:sz="0" w:space="0" w:color="auto"/>
                          </w:divBdr>
                        </w:div>
                        <w:div w:id="1321884625">
                          <w:marLeft w:val="0"/>
                          <w:marRight w:val="0"/>
                          <w:marTop w:val="0"/>
                          <w:marBottom w:val="0"/>
                          <w:divBdr>
                            <w:top w:val="none" w:sz="0" w:space="0" w:color="auto"/>
                            <w:left w:val="none" w:sz="0" w:space="0" w:color="auto"/>
                            <w:bottom w:val="none" w:sz="0" w:space="0" w:color="auto"/>
                            <w:right w:val="none" w:sz="0" w:space="0" w:color="auto"/>
                          </w:divBdr>
                        </w:div>
                        <w:div w:id="49698017">
                          <w:marLeft w:val="0"/>
                          <w:marRight w:val="0"/>
                          <w:marTop w:val="0"/>
                          <w:marBottom w:val="0"/>
                          <w:divBdr>
                            <w:top w:val="none" w:sz="0" w:space="0" w:color="auto"/>
                            <w:left w:val="none" w:sz="0" w:space="0" w:color="auto"/>
                            <w:bottom w:val="none" w:sz="0" w:space="0" w:color="auto"/>
                            <w:right w:val="none" w:sz="0" w:space="0" w:color="auto"/>
                          </w:divBdr>
                        </w:div>
                        <w:div w:id="1766727021">
                          <w:marLeft w:val="0"/>
                          <w:marRight w:val="0"/>
                          <w:marTop w:val="0"/>
                          <w:marBottom w:val="0"/>
                          <w:divBdr>
                            <w:top w:val="none" w:sz="0" w:space="0" w:color="auto"/>
                            <w:left w:val="none" w:sz="0" w:space="0" w:color="auto"/>
                            <w:bottom w:val="none" w:sz="0" w:space="0" w:color="auto"/>
                            <w:right w:val="none" w:sz="0" w:space="0" w:color="auto"/>
                          </w:divBdr>
                        </w:div>
                        <w:div w:id="1853370055">
                          <w:marLeft w:val="0"/>
                          <w:marRight w:val="0"/>
                          <w:marTop w:val="0"/>
                          <w:marBottom w:val="0"/>
                          <w:divBdr>
                            <w:top w:val="none" w:sz="0" w:space="0" w:color="auto"/>
                            <w:left w:val="none" w:sz="0" w:space="0" w:color="auto"/>
                            <w:bottom w:val="none" w:sz="0" w:space="0" w:color="auto"/>
                            <w:right w:val="none" w:sz="0" w:space="0" w:color="auto"/>
                          </w:divBdr>
                        </w:div>
                        <w:div w:id="593443155">
                          <w:marLeft w:val="0"/>
                          <w:marRight w:val="0"/>
                          <w:marTop w:val="0"/>
                          <w:marBottom w:val="0"/>
                          <w:divBdr>
                            <w:top w:val="none" w:sz="0" w:space="0" w:color="auto"/>
                            <w:left w:val="none" w:sz="0" w:space="0" w:color="auto"/>
                            <w:bottom w:val="none" w:sz="0" w:space="0" w:color="auto"/>
                            <w:right w:val="none" w:sz="0" w:space="0" w:color="auto"/>
                          </w:divBdr>
                        </w:div>
                        <w:div w:id="1306855375">
                          <w:marLeft w:val="0"/>
                          <w:marRight w:val="0"/>
                          <w:marTop w:val="0"/>
                          <w:marBottom w:val="0"/>
                          <w:divBdr>
                            <w:top w:val="none" w:sz="0" w:space="0" w:color="auto"/>
                            <w:left w:val="none" w:sz="0" w:space="0" w:color="auto"/>
                            <w:bottom w:val="none" w:sz="0" w:space="0" w:color="auto"/>
                            <w:right w:val="none" w:sz="0" w:space="0" w:color="auto"/>
                          </w:divBdr>
                        </w:div>
                        <w:div w:id="689643292">
                          <w:marLeft w:val="0"/>
                          <w:marRight w:val="0"/>
                          <w:marTop w:val="0"/>
                          <w:marBottom w:val="0"/>
                          <w:divBdr>
                            <w:top w:val="none" w:sz="0" w:space="0" w:color="auto"/>
                            <w:left w:val="none" w:sz="0" w:space="0" w:color="auto"/>
                            <w:bottom w:val="none" w:sz="0" w:space="0" w:color="auto"/>
                            <w:right w:val="none" w:sz="0" w:space="0" w:color="auto"/>
                          </w:divBdr>
                        </w:div>
                        <w:div w:id="2141726132">
                          <w:marLeft w:val="0"/>
                          <w:marRight w:val="0"/>
                          <w:marTop w:val="0"/>
                          <w:marBottom w:val="0"/>
                          <w:divBdr>
                            <w:top w:val="none" w:sz="0" w:space="0" w:color="auto"/>
                            <w:left w:val="none" w:sz="0" w:space="0" w:color="auto"/>
                            <w:bottom w:val="none" w:sz="0" w:space="0" w:color="auto"/>
                            <w:right w:val="none" w:sz="0" w:space="0" w:color="auto"/>
                          </w:divBdr>
                        </w:div>
                        <w:div w:id="40830270">
                          <w:marLeft w:val="0"/>
                          <w:marRight w:val="0"/>
                          <w:marTop w:val="0"/>
                          <w:marBottom w:val="0"/>
                          <w:divBdr>
                            <w:top w:val="none" w:sz="0" w:space="0" w:color="auto"/>
                            <w:left w:val="none" w:sz="0" w:space="0" w:color="auto"/>
                            <w:bottom w:val="none" w:sz="0" w:space="0" w:color="auto"/>
                            <w:right w:val="none" w:sz="0" w:space="0" w:color="auto"/>
                          </w:divBdr>
                        </w:div>
                        <w:div w:id="758141110">
                          <w:marLeft w:val="0"/>
                          <w:marRight w:val="0"/>
                          <w:marTop w:val="0"/>
                          <w:marBottom w:val="0"/>
                          <w:divBdr>
                            <w:top w:val="none" w:sz="0" w:space="0" w:color="auto"/>
                            <w:left w:val="none" w:sz="0" w:space="0" w:color="auto"/>
                            <w:bottom w:val="none" w:sz="0" w:space="0" w:color="auto"/>
                            <w:right w:val="none" w:sz="0" w:space="0" w:color="auto"/>
                          </w:divBdr>
                        </w:div>
                        <w:div w:id="1785882150">
                          <w:marLeft w:val="0"/>
                          <w:marRight w:val="0"/>
                          <w:marTop w:val="0"/>
                          <w:marBottom w:val="0"/>
                          <w:divBdr>
                            <w:top w:val="none" w:sz="0" w:space="0" w:color="auto"/>
                            <w:left w:val="none" w:sz="0" w:space="0" w:color="auto"/>
                            <w:bottom w:val="none" w:sz="0" w:space="0" w:color="auto"/>
                            <w:right w:val="none" w:sz="0" w:space="0" w:color="auto"/>
                          </w:divBdr>
                        </w:div>
                        <w:div w:id="1428042651">
                          <w:marLeft w:val="0"/>
                          <w:marRight w:val="0"/>
                          <w:marTop w:val="0"/>
                          <w:marBottom w:val="0"/>
                          <w:divBdr>
                            <w:top w:val="none" w:sz="0" w:space="0" w:color="auto"/>
                            <w:left w:val="none" w:sz="0" w:space="0" w:color="auto"/>
                            <w:bottom w:val="none" w:sz="0" w:space="0" w:color="auto"/>
                            <w:right w:val="none" w:sz="0" w:space="0" w:color="auto"/>
                          </w:divBdr>
                        </w:div>
                        <w:div w:id="1180119064">
                          <w:marLeft w:val="0"/>
                          <w:marRight w:val="0"/>
                          <w:marTop w:val="0"/>
                          <w:marBottom w:val="0"/>
                          <w:divBdr>
                            <w:top w:val="none" w:sz="0" w:space="0" w:color="auto"/>
                            <w:left w:val="none" w:sz="0" w:space="0" w:color="auto"/>
                            <w:bottom w:val="none" w:sz="0" w:space="0" w:color="auto"/>
                            <w:right w:val="none" w:sz="0" w:space="0" w:color="auto"/>
                          </w:divBdr>
                        </w:div>
                        <w:div w:id="824737764">
                          <w:marLeft w:val="0"/>
                          <w:marRight w:val="0"/>
                          <w:marTop w:val="0"/>
                          <w:marBottom w:val="0"/>
                          <w:divBdr>
                            <w:top w:val="none" w:sz="0" w:space="0" w:color="auto"/>
                            <w:left w:val="none" w:sz="0" w:space="0" w:color="auto"/>
                            <w:bottom w:val="none" w:sz="0" w:space="0" w:color="auto"/>
                            <w:right w:val="none" w:sz="0" w:space="0" w:color="auto"/>
                          </w:divBdr>
                        </w:div>
                        <w:div w:id="167603319">
                          <w:marLeft w:val="0"/>
                          <w:marRight w:val="0"/>
                          <w:marTop w:val="0"/>
                          <w:marBottom w:val="0"/>
                          <w:divBdr>
                            <w:top w:val="none" w:sz="0" w:space="0" w:color="auto"/>
                            <w:left w:val="none" w:sz="0" w:space="0" w:color="auto"/>
                            <w:bottom w:val="none" w:sz="0" w:space="0" w:color="auto"/>
                            <w:right w:val="none" w:sz="0" w:space="0" w:color="auto"/>
                          </w:divBdr>
                        </w:div>
                        <w:div w:id="1160656926">
                          <w:marLeft w:val="0"/>
                          <w:marRight w:val="0"/>
                          <w:marTop w:val="0"/>
                          <w:marBottom w:val="0"/>
                          <w:divBdr>
                            <w:top w:val="none" w:sz="0" w:space="0" w:color="auto"/>
                            <w:left w:val="none" w:sz="0" w:space="0" w:color="auto"/>
                            <w:bottom w:val="none" w:sz="0" w:space="0" w:color="auto"/>
                            <w:right w:val="none" w:sz="0" w:space="0" w:color="auto"/>
                          </w:divBdr>
                        </w:div>
                        <w:div w:id="2055233937">
                          <w:marLeft w:val="0"/>
                          <w:marRight w:val="0"/>
                          <w:marTop w:val="0"/>
                          <w:marBottom w:val="0"/>
                          <w:divBdr>
                            <w:top w:val="none" w:sz="0" w:space="0" w:color="auto"/>
                            <w:left w:val="none" w:sz="0" w:space="0" w:color="auto"/>
                            <w:bottom w:val="none" w:sz="0" w:space="0" w:color="auto"/>
                            <w:right w:val="none" w:sz="0" w:space="0" w:color="auto"/>
                          </w:divBdr>
                        </w:div>
                        <w:div w:id="239563884">
                          <w:marLeft w:val="0"/>
                          <w:marRight w:val="0"/>
                          <w:marTop w:val="0"/>
                          <w:marBottom w:val="0"/>
                          <w:divBdr>
                            <w:top w:val="none" w:sz="0" w:space="0" w:color="auto"/>
                            <w:left w:val="none" w:sz="0" w:space="0" w:color="auto"/>
                            <w:bottom w:val="none" w:sz="0" w:space="0" w:color="auto"/>
                            <w:right w:val="none" w:sz="0" w:space="0" w:color="auto"/>
                          </w:divBdr>
                        </w:div>
                        <w:div w:id="2075934882">
                          <w:marLeft w:val="0"/>
                          <w:marRight w:val="0"/>
                          <w:marTop w:val="0"/>
                          <w:marBottom w:val="0"/>
                          <w:divBdr>
                            <w:top w:val="none" w:sz="0" w:space="0" w:color="auto"/>
                            <w:left w:val="none" w:sz="0" w:space="0" w:color="auto"/>
                            <w:bottom w:val="none" w:sz="0" w:space="0" w:color="auto"/>
                            <w:right w:val="none" w:sz="0" w:space="0" w:color="auto"/>
                          </w:divBdr>
                        </w:div>
                        <w:div w:id="355886133">
                          <w:marLeft w:val="0"/>
                          <w:marRight w:val="0"/>
                          <w:marTop w:val="0"/>
                          <w:marBottom w:val="0"/>
                          <w:divBdr>
                            <w:top w:val="none" w:sz="0" w:space="0" w:color="auto"/>
                            <w:left w:val="none" w:sz="0" w:space="0" w:color="auto"/>
                            <w:bottom w:val="none" w:sz="0" w:space="0" w:color="auto"/>
                            <w:right w:val="none" w:sz="0" w:space="0" w:color="auto"/>
                          </w:divBdr>
                        </w:div>
                        <w:div w:id="2019500309">
                          <w:marLeft w:val="0"/>
                          <w:marRight w:val="0"/>
                          <w:marTop w:val="0"/>
                          <w:marBottom w:val="0"/>
                          <w:divBdr>
                            <w:top w:val="none" w:sz="0" w:space="0" w:color="auto"/>
                            <w:left w:val="none" w:sz="0" w:space="0" w:color="auto"/>
                            <w:bottom w:val="none" w:sz="0" w:space="0" w:color="auto"/>
                            <w:right w:val="none" w:sz="0" w:space="0" w:color="auto"/>
                          </w:divBdr>
                        </w:div>
                        <w:div w:id="570043709">
                          <w:marLeft w:val="0"/>
                          <w:marRight w:val="0"/>
                          <w:marTop w:val="0"/>
                          <w:marBottom w:val="0"/>
                          <w:divBdr>
                            <w:top w:val="none" w:sz="0" w:space="0" w:color="auto"/>
                            <w:left w:val="none" w:sz="0" w:space="0" w:color="auto"/>
                            <w:bottom w:val="none" w:sz="0" w:space="0" w:color="auto"/>
                            <w:right w:val="none" w:sz="0" w:space="0" w:color="auto"/>
                          </w:divBdr>
                        </w:div>
                        <w:div w:id="87894838">
                          <w:marLeft w:val="0"/>
                          <w:marRight w:val="0"/>
                          <w:marTop w:val="0"/>
                          <w:marBottom w:val="0"/>
                          <w:divBdr>
                            <w:top w:val="none" w:sz="0" w:space="0" w:color="auto"/>
                            <w:left w:val="none" w:sz="0" w:space="0" w:color="auto"/>
                            <w:bottom w:val="none" w:sz="0" w:space="0" w:color="auto"/>
                            <w:right w:val="none" w:sz="0" w:space="0" w:color="auto"/>
                          </w:divBdr>
                        </w:div>
                        <w:div w:id="1246182722">
                          <w:marLeft w:val="0"/>
                          <w:marRight w:val="0"/>
                          <w:marTop w:val="0"/>
                          <w:marBottom w:val="0"/>
                          <w:divBdr>
                            <w:top w:val="none" w:sz="0" w:space="0" w:color="auto"/>
                            <w:left w:val="none" w:sz="0" w:space="0" w:color="auto"/>
                            <w:bottom w:val="none" w:sz="0" w:space="0" w:color="auto"/>
                            <w:right w:val="none" w:sz="0" w:space="0" w:color="auto"/>
                          </w:divBdr>
                        </w:div>
                        <w:div w:id="618530432">
                          <w:marLeft w:val="0"/>
                          <w:marRight w:val="0"/>
                          <w:marTop w:val="0"/>
                          <w:marBottom w:val="0"/>
                          <w:divBdr>
                            <w:top w:val="none" w:sz="0" w:space="0" w:color="auto"/>
                            <w:left w:val="none" w:sz="0" w:space="0" w:color="auto"/>
                            <w:bottom w:val="none" w:sz="0" w:space="0" w:color="auto"/>
                            <w:right w:val="none" w:sz="0" w:space="0" w:color="auto"/>
                          </w:divBdr>
                        </w:div>
                        <w:div w:id="1907371964">
                          <w:marLeft w:val="0"/>
                          <w:marRight w:val="0"/>
                          <w:marTop w:val="0"/>
                          <w:marBottom w:val="0"/>
                          <w:divBdr>
                            <w:top w:val="none" w:sz="0" w:space="0" w:color="auto"/>
                            <w:left w:val="none" w:sz="0" w:space="0" w:color="auto"/>
                            <w:bottom w:val="none" w:sz="0" w:space="0" w:color="auto"/>
                            <w:right w:val="none" w:sz="0" w:space="0" w:color="auto"/>
                          </w:divBdr>
                        </w:div>
                        <w:div w:id="1543790642">
                          <w:marLeft w:val="0"/>
                          <w:marRight w:val="0"/>
                          <w:marTop w:val="0"/>
                          <w:marBottom w:val="0"/>
                          <w:divBdr>
                            <w:top w:val="none" w:sz="0" w:space="0" w:color="auto"/>
                            <w:left w:val="none" w:sz="0" w:space="0" w:color="auto"/>
                            <w:bottom w:val="none" w:sz="0" w:space="0" w:color="auto"/>
                            <w:right w:val="none" w:sz="0" w:space="0" w:color="auto"/>
                          </w:divBdr>
                        </w:div>
                        <w:div w:id="2031906281">
                          <w:marLeft w:val="0"/>
                          <w:marRight w:val="0"/>
                          <w:marTop w:val="0"/>
                          <w:marBottom w:val="0"/>
                          <w:divBdr>
                            <w:top w:val="none" w:sz="0" w:space="0" w:color="auto"/>
                            <w:left w:val="none" w:sz="0" w:space="0" w:color="auto"/>
                            <w:bottom w:val="none" w:sz="0" w:space="0" w:color="auto"/>
                            <w:right w:val="none" w:sz="0" w:space="0" w:color="auto"/>
                          </w:divBdr>
                        </w:div>
                        <w:div w:id="675310402">
                          <w:marLeft w:val="0"/>
                          <w:marRight w:val="0"/>
                          <w:marTop w:val="0"/>
                          <w:marBottom w:val="0"/>
                          <w:divBdr>
                            <w:top w:val="none" w:sz="0" w:space="0" w:color="auto"/>
                            <w:left w:val="none" w:sz="0" w:space="0" w:color="auto"/>
                            <w:bottom w:val="none" w:sz="0" w:space="0" w:color="auto"/>
                            <w:right w:val="none" w:sz="0" w:space="0" w:color="auto"/>
                          </w:divBdr>
                        </w:div>
                        <w:div w:id="1819418343">
                          <w:marLeft w:val="0"/>
                          <w:marRight w:val="0"/>
                          <w:marTop w:val="0"/>
                          <w:marBottom w:val="0"/>
                          <w:divBdr>
                            <w:top w:val="none" w:sz="0" w:space="0" w:color="auto"/>
                            <w:left w:val="none" w:sz="0" w:space="0" w:color="auto"/>
                            <w:bottom w:val="none" w:sz="0" w:space="0" w:color="auto"/>
                            <w:right w:val="none" w:sz="0" w:space="0" w:color="auto"/>
                          </w:divBdr>
                        </w:div>
                        <w:div w:id="24283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960541">
              <w:marLeft w:val="0"/>
              <w:marRight w:val="0"/>
              <w:marTop w:val="0"/>
              <w:marBottom w:val="0"/>
              <w:divBdr>
                <w:top w:val="none" w:sz="0" w:space="0" w:color="auto"/>
                <w:left w:val="none" w:sz="0" w:space="0" w:color="auto"/>
                <w:bottom w:val="none" w:sz="0" w:space="0" w:color="auto"/>
                <w:right w:val="none" w:sz="0" w:space="0" w:color="auto"/>
              </w:divBdr>
            </w:div>
            <w:div w:id="1253128074">
              <w:marLeft w:val="0"/>
              <w:marRight w:val="0"/>
              <w:marTop w:val="0"/>
              <w:marBottom w:val="0"/>
              <w:divBdr>
                <w:top w:val="none" w:sz="0" w:space="0" w:color="auto"/>
                <w:left w:val="none" w:sz="0" w:space="0" w:color="auto"/>
                <w:bottom w:val="none" w:sz="0" w:space="0" w:color="auto"/>
                <w:right w:val="none" w:sz="0" w:space="0" w:color="auto"/>
              </w:divBdr>
              <w:divsChild>
                <w:div w:id="2094741216">
                  <w:marLeft w:val="0"/>
                  <w:marRight w:val="0"/>
                  <w:marTop w:val="0"/>
                  <w:marBottom w:val="0"/>
                  <w:divBdr>
                    <w:top w:val="none" w:sz="0" w:space="0" w:color="auto"/>
                    <w:left w:val="none" w:sz="0" w:space="0" w:color="auto"/>
                    <w:bottom w:val="none" w:sz="0" w:space="0" w:color="auto"/>
                    <w:right w:val="none" w:sz="0" w:space="0" w:color="auto"/>
                  </w:divBdr>
                </w:div>
              </w:divsChild>
            </w:div>
            <w:div w:id="778718287">
              <w:marLeft w:val="0"/>
              <w:marRight w:val="0"/>
              <w:marTop w:val="0"/>
              <w:marBottom w:val="0"/>
              <w:divBdr>
                <w:top w:val="none" w:sz="0" w:space="0" w:color="auto"/>
                <w:left w:val="none" w:sz="0" w:space="0" w:color="auto"/>
                <w:bottom w:val="none" w:sz="0" w:space="0" w:color="auto"/>
                <w:right w:val="none" w:sz="0" w:space="0" w:color="auto"/>
              </w:divBdr>
              <w:divsChild>
                <w:div w:id="1560555024">
                  <w:marLeft w:val="0"/>
                  <w:marRight w:val="0"/>
                  <w:marTop w:val="0"/>
                  <w:marBottom w:val="0"/>
                  <w:divBdr>
                    <w:top w:val="none" w:sz="0" w:space="0" w:color="auto"/>
                    <w:left w:val="none" w:sz="0" w:space="0" w:color="auto"/>
                    <w:bottom w:val="none" w:sz="0" w:space="0" w:color="auto"/>
                    <w:right w:val="none" w:sz="0" w:space="0" w:color="auto"/>
                  </w:divBdr>
                </w:div>
              </w:divsChild>
            </w:div>
            <w:div w:id="700940109">
              <w:marLeft w:val="0"/>
              <w:marRight w:val="0"/>
              <w:marTop w:val="0"/>
              <w:marBottom w:val="0"/>
              <w:divBdr>
                <w:top w:val="none" w:sz="0" w:space="0" w:color="auto"/>
                <w:left w:val="none" w:sz="0" w:space="0" w:color="auto"/>
                <w:bottom w:val="none" w:sz="0" w:space="0" w:color="auto"/>
                <w:right w:val="none" w:sz="0" w:space="0" w:color="auto"/>
              </w:divBdr>
            </w:div>
            <w:div w:id="1695880739">
              <w:marLeft w:val="0"/>
              <w:marRight w:val="0"/>
              <w:marTop w:val="0"/>
              <w:marBottom w:val="0"/>
              <w:divBdr>
                <w:top w:val="none" w:sz="0" w:space="0" w:color="auto"/>
                <w:left w:val="none" w:sz="0" w:space="0" w:color="auto"/>
                <w:bottom w:val="none" w:sz="0" w:space="0" w:color="auto"/>
                <w:right w:val="none" w:sz="0" w:space="0" w:color="auto"/>
              </w:divBdr>
            </w:div>
            <w:div w:id="1042250258">
              <w:marLeft w:val="0"/>
              <w:marRight w:val="0"/>
              <w:marTop w:val="0"/>
              <w:marBottom w:val="0"/>
              <w:divBdr>
                <w:top w:val="none" w:sz="0" w:space="0" w:color="auto"/>
                <w:left w:val="none" w:sz="0" w:space="0" w:color="auto"/>
                <w:bottom w:val="none" w:sz="0" w:space="0" w:color="auto"/>
                <w:right w:val="none" w:sz="0" w:space="0" w:color="auto"/>
              </w:divBdr>
              <w:divsChild>
                <w:div w:id="1178815098">
                  <w:marLeft w:val="0"/>
                  <w:marRight w:val="0"/>
                  <w:marTop w:val="0"/>
                  <w:marBottom w:val="0"/>
                  <w:divBdr>
                    <w:top w:val="none" w:sz="0" w:space="0" w:color="auto"/>
                    <w:left w:val="none" w:sz="0" w:space="0" w:color="auto"/>
                    <w:bottom w:val="none" w:sz="0" w:space="0" w:color="auto"/>
                    <w:right w:val="none" w:sz="0" w:space="0" w:color="auto"/>
                  </w:divBdr>
                </w:div>
                <w:div w:id="967274447">
                  <w:marLeft w:val="0"/>
                  <w:marRight w:val="0"/>
                  <w:marTop w:val="0"/>
                  <w:marBottom w:val="0"/>
                  <w:divBdr>
                    <w:top w:val="none" w:sz="0" w:space="0" w:color="auto"/>
                    <w:left w:val="none" w:sz="0" w:space="0" w:color="auto"/>
                    <w:bottom w:val="none" w:sz="0" w:space="0" w:color="auto"/>
                    <w:right w:val="none" w:sz="0" w:space="0" w:color="auto"/>
                  </w:divBdr>
                </w:div>
                <w:div w:id="168955151">
                  <w:marLeft w:val="0"/>
                  <w:marRight w:val="0"/>
                  <w:marTop w:val="0"/>
                  <w:marBottom w:val="0"/>
                  <w:divBdr>
                    <w:top w:val="none" w:sz="0" w:space="0" w:color="auto"/>
                    <w:left w:val="none" w:sz="0" w:space="0" w:color="auto"/>
                    <w:bottom w:val="none" w:sz="0" w:space="0" w:color="auto"/>
                    <w:right w:val="none" w:sz="0" w:space="0" w:color="auto"/>
                  </w:divBdr>
                </w:div>
                <w:div w:id="261112875">
                  <w:marLeft w:val="0"/>
                  <w:marRight w:val="0"/>
                  <w:marTop w:val="0"/>
                  <w:marBottom w:val="0"/>
                  <w:divBdr>
                    <w:top w:val="none" w:sz="0" w:space="0" w:color="auto"/>
                    <w:left w:val="none" w:sz="0" w:space="0" w:color="auto"/>
                    <w:bottom w:val="none" w:sz="0" w:space="0" w:color="auto"/>
                    <w:right w:val="none" w:sz="0" w:space="0" w:color="auto"/>
                  </w:divBdr>
                </w:div>
                <w:div w:id="1419785239">
                  <w:marLeft w:val="0"/>
                  <w:marRight w:val="0"/>
                  <w:marTop w:val="0"/>
                  <w:marBottom w:val="0"/>
                  <w:divBdr>
                    <w:top w:val="none" w:sz="0" w:space="0" w:color="auto"/>
                    <w:left w:val="none" w:sz="0" w:space="0" w:color="auto"/>
                    <w:bottom w:val="none" w:sz="0" w:space="0" w:color="auto"/>
                    <w:right w:val="none" w:sz="0" w:space="0" w:color="auto"/>
                  </w:divBdr>
                </w:div>
                <w:div w:id="8024043">
                  <w:marLeft w:val="0"/>
                  <w:marRight w:val="0"/>
                  <w:marTop w:val="0"/>
                  <w:marBottom w:val="0"/>
                  <w:divBdr>
                    <w:top w:val="none" w:sz="0" w:space="0" w:color="auto"/>
                    <w:left w:val="none" w:sz="0" w:space="0" w:color="auto"/>
                    <w:bottom w:val="none" w:sz="0" w:space="0" w:color="auto"/>
                    <w:right w:val="none" w:sz="0" w:space="0" w:color="auto"/>
                  </w:divBdr>
                </w:div>
                <w:div w:id="810244758">
                  <w:marLeft w:val="0"/>
                  <w:marRight w:val="0"/>
                  <w:marTop w:val="0"/>
                  <w:marBottom w:val="0"/>
                  <w:divBdr>
                    <w:top w:val="none" w:sz="0" w:space="0" w:color="auto"/>
                    <w:left w:val="none" w:sz="0" w:space="0" w:color="auto"/>
                    <w:bottom w:val="none" w:sz="0" w:space="0" w:color="auto"/>
                    <w:right w:val="none" w:sz="0" w:space="0" w:color="auto"/>
                  </w:divBdr>
                </w:div>
                <w:div w:id="1370909869">
                  <w:marLeft w:val="0"/>
                  <w:marRight w:val="0"/>
                  <w:marTop w:val="0"/>
                  <w:marBottom w:val="0"/>
                  <w:divBdr>
                    <w:top w:val="none" w:sz="0" w:space="0" w:color="auto"/>
                    <w:left w:val="none" w:sz="0" w:space="0" w:color="auto"/>
                    <w:bottom w:val="none" w:sz="0" w:space="0" w:color="auto"/>
                    <w:right w:val="none" w:sz="0" w:space="0" w:color="auto"/>
                  </w:divBdr>
                </w:div>
              </w:divsChild>
            </w:div>
            <w:div w:id="1520242420">
              <w:marLeft w:val="0"/>
              <w:marRight w:val="0"/>
              <w:marTop w:val="0"/>
              <w:marBottom w:val="0"/>
              <w:divBdr>
                <w:top w:val="none" w:sz="0" w:space="0" w:color="auto"/>
                <w:left w:val="none" w:sz="0" w:space="0" w:color="auto"/>
                <w:bottom w:val="none" w:sz="0" w:space="0" w:color="auto"/>
                <w:right w:val="none" w:sz="0" w:space="0" w:color="auto"/>
              </w:divBdr>
            </w:div>
            <w:div w:id="743183245">
              <w:marLeft w:val="0"/>
              <w:marRight w:val="0"/>
              <w:marTop w:val="0"/>
              <w:marBottom w:val="0"/>
              <w:divBdr>
                <w:top w:val="none" w:sz="0" w:space="0" w:color="auto"/>
                <w:left w:val="none" w:sz="0" w:space="0" w:color="auto"/>
                <w:bottom w:val="none" w:sz="0" w:space="0" w:color="auto"/>
                <w:right w:val="none" w:sz="0" w:space="0" w:color="auto"/>
              </w:divBdr>
            </w:div>
            <w:div w:id="1538465119">
              <w:marLeft w:val="0"/>
              <w:marRight w:val="0"/>
              <w:marTop w:val="0"/>
              <w:marBottom w:val="0"/>
              <w:divBdr>
                <w:top w:val="none" w:sz="0" w:space="0" w:color="auto"/>
                <w:left w:val="none" w:sz="0" w:space="0" w:color="auto"/>
                <w:bottom w:val="none" w:sz="0" w:space="0" w:color="auto"/>
                <w:right w:val="none" w:sz="0" w:space="0" w:color="auto"/>
              </w:divBdr>
            </w:div>
            <w:div w:id="1147823211">
              <w:marLeft w:val="0"/>
              <w:marRight w:val="0"/>
              <w:marTop w:val="0"/>
              <w:marBottom w:val="0"/>
              <w:divBdr>
                <w:top w:val="none" w:sz="0" w:space="0" w:color="auto"/>
                <w:left w:val="none" w:sz="0" w:space="0" w:color="auto"/>
                <w:bottom w:val="none" w:sz="0" w:space="0" w:color="auto"/>
                <w:right w:val="none" w:sz="0" w:space="0" w:color="auto"/>
              </w:divBdr>
            </w:div>
            <w:div w:id="328992143">
              <w:marLeft w:val="0"/>
              <w:marRight w:val="0"/>
              <w:marTop w:val="0"/>
              <w:marBottom w:val="0"/>
              <w:divBdr>
                <w:top w:val="none" w:sz="0" w:space="0" w:color="auto"/>
                <w:left w:val="none" w:sz="0" w:space="0" w:color="auto"/>
                <w:bottom w:val="none" w:sz="0" w:space="0" w:color="auto"/>
                <w:right w:val="none" w:sz="0" w:space="0" w:color="auto"/>
              </w:divBdr>
            </w:div>
            <w:div w:id="1391345572">
              <w:marLeft w:val="0"/>
              <w:marRight w:val="0"/>
              <w:marTop w:val="0"/>
              <w:marBottom w:val="0"/>
              <w:divBdr>
                <w:top w:val="none" w:sz="0" w:space="0" w:color="auto"/>
                <w:left w:val="none" w:sz="0" w:space="0" w:color="auto"/>
                <w:bottom w:val="none" w:sz="0" w:space="0" w:color="auto"/>
                <w:right w:val="none" w:sz="0" w:space="0" w:color="auto"/>
              </w:divBdr>
            </w:div>
            <w:div w:id="214701640">
              <w:marLeft w:val="0"/>
              <w:marRight w:val="0"/>
              <w:marTop w:val="0"/>
              <w:marBottom w:val="0"/>
              <w:divBdr>
                <w:top w:val="none" w:sz="0" w:space="0" w:color="auto"/>
                <w:left w:val="none" w:sz="0" w:space="0" w:color="auto"/>
                <w:bottom w:val="none" w:sz="0" w:space="0" w:color="auto"/>
                <w:right w:val="none" w:sz="0" w:space="0" w:color="auto"/>
              </w:divBdr>
            </w:div>
            <w:div w:id="1152016523">
              <w:marLeft w:val="0"/>
              <w:marRight w:val="0"/>
              <w:marTop w:val="0"/>
              <w:marBottom w:val="0"/>
              <w:divBdr>
                <w:top w:val="none" w:sz="0" w:space="0" w:color="auto"/>
                <w:left w:val="none" w:sz="0" w:space="0" w:color="auto"/>
                <w:bottom w:val="none" w:sz="0" w:space="0" w:color="auto"/>
                <w:right w:val="none" w:sz="0" w:space="0" w:color="auto"/>
              </w:divBdr>
            </w:div>
            <w:div w:id="1319966620">
              <w:marLeft w:val="0"/>
              <w:marRight w:val="0"/>
              <w:marTop w:val="0"/>
              <w:marBottom w:val="0"/>
              <w:divBdr>
                <w:top w:val="none" w:sz="0" w:space="0" w:color="auto"/>
                <w:left w:val="none" w:sz="0" w:space="0" w:color="auto"/>
                <w:bottom w:val="none" w:sz="0" w:space="0" w:color="auto"/>
                <w:right w:val="none" w:sz="0" w:space="0" w:color="auto"/>
              </w:divBdr>
            </w:div>
            <w:div w:id="1157845297">
              <w:marLeft w:val="0"/>
              <w:marRight w:val="0"/>
              <w:marTop w:val="0"/>
              <w:marBottom w:val="0"/>
              <w:divBdr>
                <w:top w:val="none" w:sz="0" w:space="0" w:color="auto"/>
                <w:left w:val="none" w:sz="0" w:space="0" w:color="auto"/>
                <w:bottom w:val="none" w:sz="0" w:space="0" w:color="auto"/>
                <w:right w:val="none" w:sz="0" w:space="0" w:color="auto"/>
              </w:divBdr>
            </w:div>
            <w:div w:id="1864706385">
              <w:marLeft w:val="0"/>
              <w:marRight w:val="0"/>
              <w:marTop w:val="0"/>
              <w:marBottom w:val="0"/>
              <w:divBdr>
                <w:top w:val="none" w:sz="0" w:space="0" w:color="auto"/>
                <w:left w:val="none" w:sz="0" w:space="0" w:color="auto"/>
                <w:bottom w:val="none" w:sz="0" w:space="0" w:color="auto"/>
                <w:right w:val="none" w:sz="0" w:space="0" w:color="auto"/>
              </w:divBdr>
            </w:div>
            <w:div w:id="797573376">
              <w:marLeft w:val="0"/>
              <w:marRight w:val="0"/>
              <w:marTop w:val="0"/>
              <w:marBottom w:val="0"/>
              <w:divBdr>
                <w:top w:val="none" w:sz="0" w:space="0" w:color="auto"/>
                <w:left w:val="none" w:sz="0" w:space="0" w:color="auto"/>
                <w:bottom w:val="none" w:sz="0" w:space="0" w:color="auto"/>
                <w:right w:val="none" w:sz="0" w:space="0" w:color="auto"/>
              </w:divBdr>
            </w:div>
            <w:div w:id="1906530606">
              <w:marLeft w:val="0"/>
              <w:marRight w:val="0"/>
              <w:marTop w:val="0"/>
              <w:marBottom w:val="0"/>
              <w:divBdr>
                <w:top w:val="none" w:sz="0" w:space="0" w:color="auto"/>
                <w:left w:val="none" w:sz="0" w:space="0" w:color="auto"/>
                <w:bottom w:val="none" w:sz="0" w:space="0" w:color="auto"/>
                <w:right w:val="none" w:sz="0" w:space="0" w:color="auto"/>
              </w:divBdr>
            </w:div>
            <w:div w:id="1513183729">
              <w:marLeft w:val="0"/>
              <w:marRight w:val="0"/>
              <w:marTop w:val="0"/>
              <w:marBottom w:val="0"/>
              <w:divBdr>
                <w:top w:val="none" w:sz="0" w:space="0" w:color="auto"/>
                <w:left w:val="none" w:sz="0" w:space="0" w:color="auto"/>
                <w:bottom w:val="none" w:sz="0" w:space="0" w:color="auto"/>
                <w:right w:val="none" w:sz="0" w:space="0" w:color="auto"/>
              </w:divBdr>
            </w:div>
            <w:div w:id="286594833">
              <w:marLeft w:val="0"/>
              <w:marRight w:val="0"/>
              <w:marTop w:val="0"/>
              <w:marBottom w:val="0"/>
              <w:divBdr>
                <w:top w:val="none" w:sz="0" w:space="0" w:color="auto"/>
                <w:left w:val="none" w:sz="0" w:space="0" w:color="auto"/>
                <w:bottom w:val="none" w:sz="0" w:space="0" w:color="auto"/>
                <w:right w:val="none" w:sz="0" w:space="0" w:color="auto"/>
              </w:divBdr>
            </w:div>
            <w:div w:id="195247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725791">
      <w:bodyDiv w:val="1"/>
      <w:marLeft w:val="0"/>
      <w:marRight w:val="0"/>
      <w:marTop w:val="0"/>
      <w:marBottom w:val="0"/>
      <w:divBdr>
        <w:top w:val="none" w:sz="0" w:space="0" w:color="auto"/>
        <w:left w:val="none" w:sz="0" w:space="0" w:color="auto"/>
        <w:bottom w:val="none" w:sz="0" w:space="0" w:color="auto"/>
        <w:right w:val="none" w:sz="0" w:space="0" w:color="auto"/>
      </w:divBdr>
      <w:divsChild>
        <w:div w:id="2023238788">
          <w:marLeft w:val="0"/>
          <w:marRight w:val="0"/>
          <w:marTop w:val="0"/>
          <w:marBottom w:val="0"/>
          <w:divBdr>
            <w:top w:val="none" w:sz="0" w:space="0" w:color="auto"/>
            <w:left w:val="none" w:sz="0" w:space="0" w:color="auto"/>
            <w:bottom w:val="none" w:sz="0" w:space="0" w:color="auto"/>
            <w:right w:val="none" w:sz="0" w:space="0" w:color="auto"/>
          </w:divBdr>
          <w:divsChild>
            <w:div w:id="177473501">
              <w:marLeft w:val="0"/>
              <w:marRight w:val="0"/>
              <w:marTop w:val="0"/>
              <w:marBottom w:val="0"/>
              <w:divBdr>
                <w:top w:val="none" w:sz="0" w:space="0" w:color="auto"/>
                <w:left w:val="none" w:sz="0" w:space="0" w:color="auto"/>
                <w:bottom w:val="none" w:sz="0" w:space="0" w:color="auto"/>
                <w:right w:val="none" w:sz="0" w:space="0" w:color="auto"/>
              </w:divBdr>
            </w:div>
            <w:div w:id="599872594">
              <w:marLeft w:val="0"/>
              <w:marRight w:val="0"/>
              <w:marTop w:val="0"/>
              <w:marBottom w:val="0"/>
              <w:divBdr>
                <w:top w:val="none" w:sz="0" w:space="0" w:color="auto"/>
                <w:left w:val="none" w:sz="0" w:space="0" w:color="auto"/>
                <w:bottom w:val="none" w:sz="0" w:space="0" w:color="auto"/>
                <w:right w:val="none" w:sz="0" w:space="0" w:color="auto"/>
              </w:divBdr>
            </w:div>
            <w:div w:id="160957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013415">
      <w:bodyDiv w:val="1"/>
      <w:marLeft w:val="0"/>
      <w:marRight w:val="0"/>
      <w:marTop w:val="0"/>
      <w:marBottom w:val="0"/>
      <w:divBdr>
        <w:top w:val="none" w:sz="0" w:space="0" w:color="auto"/>
        <w:left w:val="none" w:sz="0" w:space="0" w:color="auto"/>
        <w:bottom w:val="none" w:sz="0" w:space="0" w:color="auto"/>
        <w:right w:val="none" w:sz="0" w:space="0" w:color="auto"/>
      </w:divBdr>
      <w:divsChild>
        <w:div w:id="402795236">
          <w:marLeft w:val="0"/>
          <w:marRight w:val="0"/>
          <w:marTop w:val="0"/>
          <w:marBottom w:val="0"/>
          <w:divBdr>
            <w:top w:val="none" w:sz="0" w:space="0" w:color="auto"/>
            <w:left w:val="none" w:sz="0" w:space="0" w:color="auto"/>
            <w:bottom w:val="none" w:sz="0" w:space="0" w:color="auto"/>
            <w:right w:val="none" w:sz="0" w:space="0" w:color="auto"/>
          </w:divBdr>
          <w:divsChild>
            <w:div w:id="1468626714">
              <w:marLeft w:val="0"/>
              <w:marRight w:val="0"/>
              <w:marTop w:val="0"/>
              <w:marBottom w:val="0"/>
              <w:divBdr>
                <w:top w:val="none" w:sz="0" w:space="0" w:color="auto"/>
                <w:left w:val="none" w:sz="0" w:space="0" w:color="auto"/>
                <w:bottom w:val="none" w:sz="0" w:space="0" w:color="auto"/>
                <w:right w:val="none" w:sz="0" w:space="0" w:color="auto"/>
              </w:divBdr>
            </w:div>
            <w:div w:id="1006859707">
              <w:marLeft w:val="0"/>
              <w:marRight w:val="0"/>
              <w:marTop w:val="0"/>
              <w:marBottom w:val="0"/>
              <w:divBdr>
                <w:top w:val="none" w:sz="0" w:space="0" w:color="auto"/>
                <w:left w:val="none" w:sz="0" w:space="0" w:color="auto"/>
                <w:bottom w:val="none" w:sz="0" w:space="0" w:color="auto"/>
                <w:right w:val="none" w:sz="0" w:space="0" w:color="auto"/>
              </w:divBdr>
            </w:div>
            <w:div w:id="1078793897">
              <w:marLeft w:val="0"/>
              <w:marRight w:val="0"/>
              <w:marTop w:val="0"/>
              <w:marBottom w:val="0"/>
              <w:divBdr>
                <w:top w:val="none" w:sz="0" w:space="0" w:color="auto"/>
                <w:left w:val="none" w:sz="0" w:space="0" w:color="auto"/>
                <w:bottom w:val="none" w:sz="0" w:space="0" w:color="auto"/>
                <w:right w:val="none" w:sz="0" w:space="0" w:color="auto"/>
              </w:divBdr>
            </w:div>
            <w:div w:id="1372147936">
              <w:marLeft w:val="0"/>
              <w:marRight w:val="0"/>
              <w:marTop w:val="0"/>
              <w:marBottom w:val="0"/>
              <w:divBdr>
                <w:top w:val="none" w:sz="0" w:space="0" w:color="auto"/>
                <w:left w:val="none" w:sz="0" w:space="0" w:color="auto"/>
                <w:bottom w:val="none" w:sz="0" w:space="0" w:color="auto"/>
                <w:right w:val="none" w:sz="0" w:space="0" w:color="auto"/>
              </w:divBdr>
            </w:div>
            <w:div w:id="869027088">
              <w:marLeft w:val="0"/>
              <w:marRight w:val="0"/>
              <w:marTop w:val="0"/>
              <w:marBottom w:val="0"/>
              <w:divBdr>
                <w:top w:val="none" w:sz="0" w:space="0" w:color="auto"/>
                <w:left w:val="none" w:sz="0" w:space="0" w:color="auto"/>
                <w:bottom w:val="none" w:sz="0" w:space="0" w:color="auto"/>
                <w:right w:val="none" w:sz="0" w:space="0" w:color="auto"/>
              </w:divBdr>
            </w:div>
            <w:div w:id="2103137921">
              <w:marLeft w:val="0"/>
              <w:marRight w:val="0"/>
              <w:marTop w:val="0"/>
              <w:marBottom w:val="0"/>
              <w:divBdr>
                <w:top w:val="none" w:sz="0" w:space="0" w:color="auto"/>
                <w:left w:val="none" w:sz="0" w:space="0" w:color="auto"/>
                <w:bottom w:val="none" w:sz="0" w:space="0" w:color="auto"/>
                <w:right w:val="none" w:sz="0" w:space="0" w:color="auto"/>
              </w:divBdr>
            </w:div>
            <w:div w:id="812599831">
              <w:marLeft w:val="0"/>
              <w:marRight w:val="0"/>
              <w:marTop w:val="0"/>
              <w:marBottom w:val="0"/>
              <w:divBdr>
                <w:top w:val="none" w:sz="0" w:space="0" w:color="auto"/>
                <w:left w:val="none" w:sz="0" w:space="0" w:color="auto"/>
                <w:bottom w:val="none" w:sz="0" w:space="0" w:color="auto"/>
                <w:right w:val="none" w:sz="0" w:space="0" w:color="auto"/>
              </w:divBdr>
            </w:div>
            <w:div w:id="1254821883">
              <w:marLeft w:val="0"/>
              <w:marRight w:val="0"/>
              <w:marTop w:val="0"/>
              <w:marBottom w:val="0"/>
              <w:divBdr>
                <w:top w:val="none" w:sz="0" w:space="0" w:color="auto"/>
                <w:left w:val="none" w:sz="0" w:space="0" w:color="auto"/>
                <w:bottom w:val="none" w:sz="0" w:space="0" w:color="auto"/>
                <w:right w:val="none" w:sz="0" w:space="0" w:color="auto"/>
              </w:divBdr>
            </w:div>
            <w:div w:id="1077049281">
              <w:marLeft w:val="0"/>
              <w:marRight w:val="0"/>
              <w:marTop w:val="0"/>
              <w:marBottom w:val="0"/>
              <w:divBdr>
                <w:top w:val="none" w:sz="0" w:space="0" w:color="auto"/>
                <w:left w:val="none" w:sz="0" w:space="0" w:color="auto"/>
                <w:bottom w:val="none" w:sz="0" w:space="0" w:color="auto"/>
                <w:right w:val="none" w:sz="0" w:space="0" w:color="auto"/>
              </w:divBdr>
            </w:div>
            <w:div w:id="505755336">
              <w:marLeft w:val="0"/>
              <w:marRight w:val="0"/>
              <w:marTop w:val="0"/>
              <w:marBottom w:val="0"/>
              <w:divBdr>
                <w:top w:val="none" w:sz="0" w:space="0" w:color="auto"/>
                <w:left w:val="none" w:sz="0" w:space="0" w:color="auto"/>
                <w:bottom w:val="none" w:sz="0" w:space="0" w:color="auto"/>
                <w:right w:val="none" w:sz="0" w:space="0" w:color="auto"/>
              </w:divBdr>
            </w:div>
            <w:div w:id="97602193">
              <w:marLeft w:val="0"/>
              <w:marRight w:val="0"/>
              <w:marTop w:val="0"/>
              <w:marBottom w:val="0"/>
              <w:divBdr>
                <w:top w:val="none" w:sz="0" w:space="0" w:color="auto"/>
                <w:left w:val="none" w:sz="0" w:space="0" w:color="auto"/>
                <w:bottom w:val="none" w:sz="0" w:space="0" w:color="auto"/>
                <w:right w:val="none" w:sz="0" w:space="0" w:color="auto"/>
              </w:divBdr>
            </w:div>
            <w:div w:id="156501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40201">
      <w:bodyDiv w:val="1"/>
      <w:marLeft w:val="0"/>
      <w:marRight w:val="0"/>
      <w:marTop w:val="0"/>
      <w:marBottom w:val="0"/>
      <w:divBdr>
        <w:top w:val="none" w:sz="0" w:space="0" w:color="auto"/>
        <w:left w:val="none" w:sz="0" w:space="0" w:color="auto"/>
        <w:bottom w:val="none" w:sz="0" w:space="0" w:color="auto"/>
        <w:right w:val="none" w:sz="0" w:space="0" w:color="auto"/>
      </w:divBdr>
      <w:divsChild>
        <w:div w:id="1206984737">
          <w:marLeft w:val="0"/>
          <w:marRight w:val="0"/>
          <w:marTop w:val="0"/>
          <w:marBottom w:val="0"/>
          <w:divBdr>
            <w:top w:val="none" w:sz="0" w:space="0" w:color="auto"/>
            <w:left w:val="none" w:sz="0" w:space="0" w:color="auto"/>
            <w:bottom w:val="none" w:sz="0" w:space="0" w:color="auto"/>
            <w:right w:val="none" w:sz="0" w:space="0" w:color="auto"/>
          </w:divBdr>
          <w:divsChild>
            <w:div w:id="40187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556068">
      <w:bodyDiv w:val="1"/>
      <w:marLeft w:val="0"/>
      <w:marRight w:val="0"/>
      <w:marTop w:val="0"/>
      <w:marBottom w:val="0"/>
      <w:divBdr>
        <w:top w:val="none" w:sz="0" w:space="0" w:color="auto"/>
        <w:left w:val="none" w:sz="0" w:space="0" w:color="auto"/>
        <w:bottom w:val="none" w:sz="0" w:space="0" w:color="auto"/>
        <w:right w:val="none" w:sz="0" w:space="0" w:color="auto"/>
      </w:divBdr>
      <w:divsChild>
        <w:div w:id="391659722">
          <w:marLeft w:val="0"/>
          <w:marRight w:val="0"/>
          <w:marTop w:val="0"/>
          <w:marBottom w:val="0"/>
          <w:divBdr>
            <w:top w:val="none" w:sz="0" w:space="0" w:color="auto"/>
            <w:left w:val="none" w:sz="0" w:space="0" w:color="auto"/>
            <w:bottom w:val="none" w:sz="0" w:space="0" w:color="auto"/>
            <w:right w:val="none" w:sz="0" w:space="0" w:color="auto"/>
          </w:divBdr>
          <w:divsChild>
            <w:div w:id="669598909">
              <w:marLeft w:val="0"/>
              <w:marRight w:val="0"/>
              <w:marTop w:val="0"/>
              <w:marBottom w:val="0"/>
              <w:divBdr>
                <w:top w:val="none" w:sz="0" w:space="0" w:color="auto"/>
                <w:left w:val="none" w:sz="0" w:space="0" w:color="auto"/>
                <w:bottom w:val="none" w:sz="0" w:space="0" w:color="auto"/>
                <w:right w:val="none" w:sz="0" w:space="0" w:color="auto"/>
              </w:divBdr>
            </w:div>
            <w:div w:id="538056695">
              <w:marLeft w:val="0"/>
              <w:marRight w:val="0"/>
              <w:marTop w:val="0"/>
              <w:marBottom w:val="0"/>
              <w:divBdr>
                <w:top w:val="none" w:sz="0" w:space="0" w:color="auto"/>
                <w:left w:val="none" w:sz="0" w:space="0" w:color="auto"/>
                <w:bottom w:val="none" w:sz="0" w:space="0" w:color="auto"/>
                <w:right w:val="none" w:sz="0" w:space="0" w:color="auto"/>
              </w:divBdr>
            </w:div>
            <w:div w:id="1881823092">
              <w:marLeft w:val="0"/>
              <w:marRight w:val="0"/>
              <w:marTop w:val="0"/>
              <w:marBottom w:val="0"/>
              <w:divBdr>
                <w:top w:val="none" w:sz="0" w:space="0" w:color="auto"/>
                <w:left w:val="none" w:sz="0" w:space="0" w:color="auto"/>
                <w:bottom w:val="none" w:sz="0" w:space="0" w:color="auto"/>
                <w:right w:val="none" w:sz="0" w:space="0" w:color="auto"/>
              </w:divBdr>
            </w:div>
            <w:div w:id="378474772">
              <w:marLeft w:val="0"/>
              <w:marRight w:val="0"/>
              <w:marTop w:val="0"/>
              <w:marBottom w:val="0"/>
              <w:divBdr>
                <w:top w:val="none" w:sz="0" w:space="0" w:color="auto"/>
                <w:left w:val="none" w:sz="0" w:space="0" w:color="auto"/>
                <w:bottom w:val="none" w:sz="0" w:space="0" w:color="auto"/>
                <w:right w:val="none" w:sz="0" w:space="0" w:color="auto"/>
              </w:divBdr>
            </w:div>
            <w:div w:id="1277180527">
              <w:marLeft w:val="0"/>
              <w:marRight w:val="0"/>
              <w:marTop w:val="0"/>
              <w:marBottom w:val="0"/>
              <w:divBdr>
                <w:top w:val="none" w:sz="0" w:space="0" w:color="auto"/>
                <w:left w:val="none" w:sz="0" w:space="0" w:color="auto"/>
                <w:bottom w:val="none" w:sz="0" w:space="0" w:color="auto"/>
                <w:right w:val="none" w:sz="0" w:space="0" w:color="auto"/>
              </w:divBdr>
            </w:div>
            <w:div w:id="1109010841">
              <w:marLeft w:val="0"/>
              <w:marRight w:val="0"/>
              <w:marTop w:val="0"/>
              <w:marBottom w:val="0"/>
              <w:divBdr>
                <w:top w:val="none" w:sz="0" w:space="0" w:color="auto"/>
                <w:left w:val="none" w:sz="0" w:space="0" w:color="auto"/>
                <w:bottom w:val="none" w:sz="0" w:space="0" w:color="auto"/>
                <w:right w:val="none" w:sz="0" w:space="0" w:color="auto"/>
              </w:divBdr>
            </w:div>
            <w:div w:id="1469783429">
              <w:marLeft w:val="0"/>
              <w:marRight w:val="0"/>
              <w:marTop w:val="0"/>
              <w:marBottom w:val="0"/>
              <w:divBdr>
                <w:top w:val="none" w:sz="0" w:space="0" w:color="auto"/>
                <w:left w:val="none" w:sz="0" w:space="0" w:color="auto"/>
                <w:bottom w:val="none" w:sz="0" w:space="0" w:color="auto"/>
                <w:right w:val="none" w:sz="0" w:space="0" w:color="auto"/>
              </w:divBdr>
            </w:div>
            <w:div w:id="448858033">
              <w:marLeft w:val="0"/>
              <w:marRight w:val="0"/>
              <w:marTop w:val="0"/>
              <w:marBottom w:val="0"/>
              <w:divBdr>
                <w:top w:val="none" w:sz="0" w:space="0" w:color="auto"/>
                <w:left w:val="none" w:sz="0" w:space="0" w:color="auto"/>
                <w:bottom w:val="none" w:sz="0" w:space="0" w:color="auto"/>
                <w:right w:val="none" w:sz="0" w:space="0" w:color="auto"/>
              </w:divBdr>
            </w:div>
            <w:div w:id="581455876">
              <w:marLeft w:val="0"/>
              <w:marRight w:val="0"/>
              <w:marTop w:val="0"/>
              <w:marBottom w:val="0"/>
              <w:divBdr>
                <w:top w:val="none" w:sz="0" w:space="0" w:color="auto"/>
                <w:left w:val="none" w:sz="0" w:space="0" w:color="auto"/>
                <w:bottom w:val="none" w:sz="0" w:space="0" w:color="auto"/>
                <w:right w:val="none" w:sz="0" w:space="0" w:color="auto"/>
              </w:divBdr>
            </w:div>
            <w:div w:id="966933807">
              <w:marLeft w:val="0"/>
              <w:marRight w:val="0"/>
              <w:marTop w:val="0"/>
              <w:marBottom w:val="0"/>
              <w:divBdr>
                <w:top w:val="none" w:sz="0" w:space="0" w:color="auto"/>
                <w:left w:val="none" w:sz="0" w:space="0" w:color="auto"/>
                <w:bottom w:val="none" w:sz="0" w:space="0" w:color="auto"/>
                <w:right w:val="none" w:sz="0" w:space="0" w:color="auto"/>
              </w:divBdr>
            </w:div>
            <w:div w:id="1543396616">
              <w:marLeft w:val="0"/>
              <w:marRight w:val="0"/>
              <w:marTop w:val="0"/>
              <w:marBottom w:val="0"/>
              <w:divBdr>
                <w:top w:val="none" w:sz="0" w:space="0" w:color="auto"/>
                <w:left w:val="none" w:sz="0" w:space="0" w:color="auto"/>
                <w:bottom w:val="none" w:sz="0" w:space="0" w:color="auto"/>
                <w:right w:val="none" w:sz="0" w:space="0" w:color="auto"/>
              </w:divBdr>
            </w:div>
            <w:div w:id="625044294">
              <w:marLeft w:val="0"/>
              <w:marRight w:val="0"/>
              <w:marTop w:val="0"/>
              <w:marBottom w:val="0"/>
              <w:divBdr>
                <w:top w:val="none" w:sz="0" w:space="0" w:color="auto"/>
                <w:left w:val="none" w:sz="0" w:space="0" w:color="auto"/>
                <w:bottom w:val="none" w:sz="0" w:space="0" w:color="auto"/>
                <w:right w:val="none" w:sz="0" w:space="0" w:color="auto"/>
              </w:divBdr>
            </w:div>
            <w:div w:id="151722141">
              <w:marLeft w:val="0"/>
              <w:marRight w:val="0"/>
              <w:marTop w:val="0"/>
              <w:marBottom w:val="0"/>
              <w:divBdr>
                <w:top w:val="none" w:sz="0" w:space="0" w:color="auto"/>
                <w:left w:val="none" w:sz="0" w:space="0" w:color="auto"/>
                <w:bottom w:val="none" w:sz="0" w:space="0" w:color="auto"/>
                <w:right w:val="none" w:sz="0" w:space="0" w:color="auto"/>
              </w:divBdr>
            </w:div>
            <w:div w:id="1481069847">
              <w:marLeft w:val="0"/>
              <w:marRight w:val="0"/>
              <w:marTop w:val="0"/>
              <w:marBottom w:val="0"/>
              <w:divBdr>
                <w:top w:val="none" w:sz="0" w:space="0" w:color="auto"/>
                <w:left w:val="none" w:sz="0" w:space="0" w:color="auto"/>
                <w:bottom w:val="none" w:sz="0" w:space="0" w:color="auto"/>
                <w:right w:val="none" w:sz="0" w:space="0" w:color="auto"/>
              </w:divBdr>
            </w:div>
            <w:div w:id="1699696254">
              <w:marLeft w:val="0"/>
              <w:marRight w:val="0"/>
              <w:marTop w:val="0"/>
              <w:marBottom w:val="0"/>
              <w:divBdr>
                <w:top w:val="none" w:sz="0" w:space="0" w:color="auto"/>
                <w:left w:val="none" w:sz="0" w:space="0" w:color="auto"/>
                <w:bottom w:val="none" w:sz="0" w:space="0" w:color="auto"/>
                <w:right w:val="none" w:sz="0" w:space="0" w:color="auto"/>
              </w:divBdr>
            </w:div>
            <w:div w:id="1783956607">
              <w:marLeft w:val="0"/>
              <w:marRight w:val="0"/>
              <w:marTop w:val="0"/>
              <w:marBottom w:val="0"/>
              <w:divBdr>
                <w:top w:val="none" w:sz="0" w:space="0" w:color="auto"/>
                <w:left w:val="none" w:sz="0" w:space="0" w:color="auto"/>
                <w:bottom w:val="none" w:sz="0" w:space="0" w:color="auto"/>
                <w:right w:val="none" w:sz="0" w:space="0" w:color="auto"/>
              </w:divBdr>
            </w:div>
            <w:div w:id="88503037">
              <w:marLeft w:val="0"/>
              <w:marRight w:val="0"/>
              <w:marTop w:val="0"/>
              <w:marBottom w:val="0"/>
              <w:divBdr>
                <w:top w:val="none" w:sz="0" w:space="0" w:color="auto"/>
                <w:left w:val="none" w:sz="0" w:space="0" w:color="auto"/>
                <w:bottom w:val="none" w:sz="0" w:space="0" w:color="auto"/>
                <w:right w:val="none" w:sz="0" w:space="0" w:color="auto"/>
              </w:divBdr>
            </w:div>
            <w:div w:id="2006056981">
              <w:marLeft w:val="0"/>
              <w:marRight w:val="0"/>
              <w:marTop w:val="0"/>
              <w:marBottom w:val="0"/>
              <w:divBdr>
                <w:top w:val="none" w:sz="0" w:space="0" w:color="auto"/>
                <w:left w:val="none" w:sz="0" w:space="0" w:color="auto"/>
                <w:bottom w:val="none" w:sz="0" w:space="0" w:color="auto"/>
                <w:right w:val="none" w:sz="0" w:space="0" w:color="auto"/>
              </w:divBdr>
            </w:div>
            <w:div w:id="834299838">
              <w:marLeft w:val="0"/>
              <w:marRight w:val="0"/>
              <w:marTop w:val="0"/>
              <w:marBottom w:val="0"/>
              <w:divBdr>
                <w:top w:val="none" w:sz="0" w:space="0" w:color="auto"/>
                <w:left w:val="none" w:sz="0" w:space="0" w:color="auto"/>
                <w:bottom w:val="none" w:sz="0" w:space="0" w:color="auto"/>
                <w:right w:val="none" w:sz="0" w:space="0" w:color="auto"/>
              </w:divBdr>
            </w:div>
            <w:div w:id="163210279">
              <w:marLeft w:val="0"/>
              <w:marRight w:val="0"/>
              <w:marTop w:val="0"/>
              <w:marBottom w:val="0"/>
              <w:divBdr>
                <w:top w:val="none" w:sz="0" w:space="0" w:color="auto"/>
                <w:left w:val="none" w:sz="0" w:space="0" w:color="auto"/>
                <w:bottom w:val="none" w:sz="0" w:space="0" w:color="auto"/>
                <w:right w:val="none" w:sz="0" w:space="0" w:color="auto"/>
              </w:divBdr>
            </w:div>
            <w:div w:id="1310674111">
              <w:marLeft w:val="0"/>
              <w:marRight w:val="0"/>
              <w:marTop w:val="0"/>
              <w:marBottom w:val="0"/>
              <w:divBdr>
                <w:top w:val="none" w:sz="0" w:space="0" w:color="auto"/>
                <w:left w:val="none" w:sz="0" w:space="0" w:color="auto"/>
                <w:bottom w:val="none" w:sz="0" w:space="0" w:color="auto"/>
                <w:right w:val="none" w:sz="0" w:space="0" w:color="auto"/>
              </w:divBdr>
            </w:div>
            <w:div w:id="1501697450">
              <w:marLeft w:val="0"/>
              <w:marRight w:val="0"/>
              <w:marTop w:val="0"/>
              <w:marBottom w:val="0"/>
              <w:divBdr>
                <w:top w:val="none" w:sz="0" w:space="0" w:color="auto"/>
                <w:left w:val="none" w:sz="0" w:space="0" w:color="auto"/>
                <w:bottom w:val="none" w:sz="0" w:space="0" w:color="auto"/>
                <w:right w:val="none" w:sz="0" w:space="0" w:color="auto"/>
              </w:divBdr>
            </w:div>
            <w:div w:id="1515803159">
              <w:marLeft w:val="0"/>
              <w:marRight w:val="0"/>
              <w:marTop w:val="0"/>
              <w:marBottom w:val="0"/>
              <w:divBdr>
                <w:top w:val="none" w:sz="0" w:space="0" w:color="auto"/>
                <w:left w:val="none" w:sz="0" w:space="0" w:color="auto"/>
                <w:bottom w:val="none" w:sz="0" w:space="0" w:color="auto"/>
                <w:right w:val="none" w:sz="0" w:space="0" w:color="auto"/>
              </w:divBdr>
              <w:divsChild>
                <w:div w:id="628318881">
                  <w:marLeft w:val="0"/>
                  <w:marRight w:val="0"/>
                  <w:marTop w:val="0"/>
                  <w:marBottom w:val="0"/>
                  <w:divBdr>
                    <w:top w:val="none" w:sz="0" w:space="0" w:color="auto"/>
                    <w:left w:val="none" w:sz="0" w:space="0" w:color="auto"/>
                    <w:bottom w:val="none" w:sz="0" w:space="0" w:color="auto"/>
                    <w:right w:val="none" w:sz="0" w:space="0" w:color="auto"/>
                  </w:divBdr>
                </w:div>
              </w:divsChild>
            </w:div>
            <w:div w:id="79639124">
              <w:marLeft w:val="0"/>
              <w:marRight w:val="0"/>
              <w:marTop w:val="0"/>
              <w:marBottom w:val="0"/>
              <w:divBdr>
                <w:top w:val="none" w:sz="0" w:space="0" w:color="auto"/>
                <w:left w:val="none" w:sz="0" w:space="0" w:color="auto"/>
                <w:bottom w:val="none" w:sz="0" w:space="0" w:color="auto"/>
                <w:right w:val="none" w:sz="0" w:space="0" w:color="auto"/>
              </w:divBdr>
              <w:divsChild>
                <w:div w:id="1344935537">
                  <w:marLeft w:val="0"/>
                  <w:marRight w:val="0"/>
                  <w:marTop w:val="0"/>
                  <w:marBottom w:val="0"/>
                  <w:divBdr>
                    <w:top w:val="none" w:sz="0" w:space="0" w:color="auto"/>
                    <w:left w:val="none" w:sz="0" w:space="0" w:color="auto"/>
                    <w:bottom w:val="none" w:sz="0" w:space="0" w:color="auto"/>
                    <w:right w:val="none" w:sz="0" w:space="0" w:color="auto"/>
                  </w:divBdr>
                </w:div>
              </w:divsChild>
            </w:div>
            <w:div w:id="2013606867">
              <w:marLeft w:val="0"/>
              <w:marRight w:val="0"/>
              <w:marTop w:val="0"/>
              <w:marBottom w:val="0"/>
              <w:divBdr>
                <w:top w:val="none" w:sz="0" w:space="0" w:color="auto"/>
                <w:left w:val="none" w:sz="0" w:space="0" w:color="auto"/>
                <w:bottom w:val="none" w:sz="0" w:space="0" w:color="auto"/>
                <w:right w:val="none" w:sz="0" w:space="0" w:color="auto"/>
              </w:divBdr>
              <w:divsChild>
                <w:div w:id="1258059267">
                  <w:marLeft w:val="0"/>
                  <w:marRight w:val="0"/>
                  <w:marTop w:val="0"/>
                  <w:marBottom w:val="0"/>
                  <w:divBdr>
                    <w:top w:val="none" w:sz="0" w:space="0" w:color="auto"/>
                    <w:left w:val="none" w:sz="0" w:space="0" w:color="auto"/>
                    <w:bottom w:val="none" w:sz="0" w:space="0" w:color="auto"/>
                    <w:right w:val="none" w:sz="0" w:space="0" w:color="auto"/>
                  </w:divBdr>
                </w:div>
              </w:divsChild>
            </w:div>
            <w:div w:id="886376329">
              <w:marLeft w:val="0"/>
              <w:marRight w:val="0"/>
              <w:marTop w:val="0"/>
              <w:marBottom w:val="0"/>
              <w:divBdr>
                <w:top w:val="none" w:sz="0" w:space="0" w:color="auto"/>
                <w:left w:val="none" w:sz="0" w:space="0" w:color="auto"/>
                <w:bottom w:val="none" w:sz="0" w:space="0" w:color="auto"/>
                <w:right w:val="none" w:sz="0" w:space="0" w:color="auto"/>
              </w:divBdr>
              <w:divsChild>
                <w:div w:id="104621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124287">
      <w:bodyDiv w:val="1"/>
      <w:marLeft w:val="0"/>
      <w:marRight w:val="0"/>
      <w:marTop w:val="0"/>
      <w:marBottom w:val="0"/>
      <w:divBdr>
        <w:top w:val="none" w:sz="0" w:space="0" w:color="auto"/>
        <w:left w:val="none" w:sz="0" w:space="0" w:color="auto"/>
        <w:bottom w:val="none" w:sz="0" w:space="0" w:color="auto"/>
        <w:right w:val="none" w:sz="0" w:space="0" w:color="auto"/>
      </w:divBdr>
      <w:divsChild>
        <w:div w:id="617755492">
          <w:marLeft w:val="0"/>
          <w:marRight w:val="0"/>
          <w:marTop w:val="0"/>
          <w:marBottom w:val="0"/>
          <w:divBdr>
            <w:top w:val="none" w:sz="0" w:space="0" w:color="auto"/>
            <w:left w:val="none" w:sz="0" w:space="0" w:color="auto"/>
            <w:bottom w:val="none" w:sz="0" w:space="0" w:color="auto"/>
            <w:right w:val="none" w:sz="0" w:space="0" w:color="auto"/>
          </w:divBdr>
          <w:divsChild>
            <w:div w:id="1650091048">
              <w:marLeft w:val="0"/>
              <w:marRight w:val="0"/>
              <w:marTop w:val="0"/>
              <w:marBottom w:val="0"/>
              <w:divBdr>
                <w:top w:val="none" w:sz="0" w:space="0" w:color="auto"/>
                <w:left w:val="none" w:sz="0" w:space="0" w:color="auto"/>
                <w:bottom w:val="none" w:sz="0" w:space="0" w:color="auto"/>
                <w:right w:val="none" w:sz="0" w:space="0" w:color="auto"/>
              </w:divBdr>
            </w:div>
            <w:div w:id="235436804">
              <w:marLeft w:val="0"/>
              <w:marRight w:val="0"/>
              <w:marTop w:val="0"/>
              <w:marBottom w:val="0"/>
              <w:divBdr>
                <w:top w:val="none" w:sz="0" w:space="0" w:color="auto"/>
                <w:left w:val="none" w:sz="0" w:space="0" w:color="auto"/>
                <w:bottom w:val="none" w:sz="0" w:space="0" w:color="auto"/>
                <w:right w:val="none" w:sz="0" w:space="0" w:color="auto"/>
              </w:divBdr>
            </w:div>
            <w:div w:id="1129476004">
              <w:marLeft w:val="0"/>
              <w:marRight w:val="0"/>
              <w:marTop w:val="0"/>
              <w:marBottom w:val="0"/>
              <w:divBdr>
                <w:top w:val="none" w:sz="0" w:space="0" w:color="auto"/>
                <w:left w:val="none" w:sz="0" w:space="0" w:color="auto"/>
                <w:bottom w:val="none" w:sz="0" w:space="0" w:color="auto"/>
                <w:right w:val="none" w:sz="0" w:space="0" w:color="auto"/>
              </w:divBdr>
            </w:div>
            <w:div w:id="1595357653">
              <w:marLeft w:val="0"/>
              <w:marRight w:val="0"/>
              <w:marTop w:val="0"/>
              <w:marBottom w:val="0"/>
              <w:divBdr>
                <w:top w:val="none" w:sz="0" w:space="0" w:color="auto"/>
                <w:left w:val="none" w:sz="0" w:space="0" w:color="auto"/>
                <w:bottom w:val="none" w:sz="0" w:space="0" w:color="auto"/>
                <w:right w:val="none" w:sz="0" w:space="0" w:color="auto"/>
              </w:divBdr>
            </w:div>
            <w:div w:id="341510892">
              <w:marLeft w:val="0"/>
              <w:marRight w:val="0"/>
              <w:marTop w:val="0"/>
              <w:marBottom w:val="0"/>
              <w:divBdr>
                <w:top w:val="none" w:sz="0" w:space="0" w:color="auto"/>
                <w:left w:val="none" w:sz="0" w:space="0" w:color="auto"/>
                <w:bottom w:val="none" w:sz="0" w:space="0" w:color="auto"/>
                <w:right w:val="none" w:sz="0" w:space="0" w:color="auto"/>
              </w:divBdr>
            </w:div>
            <w:div w:id="90611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704480">
      <w:bodyDiv w:val="1"/>
      <w:marLeft w:val="0"/>
      <w:marRight w:val="0"/>
      <w:marTop w:val="0"/>
      <w:marBottom w:val="0"/>
      <w:divBdr>
        <w:top w:val="none" w:sz="0" w:space="0" w:color="auto"/>
        <w:left w:val="none" w:sz="0" w:space="0" w:color="auto"/>
        <w:bottom w:val="none" w:sz="0" w:space="0" w:color="auto"/>
        <w:right w:val="none" w:sz="0" w:space="0" w:color="auto"/>
      </w:divBdr>
      <w:divsChild>
        <w:div w:id="1619337549">
          <w:marLeft w:val="0"/>
          <w:marRight w:val="0"/>
          <w:marTop w:val="0"/>
          <w:marBottom w:val="0"/>
          <w:divBdr>
            <w:top w:val="none" w:sz="0" w:space="0" w:color="auto"/>
            <w:left w:val="none" w:sz="0" w:space="0" w:color="auto"/>
            <w:bottom w:val="none" w:sz="0" w:space="0" w:color="auto"/>
            <w:right w:val="none" w:sz="0" w:space="0" w:color="auto"/>
          </w:divBdr>
          <w:divsChild>
            <w:div w:id="232735903">
              <w:marLeft w:val="0"/>
              <w:marRight w:val="0"/>
              <w:marTop w:val="0"/>
              <w:marBottom w:val="0"/>
              <w:divBdr>
                <w:top w:val="none" w:sz="0" w:space="0" w:color="auto"/>
                <w:left w:val="none" w:sz="0" w:space="0" w:color="auto"/>
                <w:bottom w:val="none" w:sz="0" w:space="0" w:color="auto"/>
                <w:right w:val="none" w:sz="0" w:space="0" w:color="auto"/>
              </w:divBdr>
            </w:div>
            <w:div w:id="857044057">
              <w:marLeft w:val="0"/>
              <w:marRight w:val="0"/>
              <w:marTop w:val="0"/>
              <w:marBottom w:val="0"/>
              <w:divBdr>
                <w:top w:val="none" w:sz="0" w:space="0" w:color="auto"/>
                <w:left w:val="none" w:sz="0" w:space="0" w:color="auto"/>
                <w:bottom w:val="none" w:sz="0" w:space="0" w:color="auto"/>
                <w:right w:val="none" w:sz="0" w:space="0" w:color="auto"/>
              </w:divBdr>
            </w:div>
            <w:div w:id="572854302">
              <w:marLeft w:val="0"/>
              <w:marRight w:val="0"/>
              <w:marTop w:val="0"/>
              <w:marBottom w:val="0"/>
              <w:divBdr>
                <w:top w:val="none" w:sz="0" w:space="0" w:color="auto"/>
                <w:left w:val="none" w:sz="0" w:space="0" w:color="auto"/>
                <w:bottom w:val="none" w:sz="0" w:space="0" w:color="auto"/>
                <w:right w:val="none" w:sz="0" w:space="0" w:color="auto"/>
              </w:divBdr>
            </w:div>
            <w:div w:id="1348562701">
              <w:marLeft w:val="0"/>
              <w:marRight w:val="0"/>
              <w:marTop w:val="0"/>
              <w:marBottom w:val="0"/>
              <w:divBdr>
                <w:top w:val="none" w:sz="0" w:space="0" w:color="auto"/>
                <w:left w:val="none" w:sz="0" w:space="0" w:color="auto"/>
                <w:bottom w:val="none" w:sz="0" w:space="0" w:color="auto"/>
                <w:right w:val="none" w:sz="0" w:space="0" w:color="auto"/>
              </w:divBdr>
            </w:div>
            <w:div w:id="2080057862">
              <w:marLeft w:val="0"/>
              <w:marRight w:val="0"/>
              <w:marTop w:val="0"/>
              <w:marBottom w:val="0"/>
              <w:divBdr>
                <w:top w:val="none" w:sz="0" w:space="0" w:color="auto"/>
                <w:left w:val="none" w:sz="0" w:space="0" w:color="auto"/>
                <w:bottom w:val="none" w:sz="0" w:space="0" w:color="auto"/>
                <w:right w:val="none" w:sz="0" w:space="0" w:color="auto"/>
              </w:divBdr>
            </w:div>
            <w:div w:id="1241256759">
              <w:marLeft w:val="0"/>
              <w:marRight w:val="0"/>
              <w:marTop w:val="0"/>
              <w:marBottom w:val="0"/>
              <w:divBdr>
                <w:top w:val="none" w:sz="0" w:space="0" w:color="auto"/>
                <w:left w:val="none" w:sz="0" w:space="0" w:color="auto"/>
                <w:bottom w:val="none" w:sz="0" w:space="0" w:color="auto"/>
                <w:right w:val="none" w:sz="0" w:space="0" w:color="auto"/>
              </w:divBdr>
            </w:div>
            <w:div w:id="897016911">
              <w:marLeft w:val="0"/>
              <w:marRight w:val="0"/>
              <w:marTop w:val="0"/>
              <w:marBottom w:val="0"/>
              <w:divBdr>
                <w:top w:val="none" w:sz="0" w:space="0" w:color="auto"/>
                <w:left w:val="none" w:sz="0" w:space="0" w:color="auto"/>
                <w:bottom w:val="none" w:sz="0" w:space="0" w:color="auto"/>
                <w:right w:val="none" w:sz="0" w:space="0" w:color="auto"/>
              </w:divBdr>
            </w:div>
            <w:div w:id="1417555162">
              <w:marLeft w:val="0"/>
              <w:marRight w:val="0"/>
              <w:marTop w:val="0"/>
              <w:marBottom w:val="0"/>
              <w:divBdr>
                <w:top w:val="none" w:sz="0" w:space="0" w:color="auto"/>
                <w:left w:val="none" w:sz="0" w:space="0" w:color="auto"/>
                <w:bottom w:val="none" w:sz="0" w:space="0" w:color="auto"/>
                <w:right w:val="none" w:sz="0" w:space="0" w:color="auto"/>
              </w:divBdr>
            </w:div>
            <w:div w:id="93490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438507">
      <w:bodyDiv w:val="1"/>
      <w:marLeft w:val="0"/>
      <w:marRight w:val="0"/>
      <w:marTop w:val="0"/>
      <w:marBottom w:val="0"/>
      <w:divBdr>
        <w:top w:val="none" w:sz="0" w:space="0" w:color="auto"/>
        <w:left w:val="none" w:sz="0" w:space="0" w:color="auto"/>
        <w:bottom w:val="none" w:sz="0" w:space="0" w:color="auto"/>
        <w:right w:val="none" w:sz="0" w:space="0" w:color="auto"/>
      </w:divBdr>
      <w:divsChild>
        <w:div w:id="2015691190">
          <w:marLeft w:val="0"/>
          <w:marRight w:val="0"/>
          <w:marTop w:val="0"/>
          <w:marBottom w:val="0"/>
          <w:divBdr>
            <w:top w:val="none" w:sz="0" w:space="0" w:color="auto"/>
            <w:left w:val="none" w:sz="0" w:space="0" w:color="auto"/>
            <w:bottom w:val="none" w:sz="0" w:space="0" w:color="auto"/>
            <w:right w:val="none" w:sz="0" w:space="0" w:color="auto"/>
          </w:divBdr>
          <w:divsChild>
            <w:div w:id="974915009">
              <w:marLeft w:val="0"/>
              <w:marRight w:val="0"/>
              <w:marTop w:val="0"/>
              <w:marBottom w:val="0"/>
              <w:divBdr>
                <w:top w:val="none" w:sz="0" w:space="0" w:color="auto"/>
                <w:left w:val="none" w:sz="0" w:space="0" w:color="auto"/>
                <w:bottom w:val="none" w:sz="0" w:space="0" w:color="auto"/>
                <w:right w:val="none" w:sz="0" w:space="0" w:color="auto"/>
              </w:divBdr>
            </w:div>
            <w:div w:id="992678327">
              <w:marLeft w:val="0"/>
              <w:marRight w:val="0"/>
              <w:marTop w:val="0"/>
              <w:marBottom w:val="0"/>
              <w:divBdr>
                <w:top w:val="none" w:sz="0" w:space="0" w:color="auto"/>
                <w:left w:val="none" w:sz="0" w:space="0" w:color="auto"/>
                <w:bottom w:val="none" w:sz="0" w:space="0" w:color="auto"/>
                <w:right w:val="none" w:sz="0" w:space="0" w:color="auto"/>
              </w:divBdr>
            </w:div>
            <w:div w:id="678197325">
              <w:marLeft w:val="0"/>
              <w:marRight w:val="0"/>
              <w:marTop w:val="0"/>
              <w:marBottom w:val="0"/>
              <w:divBdr>
                <w:top w:val="none" w:sz="0" w:space="0" w:color="auto"/>
                <w:left w:val="none" w:sz="0" w:space="0" w:color="auto"/>
                <w:bottom w:val="none" w:sz="0" w:space="0" w:color="auto"/>
                <w:right w:val="none" w:sz="0" w:space="0" w:color="auto"/>
              </w:divBdr>
            </w:div>
            <w:div w:id="1176922249">
              <w:marLeft w:val="0"/>
              <w:marRight w:val="0"/>
              <w:marTop w:val="0"/>
              <w:marBottom w:val="0"/>
              <w:divBdr>
                <w:top w:val="none" w:sz="0" w:space="0" w:color="auto"/>
                <w:left w:val="none" w:sz="0" w:space="0" w:color="auto"/>
                <w:bottom w:val="none" w:sz="0" w:space="0" w:color="auto"/>
                <w:right w:val="none" w:sz="0" w:space="0" w:color="auto"/>
              </w:divBdr>
            </w:div>
            <w:div w:id="1877621816">
              <w:marLeft w:val="0"/>
              <w:marRight w:val="0"/>
              <w:marTop w:val="0"/>
              <w:marBottom w:val="0"/>
              <w:divBdr>
                <w:top w:val="none" w:sz="0" w:space="0" w:color="auto"/>
                <w:left w:val="none" w:sz="0" w:space="0" w:color="auto"/>
                <w:bottom w:val="none" w:sz="0" w:space="0" w:color="auto"/>
                <w:right w:val="none" w:sz="0" w:space="0" w:color="auto"/>
              </w:divBdr>
            </w:div>
            <w:div w:id="1128664814">
              <w:marLeft w:val="0"/>
              <w:marRight w:val="0"/>
              <w:marTop w:val="0"/>
              <w:marBottom w:val="0"/>
              <w:divBdr>
                <w:top w:val="none" w:sz="0" w:space="0" w:color="auto"/>
                <w:left w:val="none" w:sz="0" w:space="0" w:color="auto"/>
                <w:bottom w:val="none" w:sz="0" w:space="0" w:color="auto"/>
                <w:right w:val="none" w:sz="0" w:space="0" w:color="auto"/>
              </w:divBdr>
            </w:div>
            <w:div w:id="1401557275">
              <w:marLeft w:val="0"/>
              <w:marRight w:val="0"/>
              <w:marTop w:val="0"/>
              <w:marBottom w:val="0"/>
              <w:divBdr>
                <w:top w:val="none" w:sz="0" w:space="0" w:color="auto"/>
                <w:left w:val="none" w:sz="0" w:space="0" w:color="auto"/>
                <w:bottom w:val="none" w:sz="0" w:space="0" w:color="auto"/>
                <w:right w:val="none" w:sz="0" w:space="0" w:color="auto"/>
              </w:divBdr>
            </w:div>
            <w:div w:id="1334912309">
              <w:marLeft w:val="0"/>
              <w:marRight w:val="0"/>
              <w:marTop w:val="0"/>
              <w:marBottom w:val="0"/>
              <w:divBdr>
                <w:top w:val="none" w:sz="0" w:space="0" w:color="auto"/>
                <w:left w:val="none" w:sz="0" w:space="0" w:color="auto"/>
                <w:bottom w:val="none" w:sz="0" w:space="0" w:color="auto"/>
                <w:right w:val="none" w:sz="0" w:space="0" w:color="auto"/>
              </w:divBdr>
            </w:div>
            <w:div w:id="2070229861">
              <w:marLeft w:val="0"/>
              <w:marRight w:val="0"/>
              <w:marTop w:val="0"/>
              <w:marBottom w:val="0"/>
              <w:divBdr>
                <w:top w:val="none" w:sz="0" w:space="0" w:color="auto"/>
                <w:left w:val="none" w:sz="0" w:space="0" w:color="auto"/>
                <w:bottom w:val="none" w:sz="0" w:space="0" w:color="auto"/>
                <w:right w:val="none" w:sz="0" w:space="0" w:color="auto"/>
              </w:divBdr>
            </w:div>
            <w:div w:id="1118448578">
              <w:marLeft w:val="0"/>
              <w:marRight w:val="0"/>
              <w:marTop w:val="0"/>
              <w:marBottom w:val="0"/>
              <w:divBdr>
                <w:top w:val="none" w:sz="0" w:space="0" w:color="auto"/>
                <w:left w:val="none" w:sz="0" w:space="0" w:color="auto"/>
                <w:bottom w:val="none" w:sz="0" w:space="0" w:color="auto"/>
                <w:right w:val="none" w:sz="0" w:space="0" w:color="auto"/>
              </w:divBdr>
            </w:div>
            <w:div w:id="987856613">
              <w:marLeft w:val="0"/>
              <w:marRight w:val="0"/>
              <w:marTop w:val="0"/>
              <w:marBottom w:val="0"/>
              <w:divBdr>
                <w:top w:val="none" w:sz="0" w:space="0" w:color="auto"/>
                <w:left w:val="none" w:sz="0" w:space="0" w:color="auto"/>
                <w:bottom w:val="none" w:sz="0" w:space="0" w:color="auto"/>
                <w:right w:val="none" w:sz="0" w:space="0" w:color="auto"/>
              </w:divBdr>
            </w:div>
            <w:div w:id="994259294">
              <w:marLeft w:val="0"/>
              <w:marRight w:val="0"/>
              <w:marTop w:val="0"/>
              <w:marBottom w:val="0"/>
              <w:divBdr>
                <w:top w:val="none" w:sz="0" w:space="0" w:color="auto"/>
                <w:left w:val="none" w:sz="0" w:space="0" w:color="auto"/>
                <w:bottom w:val="none" w:sz="0" w:space="0" w:color="auto"/>
                <w:right w:val="none" w:sz="0" w:space="0" w:color="auto"/>
              </w:divBdr>
            </w:div>
            <w:div w:id="1786652601">
              <w:marLeft w:val="0"/>
              <w:marRight w:val="0"/>
              <w:marTop w:val="0"/>
              <w:marBottom w:val="0"/>
              <w:divBdr>
                <w:top w:val="none" w:sz="0" w:space="0" w:color="auto"/>
                <w:left w:val="none" w:sz="0" w:space="0" w:color="auto"/>
                <w:bottom w:val="none" w:sz="0" w:space="0" w:color="auto"/>
                <w:right w:val="none" w:sz="0" w:space="0" w:color="auto"/>
              </w:divBdr>
            </w:div>
            <w:div w:id="16003105">
              <w:marLeft w:val="0"/>
              <w:marRight w:val="0"/>
              <w:marTop w:val="0"/>
              <w:marBottom w:val="0"/>
              <w:divBdr>
                <w:top w:val="none" w:sz="0" w:space="0" w:color="auto"/>
                <w:left w:val="none" w:sz="0" w:space="0" w:color="auto"/>
                <w:bottom w:val="none" w:sz="0" w:space="0" w:color="auto"/>
                <w:right w:val="none" w:sz="0" w:space="0" w:color="auto"/>
              </w:divBdr>
            </w:div>
            <w:div w:id="1908756410">
              <w:marLeft w:val="0"/>
              <w:marRight w:val="0"/>
              <w:marTop w:val="0"/>
              <w:marBottom w:val="0"/>
              <w:divBdr>
                <w:top w:val="none" w:sz="0" w:space="0" w:color="auto"/>
                <w:left w:val="none" w:sz="0" w:space="0" w:color="auto"/>
                <w:bottom w:val="none" w:sz="0" w:space="0" w:color="auto"/>
                <w:right w:val="none" w:sz="0" w:space="0" w:color="auto"/>
              </w:divBdr>
            </w:div>
            <w:div w:id="1776899576">
              <w:marLeft w:val="0"/>
              <w:marRight w:val="0"/>
              <w:marTop w:val="0"/>
              <w:marBottom w:val="0"/>
              <w:divBdr>
                <w:top w:val="none" w:sz="0" w:space="0" w:color="auto"/>
                <w:left w:val="none" w:sz="0" w:space="0" w:color="auto"/>
                <w:bottom w:val="none" w:sz="0" w:space="0" w:color="auto"/>
                <w:right w:val="none" w:sz="0" w:space="0" w:color="auto"/>
              </w:divBdr>
              <w:divsChild>
                <w:div w:id="601038774">
                  <w:marLeft w:val="0"/>
                  <w:marRight w:val="0"/>
                  <w:marTop w:val="0"/>
                  <w:marBottom w:val="0"/>
                  <w:divBdr>
                    <w:top w:val="none" w:sz="0" w:space="0" w:color="auto"/>
                    <w:left w:val="none" w:sz="0" w:space="0" w:color="auto"/>
                    <w:bottom w:val="none" w:sz="0" w:space="0" w:color="auto"/>
                    <w:right w:val="none" w:sz="0" w:space="0" w:color="auto"/>
                  </w:divBdr>
                </w:div>
                <w:div w:id="313489264">
                  <w:marLeft w:val="0"/>
                  <w:marRight w:val="0"/>
                  <w:marTop w:val="0"/>
                  <w:marBottom w:val="0"/>
                  <w:divBdr>
                    <w:top w:val="none" w:sz="0" w:space="0" w:color="auto"/>
                    <w:left w:val="none" w:sz="0" w:space="0" w:color="auto"/>
                    <w:bottom w:val="none" w:sz="0" w:space="0" w:color="auto"/>
                    <w:right w:val="none" w:sz="0" w:space="0" w:color="auto"/>
                  </w:divBdr>
                </w:div>
                <w:div w:id="548880274">
                  <w:marLeft w:val="0"/>
                  <w:marRight w:val="0"/>
                  <w:marTop w:val="0"/>
                  <w:marBottom w:val="0"/>
                  <w:divBdr>
                    <w:top w:val="none" w:sz="0" w:space="0" w:color="auto"/>
                    <w:left w:val="none" w:sz="0" w:space="0" w:color="auto"/>
                    <w:bottom w:val="none" w:sz="0" w:space="0" w:color="auto"/>
                    <w:right w:val="none" w:sz="0" w:space="0" w:color="auto"/>
                  </w:divBdr>
                </w:div>
                <w:div w:id="1548953011">
                  <w:marLeft w:val="0"/>
                  <w:marRight w:val="0"/>
                  <w:marTop w:val="0"/>
                  <w:marBottom w:val="0"/>
                  <w:divBdr>
                    <w:top w:val="none" w:sz="0" w:space="0" w:color="auto"/>
                    <w:left w:val="none" w:sz="0" w:space="0" w:color="auto"/>
                    <w:bottom w:val="none" w:sz="0" w:space="0" w:color="auto"/>
                    <w:right w:val="none" w:sz="0" w:space="0" w:color="auto"/>
                  </w:divBdr>
                </w:div>
                <w:div w:id="1209416243">
                  <w:marLeft w:val="0"/>
                  <w:marRight w:val="0"/>
                  <w:marTop w:val="0"/>
                  <w:marBottom w:val="0"/>
                  <w:divBdr>
                    <w:top w:val="none" w:sz="0" w:space="0" w:color="auto"/>
                    <w:left w:val="none" w:sz="0" w:space="0" w:color="auto"/>
                    <w:bottom w:val="none" w:sz="0" w:space="0" w:color="auto"/>
                    <w:right w:val="none" w:sz="0" w:space="0" w:color="auto"/>
                  </w:divBdr>
                </w:div>
                <w:div w:id="1049845499">
                  <w:marLeft w:val="0"/>
                  <w:marRight w:val="0"/>
                  <w:marTop w:val="0"/>
                  <w:marBottom w:val="0"/>
                  <w:divBdr>
                    <w:top w:val="none" w:sz="0" w:space="0" w:color="auto"/>
                    <w:left w:val="none" w:sz="0" w:space="0" w:color="auto"/>
                    <w:bottom w:val="none" w:sz="0" w:space="0" w:color="auto"/>
                    <w:right w:val="none" w:sz="0" w:space="0" w:color="auto"/>
                  </w:divBdr>
                </w:div>
                <w:div w:id="1903902745">
                  <w:marLeft w:val="0"/>
                  <w:marRight w:val="0"/>
                  <w:marTop w:val="0"/>
                  <w:marBottom w:val="0"/>
                  <w:divBdr>
                    <w:top w:val="none" w:sz="0" w:space="0" w:color="auto"/>
                    <w:left w:val="none" w:sz="0" w:space="0" w:color="auto"/>
                    <w:bottom w:val="none" w:sz="0" w:space="0" w:color="auto"/>
                    <w:right w:val="none" w:sz="0" w:space="0" w:color="auto"/>
                  </w:divBdr>
                </w:div>
                <w:div w:id="372772764">
                  <w:marLeft w:val="0"/>
                  <w:marRight w:val="0"/>
                  <w:marTop w:val="0"/>
                  <w:marBottom w:val="0"/>
                  <w:divBdr>
                    <w:top w:val="none" w:sz="0" w:space="0" w:color="auto"/>
                    <w:left w:val="none" w:sz="0" w:space="0" w:color="auto"/>
                    <w:bottom w:val="none" w:sz="0" w:space="0" w:color="auto"/>
                    <w:right w:val="none" w:sz="0" w:space="0" w:color="auto"/>
                  </w:divBdr>
                </w:div>
                <w:div w:id="1851530041">
                  <w:marLeft w:val="0"/>
                  <w:marRight w:val="0"/>
                  <w:marTop w:val="0"/>
                  <w:marBottom w:val="0"/>
                  <w:divBdr>
                    <w:top w:val="none" w:sz="0" w:space="0" w:color="auto"/>
                    <w:left w:val="none" w:sz="0" w:space="0" w:color="auto"/>
                    <w:bottom w:val="none" w:sz="0" w:space="0" w:color="auto"/>
                    <w:right w:val="none" w:sz="0" w:space="0" w:color="auto"/>
                  </w:divBdr>
                </w:div>
              </w:divsChild>
            </w:div>
            <w:div w:id="48224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402453">
      <w:bodyDiv w:val="1"/>
      <w:marLeft w:val="0"/>
      <w:marRight w:val="0"/>
      <w:marTop w:val="0"/>
      <w:marBottom w:val="0"/>
      <w:divBdr>
        <w:top w:val="none" w:sz="0" w:space="0" w:color="auto"/>
        <w:left w:val="none" w:sz="0" w:space="0" w:color="auto"/>
        <w:bottom w:val="none" w:sz="0" w:space="0" w:color="auto"/>
        <w:right w:val="none" w:sz="0" w:space="0" w:color="auto"/>
      </w:divBdr>
      <w:divsChild>
        <w:div w:id="793601787">
          <w:marLeft w:val="0"/>
          <w:marRight w:val="0"/>
          <w:marTop w:val="0"/>
          <w:marBottom w:val="0"/>
          <w:divBdr>
            <w:top w:val="none" w:sz="0" w:space="0" w:color="auto"/>
            <w:left w:val="none" w:sz="0" w:space="0" w:color="auto"/>
            <w:bottom w:val="none" w:sz="0" w:space="0" w:color="auto"/>
            <w:right w:val="none" w:sz="0" w:space="0" w:color="auto"/>
          </w:divBdr>
          <w:divsChild>
            <w:div w:id="1107697359">
              <w:marLeft w:val="0"/>
              <w:marRight w:val="0"/>
              <w:marTop w:val="0"/>
              <w:marBottom w:val="0"/>
              <w:divBdr>
                <w:top w:val="none" w:sz="0" w:space="0" w:color="auto"/>
                <w:left w:val="none" w:sz="0" w:space="0" w:color="auto"/>
                <w:bottom w:val="none" w:sz="0" w:space="0" w:color="auto"/>
                <w:right w:val="none" w:sz="0" w:space="0" w:color="auto"/>
              </w:divBdr>
            </w:div>
            <w:div w:id="1863936610">
              <w:marLeft w:val="0"/>
              <w:marRight w:val="0"/>
              <w:marTop w:val="0"/>
              <w:marBottom w:val="0"/>
              <w:divBdr>
                <w:top w:val="none" w:sz="0" w:space="0" w:color="auto"/>
                <w:left w:val="none" w:sz="0" w:space="0" w:color="auto"/>
                <w:bottom w:val="none" w:sz="0" w:space="0" w:color="auto"/>
                <w:right w:val="none" w:sz="0" w:space="0" w:color="auto"/>
              </w:divBdr>
              <w:divsChild>
                <w:div w:id="2006199149">
                  <w:marLeft w:val="0"/>
                  <w:marRight w:val="0"/>
                  <w:marTop w:val="0"/>
                  <w:marBottom w:val="0"/>
                  <w:divBdr>
                    <w:top w:val="none" w:sz="0" w:space="0" w:color="auto"/>
                    <w:left w:val="none" w:sz="0" w:space="0" w:color="auto"/>
                    <w:bottom w:val="none" w:sz="0" w:space="0" w:color="auto"/>
                    <w:right w:val="none" w:sz="0" w:space="0" w:color="auto"/>
                  </w:divBdr>
                </w:div>
                <w:div w:id="210508188">
                  <w:marLeft w:val="0"/>
                  <w:marRight w:val="0"/>
                  <w:marTop w:val="0"/>
                  <w:marBottom w:val="0"/>
                  <w:divBdr>
                    <w:top w:val="none" w:sz="0" w:space="0" w:color="auto"/>
                    <w:left w:val="none" w:sz="0" w:space="0" w:color="auto"/>
                    <w:bottom w:val="none" w:sz="0" w:space="0" w:color="auto"/>
                    <w:right w:val="none" w:sz="0" w:space="0" w:color="auto"/>
                  </w:divBdr>
                </w:div>
                <w:div w:id="1956325342">
                  <w:marLeft w:val="0"/>
                  <w:marRight w:val="0"/>
                  <w:marTop w:val="0"/>
                  <w:marBottom w:val="0"/>
                  <w:divBdr>
                    <w:top w:val="none" w:sz="0" w:space="0" w:color="auto"/>
                    <w:left w:val="none" w:sz="0" w:space="0" w:color="auto"/>
                    <w:bottom w:val="none" w:sz="0" w:space="0" w:color="auto"/>
                    <w:right w:val="none" w:sz="0" w:space="0" w:color="auto"/>
                  </w:divBdr>
                </w:div>
                <w:div w:id="169681314">
                  <w:marLeft w:val="0"/>
                  <w:marRight w:val="0"/>
                  <w:marTop w:val="0"/>
                  <w:marBottom w:val="0"/>
                  <w:divBdr>
                    <w:top w:val="none" w:sz="0" w:space="0" w:color="auto"/>
                    <w:left w:val="none" w:sz="0" w:space="0" w:color="auto"/>
                    <w:bottom w:val="none" w:sz="0" w:space="0" w:color="auto"/>
                    <w:right w:val="none" w:sz="0" w:space="0" w:color="auto"/>
                  </w:divBdr>
                </w:div>
                <w:div w:id="1251230977">
                  <w:marLeft w:val="0"/>
                  <w:marRight w:val="0"/>
                  <w:marTop w:val="0"/>
                  <w:marBottom w:val="0"/>
                  <w:divBdr>
                    <w:top w:val="none" w:sz="0" w:space="0" w:color="auto"/>
                    <w:left w:val="none" w:sz="0" w:space="0" w:color="auto"/>
                    <w:bottom w:val="none" w:sz="0" w:space="0" w:color="auto"/>
                    <w:right w:val="none" w:sz="0" w:space="0" w:color="auto"/>
                  </w:divBdr>
                </w:div>
                <w:div w:id="1407266188">
                  <w:marLeft w:val="0"/>
                  <w:marRight w:val="0"/>
                  <w:marTop w:val="0"/>
                  <w:marBottom w:val="0"/>
                  <w:divBdr>
                    <w:top w:val="none" w:sz="0" w:space="0" w:color="auto"/>
                    <w:left w:val="none" w:sz="0" w:space="0" w:color="auto"/>
                    <w:bottom w:val="none" w:sz="0" w:space="0" w:color="auto"/>
                    <w:right w:val="none" w:sz="0" w:space="0" w:color="auto"/>
                  </w:divBdr>
                </w:div>
                <w:div w:id="1883864636">
                  <w:marLeft w:val="0"/>
                  <w:marRight w:val="0"/>
                  <w:marTop w:val="0"/>
                  <w:marBottom w:val="0"/>
                  <w:divBdr>
                    <w:top w:val="none" w:sz="0" w:space="0" w:color="auto"/>
                    <w:left w:val="none" w:sz="0" w:space="0" w:color="auto"/>
                    <w:bottom w:val="none" w:sz="0" w:space="0" w:color="auto"/>
                    <w:right w:val="none" w:sz="0" w:space="0" w:color="auto"/>
                  </w:divBdr>
                </w:div>
                <w:div w:id="2114551140">
                  <w:marLeft w:val="0"/>
                  <w:marRight w:val="0"/>
                  <w:marTop w:val="0"/>
                  <w:marBottom w:val="0"/>
                  <w:divBdr>
                    <w:top w:val="none" w:sz="0" w:space="0" w:color="auto"/>
                    <w:left w:val="none" w:sz="0" w:space="0" w:color="auto"/>
                    <w:bottom w:val="none" w:sz="0" w:space="0" w:color="auto"/>
                    <w:right w:val="none" w:sz="0" w:space="0" w:color="auto"/>
                  </w:divBdr>
                </w:div>
                <w:div w:id="488330622">
                  <w:marLeft w:val="0"/>
                  <w:marRight w:val="0"/>
                  <w:marTop w:val="0"/>
                  <w:marBottom w:val="0"/>
                  <w:divBdr>
                    <w:top w:val="none" w:sz="0" w:space="0" w:color="auto"/>
                    <w:left w:val="none" w:sz="0" w:space="0" w:color="auto"/>
                    <w:bottom w:val="none" w:sz="0" w:space="0" w:color="auto"/>
                    <w:right w:val="none" w:sz="0" w:space="0" w:color="auto"/>
                  </w:divBdr>
                </w:div>
              </w:divsChild>
            </w:div>
            <w:div w:id="763693917">
              <w:marLeft w:val="0"/>
              <w:marRight w:val="0"/>
              <w:marTop w:val="0"/>
              <w:marBottom w:val="0"/>
              <w:divBdr>
                <w:top w:val="none" w:sz="0" w:space="0" w:color="auto"/>
                <w:left w:val="none" w:sz="0" w:space="0" w:color="auto"/>
                <w:bottom w:val="none" w:sz="0" w:space="0" w:color="auto"/>
                <w:right w:val="none" w:sz="0" w:space="0" w:color="auto"/>
              </w:divBdr>
            </w:div>
            <w:div w:id="1655061430">
              <w:marLeft w:val="0"/>
              <w:marRight w:val="0"/>
              <w:marTop w:val="0"/>
              <w:marBottom w:val="0"/>
              <w:divBdr>
                <w:top w:val="none" w:sz="0" w:space="0" w:color="auto"/>
                <w:left w:val="none" w:sz="0" w:space="0" w:color="auto"/>
                <w:bottom w:val="none" w:sz="0" w:space="0" w:color="auto"/>
                <w:right w:val="none" w:sz="0" w:space="0" w:color="auto"/>
              </w:divBdr>
              <w:divsChild>
                <w:div w:id="1095901451">
                  <w:marLeft w:val="0"/>
                  <w:marRight w:val="0"/>
                  <w:marTop w:val="0"/>
                  <w:marBottom w:val="0"/>
                  <w:divBdr>
                    <w:top w:val="none" w:sz="0" w:space="0" w:color="auto"/>
                    <w:left w:val="none" w:sz="0" w:space="0" w:color="auto"/>
                    <w:bottom w:val="none" w:sz="0" w:space="0" w:color="auto"/>
                    <w:right w:val="none" w:sz="0" w:space="0" w:color="auto"/>
                  </w:divBdr>
                </w:div>
                <w:div w:id="992878176">
                  <w:marLeft w:val="0"/>
                  <w:marRight w:val="0"/>
                  <w:marTop w:val="0"/>
                  <w:marBottom w:val="0"/>
                  <w:divBdr>
                    <w:top w:val="none" w:sz="0" w:space="0" w:color="auto"/>
                    <w:left w:val="none" w:sz="0" w:space="0" w:color="auto"/>
                    <w:bottom w:val="none" w:sz="0" w:space="0" w:color="auto"/>
                    <w:right w:val="none" w:sz="0" w:space="0" w:color="auto"/>
                  </w:divBdr>
                </w:div>
                <w:div w:id="1500272148">
                  <w:marLeft w:val="0"/>
                  <w:marRight w:val="0"/>
                  <w:marTop w:val="0"/>
                  <w:marBottom w:val="0"/>
                  <w:divBdr>
                    <w:top w:val="none" w:sz="0" w:space="0" w:color="auto"/>
                    <w:left w:val="none" w:sz="0" w:space="0" w:color="auto"/>
                    <w:bottom w:val="none" w:sz="0" w:space="0" w:color="auto"/>
                    <w:right w:val="none" w:sz="0" w:space="0" w:color="auto"/>
                  </w:divBdr>
                </w:div>
                <w:div w:id="1786732302">
                  <w:marLeft w:val="0"/>
                  <w:marRight w:val="0"/>
                  <w:marTop w:val="0"/>
                  <w:marBottom w:val="0"/>
                  <w:divBdr>
                    <w:top w:val="none" w:sz="0" w:space="0" w:color="auto"/>
                    <w:left w:val="none" w:sz="0" w:space="0" w:color="auto"/>
                    <w:bottom w:val="none" w:sz="0" w:space="0" w:color="auto"/>
                    <w:right w:val="none" w:sz="0" w:space="0" w:color="auto"/>
                  </w:divBdr>
                </w:div>
                <w:div w:id="939336425">
                  <w:marLeft w:val="0"/>
                  <w:marRight w:val="0"/>
                  <w:marTop w:val="0"/>
                  <w:marBottom w:val="0"/>
                  <w:divBdr>
                    <w:top w:val="none" w:sz="0" w:space="0" w:color="auto"/>
                    <w:left w:val="none" w:sz="0" w:space="0" w:color="auto"/>
                    <w:bottom w:val="none" w:sz="0" w:space="0" w:color="auto"/>
                    <w:right w:val="none" w:sz="0" w:space="0" w:color="auto"/>
                  </w:divBdr>
                  <w:divsChild>
                    <w:div w:id="990787565">
                      <w:marLeft w:val="0"/>
                      <w:marRight w:val="0"/>
                      <w:marTop w:val="0"/>
                      <w:marBottom w:val="0"/>
                      <w:divBdr>
                        <w:top w:val="none" w:sz="0" w:space="0" w:color="auto"/>
                        <w:left w:val="none" w:sz="0" w:space="0" w:color="auto"/>
                        <w:bottom w:val="none" w:sz="0" w:space="0" w:color="auto"/>
                        <w:right w:val="none" w:sz="0" w:space="0" w:color="auto"/>
                      </w:divBdr>
                    </w:div>
                    <w:div w:id="52189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649364">
              <w:marLeft w:val="0"/>
              <w:marRight w:val="0"/>
              <w:marTop w:val="0"/>
              <w:marBottom w:val="0"/>
              <w:divBdr>
                <w:top w:val="none" w:sz="0" w:space="0" w:color="auto"/>
                <w:left w:val="none" w:sz="0" w:space="0" w:color="auto"/>
                <w:bottom w:val="none" w:sz="0" w:space="0" w:color="auto"/>
                <w:right w:val="none" w:sz="0" w:space="0" w:color="auto"/>
              </w:divBdr>
            </w:div>
            <w:div w:id="1003820843">
              <w:marLeft w:val="0"/>
              <w:marRight w:val="0"/>
              <w:marTop w:val="0"/>
              <w:marBottom w:val="0"/>
              <w:divBdr>
                <w:top w:val="none" w:sz="0" w:space="0" w:color="auto"/>
                <w:left w:val="none" w:sz="0" w:space="0" w:color="auto"/>
                <w:bottom w:val="none" w:sz="0" w:space="0" w:color="auto"/>
                <w:right w:val="none" w:sz="0" w:space="0" w:color="auto"/>
              </w:divBdr>
            </w:div>
            <w:div w:id="1844084724">
              <w:marLeft w:val="0"/>
              <w:marRight w:val="0"/>
              <w:marTop w:val="0"/>
              <w:marBottom w:val="0"/>
              <w:divBdr>
                <w:top w:val="none" w:sz="0" w:space="0" w:color="auto"/>
                <w:left w:val="none" w:sz="0" w:space="0" w:color="auto"/>
                <w:bottom w:val="none" w:sz="0" w:space="0" w:color="auto"/>
                <w:right w:val="none" w:sz="0" w:space="0" w:color="auto"/>
              </w:divBdr>
            </w:div>
            <w:div w:id="1688674954">
              <w:marLeft w:val="0"/>
              <w:marRight w:val="0"/>
              <w:marTop w:val="0"/>
              <w:marBottom w:val="0"/>
              <w:divBdr>
                <w:top w:val="none" w:sz="0" w:space="0" w:color="auto"/>
                <w:left w:val="none" w:sz="0" w:space="0" w:color="auto"/>
                <w:bottom w:val="none" w:sz="0" w:space="0" w:color="auto"/>
                <w:right w:val="none" w:sz="0" w:space="0" w:color="auto"/>
              </w:divBdr>
            </w:div>
            <w:div w:id="301347225">
              <w:marLeft w:val="0"/>
              <w:marRight w:val="0"/>
              <w:marTop w:val="0"/>
              <w:marBottom w:val="0"/>
              <w:divBdr>
                <w:top w:val="none" w:sz="0" w:space="0" w:color="auto"/>
                <w:left w:val="none" w:sz="0" w:space="0" w:color="auto"/>
                <w:bottom w:val="none" w:sz="0" w:space="0" w:color="auto"/>
                <w:right w:val="none" w:sz="0" w:space="0" w:color="auto"/>
              </w:divBdr>
            </w:div>
            <w:div w:id="1181317805">
              <w:marLeft w:val="0"/>
              <w:marRight w:val="0"/>
              <w:marTop w:val="0"/>
              <w:marBottom w:val="0"/>
              <w:divBdr>
                <w:top w:val="none" w:sz="0" w:space="0" w:color="auto"/>
                <w:left w:val="none" w:sz="0" w:space="0" w:color="auto"/>
                <w:bottom w:val="none" w:sz="0" w:space="0" w:color="auto"/>
                <w:right w:val="none" w:sz="0" w:space="0" w:color="auto"/>
              </w:divBdr>
            </w:div>
            <w:div w:id="351415396">
              <w:marLeft w:val="0"/>
              <w:marRight w:val="0"/>
              <w:marTop w:val="0"/>
              <w:marBottom w:val="0"/>
              <w:divBdr>
                <w:top w:val="none" w:sz="0" w:space="0" w:color="auto"/>
                <w:left w:val="none" w:sz="0" w:space="0" w:color="auto"/>
                <w:bottom w:val="none" w:sz="0" w:space="0" w:color="auto"/>
                <w:right w:val="none" w:sz="0" w:space="0" w:color="auto"/>
              </w:divBdr>
              <w:divsChild>
                <w:div w:id="2013676943">
                  <w:marLeft w:val="0"/>
                  <w:marRight w:val="0"/>
                  <w:marTop w:val="0"/>
                  <w:marBottom w:val="0"/>
                  <w:divBdr>
                    <w:top w:val="none" w:sz="0" w:space="0" w:color="auto"/>
                    <w:left w:val="none" w:sz="0" w:space="0" w:color="auto"/>
                    <w:bottom w:val="none" w:sz="0" w:space="0" w:color="auto"/>
                    <w:right w:val="none" w:sz="0" w:space="0" w:color="auto"/>
                  </w:divBdr>
                </w:div>
              </w:divsChild>
            </w:div>
            <w:div w:id="231505278">
              <w:marLeft w:val="0"/>
              <w:marRight w:val="0"/>
              <w:marTop w:val="0"/>
              <w:marBottom w:val="0"/>
              <w:divBdr>
                <w:top w:val="none" w:sz="0" w:space="0" w:color="auto"/>
                <w:left w:val="none" w:sz="0" w:space="0" w:color="auto"/>
                <w:bottom w:val="none" w:sz="0" w:space="0" w:color="auto"/>
                <w:right w:val="none" w:sz="0" w:space="0" w:color="auto"/>
              </w:divBdr>
              <w:divsChild>
                <w:div w:id="406655431">
                  <w:marLeft w:val="0"/>
                  <w:marRight w:val="0"/>
                  <w:marTop w:val="0"/>
                  <w:marBottom w:val="0"/>
                  <w:divBdr>
                    <w:top w:val="none" w:sz="0" w:space="0" w:color="auto"/>
                    <w:left w:val="none" w:sz="0" w:space="0" w:color="auto"/>
                    <w:bottom w:val="none" w:sz="0" w:space="0" w:color="auto"/>
                    <w:right w:val="none" w:sz="0" w:space="0" w:color="auto"/>
                  </w:divBdr>
                </w:div>
                <w:div w:id="139157301">
                  <w:marLeft w:val="0"/>
                  <w:marRight w:val="0"/>
                  <w:marTop w:val="0"/>
                  <w:marBottom w:val="0"/>
                  <w:divBdr>
                    <w:top w:val="none" w:sz="0" w:space="0" w:color="auto"/>
                    <w:left w:val="none" w:sz="0" w:space="0" w:color="auto"/>
                    <w:bottom w:val="none" w:sz="0" w:space="0" w:color="auto"/>
                    <w:right w:val="none" w:sz="0" w:space="0" w:color="auto"/>
                  </w:divBdr>
                </w:div>
                <w:div w:id="286738454">
                  <w:marLeft w:val="0"/>
                  <w:marRight w:val="0"/>
                  <w:marTop w:val="0"/>
                  <w:marBottom w:val="0"/>
                  <w:divBdr>
                    <w:top w:val="none" w:sz="0" w:space="0" w:color="auto"/>
                    <w:left w:val="none" w:sz="0" w:space="0" w:color="auto"/>
                    <w:bottom w:val="none" w:sz="0" w:space="0" w:color="auto"/>
                    <w:right w:val="none" w:sz="0" w:space="0" w:color="auto"/>
                  </w:divBdr>
                </w:div>
              </w:divsChild>
            </w:div>
            <w:div w:id="1993679175">
              <w:marLeft w:val="0"/>
              <w:marRight w:val="0"/>
              <w:marTop w:val="0"/>
              <w:marBottom w:val="0"/>
              <w:divBdr>
                <w:top w:val="none" w:sz="0" w:space="0" w:color="auto"/>
                <w:left w:val="none" w:sz="0" w:space="0" w:color="auto"/>
                <w:bottom w:val="none" w:sz="0" w:space="0" w:color="auto"/>
                <w:right w:val="none" w:sz="0" w:space="0" w:color="auto"/>
              </w:divBdr>
            </w:div>
            <w:div w:id="1012486400">
              <w:marLeft w:val="0"/>
              <w:marRight w:val="0"/>
              <w:marTop w:val="0"/>
              <w:marBottom w:val="0"/>
              <w:divBdr>
                <w:top w:val="none" w:sz="0" w:space="0" w:color="auto"/>
                <w:left w:val="none" w:sz="0" w:space="0" w:color="auto"/>
                <w:bottom w:val="none" w:sz="0" w:space="0" w:color="auto"/>
                <w:right w:val="none" w:sz="0" w:space="0" w:color="auto"/>
              </w:divBdr>
            </w:div>
            <w:div w:id="796097635">
              <w:marLeft w:val="0"/>
              <w:marRight w:val="0"/>
              <w:marTop w:val="0"/>
              <w:marBottom w:val="0"/>
              <w:divBdr>
                <w:top w:val="none" w:sz="0" w:space="0" w:color="auto"/>
                <w:left w:val="none" w:sz="0" w:space="0" w:color="auto"/>
                <w:bottom w:val="none" w:sz="0" w:space="0" w:color="auto"/>
                <w:right w:val="none" w:sz="0" w:space="0" w:color="auto"/>
              </w:divBdr>
            </w:div>
            <w:div w:id="349644869">
              <w:marLeft w:val="0"/>
              <w:marRight w:val="0"/>
              <w:marTop w:val="0"/>
              <w:marBottom w:val="0"/>
              <w:divBdr>
                <w:top w:val="none" w:sz="0" w:space="0" w:color="auto"/>
                <w:left w:val="none" w:sz="0" w:space="0" w:color="auto"/>
                <w:bottom w:val="none" w:sz="0" w:space="0" w:color="auto"/>
                <w:right w:val="none" w:sz="0" w:space="0" w:color="auto"/>
              </w:divBdr>
            </w:div>
            <w:div w:id="1256789810">
              <w:marLeft w:val="0"/>
              <w:marRight w:val="0"/>
              <w:marTop w:val="0"/>
              <w:marBottom w:val="0"/>
              <w:divBdr>
                <w:top w:val="none" w:sz="0" w:space="0" w:color="auto"/>
                <w:left w:val="none" w:sz="0" w:space="0" w:color="auto"/>
                <w:bottom w:val="none" w:sz="0" w:space="0" w:color="auto"/>
                <w:right w:val="none" w:sz="0" w:space="0" w:color="auto"/>
              </w:divBdr>
              <w:divsChild>
                <w:div w:id="943271108">
                  <w:marLeft w:val="0"/>
                  <w:marRight w:val="0"/>
                  <w:marTop w:val="0"/>
                  <w:marBottom w:val="0"/>
                  <w:divBdr>
                    <w:top w:val="none" w:sz="0" w:space="0" w:color="auto"/>
                    <w:left w:val="none" w:sz="0" w:space="0" w:color="auto"/>
                    <w:bottom w:val="none" w:sz="0" w:space="0" w:color="auto"/>
                    <w:right w:val="none" w:sz="0" w:space="0" w:color="auto"/>
                  </w:divBdr>
                </w:div>
                <w:div w:id="1621105136">
                  <w:marLeft w:val="0"/>
                  <w:marRight w:val="0"/>
                  <w:marTop w:val="0"/>
                  <w:marBottom w:val="0"/>
                  <w:divBdr>
                    <w:top w:val="none" w:sz="0" w:space="0" w:color="auto"/>
                    <w:left w:val="none" w:sz="0" w:space="0" w:color="auto"/>
                    <w:bottom w:val="none" w:sz="0" w:space="0" w:color="auto"/>
                    <w:right w:val="none" w:sz="0" w:space="0" w:color="auto"/>
                  </w:divBdr>
                </w:div>
                <w:div w:id="285047849">
                  <w:marLeft w:val="0"/>
                  <w:marRight w:val="0"/>
                  <w:marTop w:val="0"/>
                  <w:marBottom w:val="0"/>
                  <w:divBdr>
                    <w:top w:val="none" w:sz="0" w:space="0" w:color="auto"/>
                    <w:left w:val="none" w:sz="0" w:space="0" w:color="auto"/>
                    <w:bottom w:val="none" w:sz="0" w:space="0" w:color="auto"/>
                    <w:right w:val="none" w:sz="0" w:space="0" w:color="auto"/>
                  </w:divBdr>
                </w:div>
                <w:div w:id="1591768289">
                  <w:marLeft w:val="0"/>
                  <w:marRight w:val="0"/>
                  <w:marTop w:val="0"/>
                  <w:marBottom w:val="0"/>
                  <w:divBdr>
                    <w:top w:val="none" w:sz="0" w:space="0" w:color="auto"/>
                    <w:left w:val="none" w:sz="0" w:space="0" w:color="auto"/>
                    <w:bottom w:val="none" w:sz="0" w:space="0" w:color="auto"/>
                    <w:right w:val="none" w:sz="0" w:space="0" w:color="auto"/>
                  </w:divBdr>
                </w:div>
                <w:div w:id="2002614277">
                  <w:marLeft w:val="0"/>
                  <w:marRight w:val="0"/>
                  <w:marTop w:val="0"/>
                  <w:marBottom w:val="0"/>
                  <w:divBdr>
                    <w:top w:val="none" w:sz="0" w:space="0" w:color="auto"/>
                    <w:left w:val="none" w:sz="0" w:space="0" w:color="auto"/>
                    <w:bottom w:val="none" w:sz="0" w:space="0" w:color="auto"/>
                    <w:right w:val="none" w:sz="0" w:space="0" w:color="auto"/>
                  </w:divBdr>
                </w:div>
                <w:div w:id="2093969778">
                  <w:marLeft w:val="0"/>
                  <w:marRight w:val="0"/>
                  <w:marTop w:val="0"/>
                  <w:marBottom w:val="0"/>
                  <w:divBdr>
                    <w:top w:val="none" w:sz="0" w:space="0" w:color="auto"/>
                    <w:left w:val="none" w:sz="0" w:space="0" w:color="auto"/>
                    <w:bottom w:val="none" w:sz="0" w:space="0" w:color="auto"/>
                    <w:right w:val="none" w:sz="0" w:space="0" w:color="auto"/>
                  </w:divBdr>
                </w:div>
                <w:div w:id="15729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96355">
      <w:bodyDiv w:val="1"/>
      <w:marLeft w:val="0"/>
      <w:marRight w:val="0"/>
      <w:marTop w:val="0"/>
      <w:marBottom w:val="0"/>
      <w:divBdr>
        <w:top w:val="none" w:sz="0" w:space="0" w:color="auto"/>
        <w:left w:val="none" w:sz="0" w:space="0" w:color="auto"/>
        <w:bottom w:val="none" w:sz="0" w:space="0" w:color="auto"/>
        <w:right w:val="none" w:sz="0" w:space="0" w:color="auto"/>
      </w:divBdr>
      <w:divsChild>
        <w:div w:id="614605047">
          <w:marLeft w:val="0"/>
          <w:marRight w:val="0"/>
          <w:marTop w:val="0"/>
          <w:marBottom w:val="0"/>
          <w:divBdr>
            <w:top w:val="none" w:sz="0" w:space="0" w:color="auto"/>
            <w:left w:val="none" w:sz="0" w:space="0" w:color="auto"/>
            <w:bottom w:val="none" w:sz="0" w:space="0" w:color="auto"/>
            <w:right w:val="none" w:sz="0" w:space="0" w:color="auto"/>
          </w:divBdr>
          <w:divsChild>
            <w:div w:id="1548831849">
              <w:marLeft w:val="0"/>
              <w:marRight w:val="0"/>
              <w:marTop w:val="0"/>
              <w:marBottom w:val="0"/>
              <w:divBdr>
                <w:top w:val="none" w:sz="0" w:space="0" w:color="auto"/>
                <w:left w:val="none" w:sz="0" w:space="0" w:color="auto"/>
                <w:bottom w:val="none" w:sz="0" w:space="0" w:color="auto"/>
                <w:right w:val="none" w:sz="0" w:space="0" w:color="auto"/>
              </w:divBdr>
            </w:div>
            <w:div w:id="1093285860">
              <w:marLeft w:val="0"/>
              <w:marRight w:val="0"/>
              <w:marTop w:val="0"/>
              <w:marBottom w:val="0"/>
              <w:divBdr>
                <w:top w:val="none" w:sz="0" w:space="0" w:color="auto"/>
                <w:left w:val="none" w:sz="0" w:space="0" w:color="auto"/>
                <w:bottom w:val="none" w:sz="0" w:space="0" w:color="auto"/>
                <w:right w:val="none" w:sz="0" w:space="0" w:color="auto"/>
              </w:divBdr>
            </w:div>
            <w:div w:id="719014389">
              <w:marLeft w:val="0"/>
              <w:marRight w:val="0"/>
              <w:marTop w:val="0"/>
              <w:marBottom w:val="0"/>
              <w:divBdr>
                <w:top w:val="none" w:sz="0" w:space="0" w:color="auto"/>
                <w:left w:val="none" w:sz="0" w:space="0" w:color="auto"/>
                <w:bottom w:val="none" w:sz="0" w:space="0" w:color="auto"/>
                <w:right w:val="none" w:sz="0" w:space="0" w:color="auto"/>
              </w:divBdr>
            </w:div>
            <w:div w:id="276377169">
              <w:marLeft w:val="0"/>
              <w:marRight w:val="0"/>
              <w:marTop w:val="0"/>
              <w:marBottom w:val="0"/>
              <w:divBdr>
                <w:top w:val="none" w:sz="0" w:space="0" w:color="auto"/>
                <w:left w:val="none" w:sz="0" w:space="0" w:color="auto"/>
                <w:bottom w:val="none" w:sz="0" w:space="0" w:color="auto"/>
                <w:right w:val="none" w:sz="0" w:space="0" w:color="auto"/>
              </w:divBdr>
            </w:div>
            <w:div w:id="47270803">
              <w:marLeft w:val="0"/>
              <w:marRight w:val="0"/>
              <w:marTop w:val="0"/>
              <w:marBottom w:val="0"/>
              <w:divBdr>
                <w:top w:val="none" w:sz="0" w:space="0" w:color="auto"/>
                <w:left w:val="none" w:sz="0" w:space="0" w:color="auto"/>
                <w:bottom w:val="none" w:sz="0" w:space="0" w:color="auto"/>
                <w:right w:val="none" w:sz="0" w:space="0" w:color="auto"/>
              </w:divBdr>
            </w:div>
            <w:div w:id="1395468985">
              <w:marLeft w:val="0"/>
              <w:marRight w:val="0"/>
              <w:marTop w:val="0"/>
              <w:marBottom w:val="0"/>
              <w:divBdr>
                <w:top w:val="none" w:sz="0" w:space="0" w:color="auto"/>
                <w:left w:val="none" w:sz="0" w:space="0" w:color="auto"/>
                <w:bottom w:val="none" w:sz="0" w:space="0" w:color="auto"/>
                <w:right w:val="none" w:sz="0" w:space="0" w:color="auto"/>
              </w:divBdr>
            </w:div>
            <w:div w:id="61561088">
              <w:marLeft w:val="0"/>
              <w:marRight w:val="0"/>
              <w:marTop w:val="0"/>
              <w:marBottom w:val="0"/>
              <w:divBdr>
                <w:top w:val="none" w:sz="0" w:space="0" w:color="auto"/>
                <w:left w:val="none" w:sz="0" w:space="0" w:color="auto"/>
                <w:bottom w:val="none" w:sz="0" w:space="0" w:color="auto"/>
                <w:right w:val="none" w:sz="0" w:space="0" w:color="auto"/>
              </w:divBdr>
            </w:div>
            <w:div w:id="1470441969">
              <w:marLeft w:val="0"/>
              <w:marRight w:val="0"/>
              <w:marTop w:val="0"/>
              <w:marBottom w:val="0"/>
              <w:divBdr>
                <w:top w:val="none" w:sz="0" w:space="0" w:color="auto"/>
                <w:left w:val="none" w:sz="0" w:space="0" w:color="auto"/>
                <w:bottom w:val="none" w:sz="0" w:space="0" w:color="auto"/>
                <w:right w:val="none" w:sz="0" w:space="0" w:color="auto"/>
              </w:divBdr>
            </w:div>
            <w:div w:id="676422367">
              <w:marLeft w:val="0"/>
              <w:marRight w:val="0"/>
              <w:marTop w:val="0"/>
              <w:marBottom w:val="0"/>
              <w:divBdr>
                <w:top w:val="none" w:sz="0" w:space="0" w:color="auto"/>
                <w:left w:val="none" w:sz="0" w:space="0" w:color="auto"/>
                <w:bottom w:val="none" w:sz="0" w:space="0" w:color="auto"/>
                <w:right w:val="none" w:sz="0" w:space="0" w:color="auto"/>
              </w:divBdr>
            </w:div>
            <w:div w:id="73428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122102">
      <w:bodyDiv w:val="1"/>
      <w:marLeft w:val="0"/>
      <w:marRight w:val="0"/>
      <w:marTop w:val="0"/>
      <w:marBottom w:val="0"/>
      <w:divBdr>
        <w:top w:val="none" w:sz="0" w:space="0" w:color="auto"/>
        <w:left w:val="none" w:sz="0" w:space="0" w:color="auto"/>
        <w:bottom w:val="none" w:sz="0" w:space="0" w:color="auto"/>
        <w:right w:val="none" w:sz="0" w:space="0" w:color="auto"/>
      </w:divBdr>
      <w:divsChild>
        <w:div w:id="1083183745">
          <w:marLeft w:val="0"/>
          <w:marRight w:val="0"/>
          <w:marTop w:val="0"/>
          <w:marBottom w:val="0"/>
          <w:divBdr>
            <w:top w:val="none" w:sz="0" w:space="0" w:color="auto"/>
            <w:left w:val="none" w:sz="0" w:space="0" w:color="auto"/>
            <w:bottom w:val="none" w:sz="0" w:space="0" w:color="auto"/>
            <w:right w:val="none" w:sz="0" w:space="0" w:color="auto"/>
          </w:divBdr>
          <w:divsChild>
            <w:div w:id="1406759842">
              <w:marLeft w:val="0"/>
              <w:marRight w:val="0"/>
              <w:marTop w:val="0"/>
              <w:marBottom w:val="0"/>
              <w:divBdr>
                <w:top w:val="none" w:sz="0" w:space="0" w:color="auto"/>
                <w:left w:val="none" w:sz="0" w:space="0" w:color="auto"/>
                <w:bottom w:val="none" w:sz="0" w:space="0" w:color="auto"/>
                <w:right w:val="none" w:sz="0" w:space="0" w:color="auto"/>
              </w:divBdr>
            </w:div>
            <w:div w:id="1167549124">
              <w:marLeft w:val="0"/>
              <w:marRight w:val="0"/>
              <w:marTop w:val="0"/>
              <w:marBottom w:val="0"/>
              <w:divBdr>
                <w:top w:val="none" w:sz="0" w:space="0" w:color="auto"/>
                <w:left w:val="none" w:sz="0" w:space="0" w:color="auto"/>
                <w:bottom w:val="none" w:sz="0" w:space="0" w:color="auto"/>
                <w:right w:val="none" w:sz="0" w:space="0" w:color="auto"/>
              </w:divBdr>
            </w:div>
            <w:div w:id="207761934">
              <w:marLeft w:val="0"/>
              <w:marRight w:val="0"/>
              <w:marTop w:val="0"/>
              <w:marBottom w:val="0"/>
              <w:divBdr>
                <w:top w:val="none" w:sz="0" w:space="0" w:color="auto"/>
                <w:left w:val="none" w:sz="0" w:space="0" w:color="auto"/>
                <w:bottom w:val="none" w:sz="0" w:space="0" w:color="auto"/>
                <w:right w:val="none" w:sz="0" w:space="0" w:color="auto"/>
              </w:divBdr>
            </w:div>
            <w:div w:id="1325428524">
              <w:marLeft w:val="0"/>
              <w:marRight w:val="0"/>
              <w:marTop w:val="0"/>
              <w:marBottom w:val="0"/>
              <w:divBdr>
                <w:top w:val="none" w:sz="0" w:space="0" w:color="auto"/>
                <w:left w:val="none" w:sz="0" w:space="0" w:color="auto"/>
                <w:bottom w:val="none" w:sz="0" w:space="0" w:color="auto"/>
                <w:right w:val="none" w:sz="0" w:space="0" w:color="auto"/>
              </w:divBdr>
            </w:div>
            <w:div w:id="570702393">
              <w:marLeft w:val="0"/>
              <w:marRight w:val="0"/>
              <w:marTop w:val="0"/>
              <w:marBottom w:val="0"/>
              <w:divBdr>
                <w:top w:val="none" w:sz="0" w:space="0" w:color="auto"/>
                <w:left w:val="none" w:sz="0" w:space="0" w:color="auto"/>
                <w:bottom w:val="none" w:sz="0" w:space="0" w:color="auto"/>
                <w:right w:val="none" w:sz="0" w:space="0" w:color="auto"/>
              </w:divBdr>
            </w:div>
            <w:div w:id="592126036">
              <w:marLeft w:val="0"/>
              <w:marRight w:val="0"/>
              <w:marTop w:val="0"/>
              <w:marBottom w:val="0"/>
              <w:divBdr>
                <w:top w:val="none" w:sz="0" w:space="0" w:color="auto"/>
                <w:left w:val="none" w:sz="0" w:space="0" w:color="auto"/>
                <w:bottom w:val="none" w:sz="0" w:space="0" w:color="auto"/>
                <w:right w:val="none" w:sz="0" w:space="0" w:color="auto"/>
              </w:divBdr>
            </w:div>
            <w:div w:id="1504274001">
              <w:marLeft w:val="0"/>
              <w:marRight w:val="0"/>
              <w:marTop w:val="0"/>
              <w:marBottom w:val="0"/>
              <w:divBdr>
                <w:top w:val="none" w:sz="0" w:space="0" w:color="auto"/>
                <w:left w:val="none" w:sz="0" w:space="0" w:color="auto"/>
                <w:bottom w:val="none" w:sz="0" w:space="0" w:color="auto"/>
                <w:right w:val="none" w:sz="0" w:space="0" w:color="auto"/>
              </w:divBdr>
            </w:div>
            <w:div w:id="1544714966">
              <w:marLeft w:val="0"/>
              <w:marRight w:val="0"/>
              <w:marTop w:val="0"/>
              <w:marBottom w:val="0"/>
              <w:divBdr>
                <w:top w:val="none" w:sz="0" w:space="0" w:color="auto"/>
                <w:left w:val="none" w:sz="0" w:space="0" w:color="auto"/>
                <w:bottom w:val="none" w:sz="0" w:space="0" w:color="auto"/>
                <w:right w:val="none" w:sz="0" w:space="0" w:color="auto"/>
              </w:divBdr>
            </w:div>
            <w:div w:id="545482751">
              <w:marLeft w:val="0"/>
              <w:marRight w:val="0"/>
              <w:marTop w:val="0"/>
              <w:marBottom w:val="0"/>
              <w:divBdr>
                <w:top w:val="none" w:sz="0" w:space="0" w:color="auto"/>
                <w:left w:val="none" w:sz="0" w:space="0" w:color="auto"/>
                <w:bottom w:val="none" w:sz="0" w:space="0" w:color="auto"/>
                <w:right w:val="none" w:sz="0" w:space="0" w:color="auto"/>
              </w:divBdr>
            </w:div>
            <w:div w:id="1208294400">
              <w:marLeft w:val="0"/>
              <w:marRight w:val="0"/>
              <w:marTop w:val="0"/>
              <w:marBottom w:val="0"/>
              <w:divBdr>
                <w:top w:val="none" w:sz="0" w:space="0" w:color="auto"/>
                <w:left w:val="none" w:sz="0" w:space="0" w:color="auto"/>
                <w:bottom w:val="none" w:sz="0" w:space="0" w:color="auto"/>
                <w:right w:val="none" w:sz="0" w:space="0" w:color="auto"/>
              </w:divBdr>
            </w:div>
            <w:div w:id="276372244">
              <w:marLeft w:val="0"/>
              <w:marRight w:val="0"/>
              <w:marTop w:val="0"/>
              <w:marBottom w:val="0"/>
              <w:divBdr>
                <w:top w:val="none" w:sz="0" w:space="0" w:color="auto"/>
                <w:left w:val="none" w:sz="0" w:space="0" w:color="auto"/>
                <w:bottom w:val="none" w:sz="0" w:space="0" w:color="auto"/>
                <w:right w:val="none" w:sz="0" w:space="0" w:color="auto"/>
              </w:divBdr>
            </w:div>
            <w:div w:id="941912095">
              <w:marLeft w:val="0"/>
              <w:marRight w:val="0"/>
              <w:marTop w:val="0"/>
              <w:marBottom w:val="0"/>
              <w:divBdr>
                <w:top w:val="none" w:sz="0" w:space="0" w:color="auto"/>
                <w:left w:val="none" w:sz="0" w:space="0" w:color="auto"/>
                <w:bottom w:val="none" w:sz="0" w:space="0" w:color="auto"/>
                <w:right w:val="none" w:sz="0" w:space="0" w:color="auto"/>
              </w:divBdr>
            </w:div>
            <w:div w:id="282470056">
              <w:marLeft w:val="0"/>
              <w:marRight w:val="0"/>
              <w:marTop w:val="0"/>
              <w:marBottom w:val="0"/>
              <w:divBdr>
                <w:top w:val="none" w:sz="0" w:space="0" w:color="auto"/>
                <w:left w:val="none" w:sz="0" w:space="0" w:color="auto"/>
                <w:bottom w:val="none" w:sz="0" w:space="0" w:color="auto"/>
                <w:right w:val="none" w:sz="0" w:space="0" w:color="auto"/>
              </w:divBdr>
            </w:div>
            <w:div w:id="788935216">
              <w:marLeft w:val="0"/>
              <w:marRight w:val="0"/>
              <w:marTop w:val="0"/>
              <w:marBottom w:val="0"/>
              <w:divBdr>
                <w:top w:val="none" w:sz="0" w:space="0" w:color="auto"/>
                <w:left w:val="none" w:sz="0" w:space="0" w:color="auto"/>
                <w:bottom w:val="none" w:sz="0" w:space="0" w:color="auto"/>
                <w:right w:val="none" w:sz="0" w:space="0" w:color="auto"/>
              </w:divBdr>
            </w:div>
            <w:div w:id="610669514">
              <w:marLeft w:val="0"/>
              <w:marRight w:val="0"/>
              <w:marTop w:val="0"/>
              <w:marBottom w:val="0"/>
              <w:divBdr>
                <w:top w:val="none" w:sz="0" w:space="0" w:color="auto"/>
                <w:left w:val="none" w:sz="0" w:space="0" w:color="auto"/>
                <w:bottom w:val="none" w:sz="0" w:space="0" w:color="auto"/>
                <w:right w:val="none" w:sz="0" w:space="0" w:color="auto"/>
              </w:divBdr>
            </w:div>
            <w:div w:id="48420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396040">
      <w:bodyDiv w:val="1"/>
      <w:marLeft w:val="0"/>
      <w:marRight w:val="0"/>
      <w:marTop w:val="0"/>
      <w:marBottom w:val="0"/>
      <w:divBdr>
        <w:top w:val="none" w:sz="0" w:space="0" w:color="auto"/>
        <w:left w:val="none" w:sz="0" w:space="0" w:color="auto"/>
        <w:bottom w:val="none" w:sz="0" w:space="0" w:color="auto"/>
        <w:right w:val="none" w:sz="0" w:space="0" w:color="auto"/>
      </w:divBdr>
      <w:divsChild>
        <w:div w:id="1612862793">
          <w:marLeft w:val="0"/>
          <w:marRight w:val="0"/>
          <w:marTop w:val="0"/>
          <w:marBottom w:val="0"/>
          <w:divBdr>
            <w:top w:val="none" w:sz="0" w:space="0" w:color="auto"/>
            <w:left w:val="none" w:sz="0" w:space="0" w:color="auto"/>
            <w:bottom w:val="none" w:sz="0" w:space="0" w:color="auto"/>
            <w:right w:val="none" w:sz="0" w:space="0" w:color="auto"/>
          </w:divBdr>
          <w:divsChild>
            <w:div w:id="204370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186287">
      <w:bodyDiv w:val="1"/>
      <w:marLeft w:val="0"/>
      <w:marRight w:val="0"/>
      <w:marTop w:val="0"/>
      <w:marBottom w:val="0"/>
      <w:divBdr>
        <w:top w:val="none" w:sz="0" w:space="0" w:color="auto"/>
        <w:left w:val="none" w:sz="0" w:space="0" w:color="auto"/>
        <w:bottom w:val="none" w:sz="0" w:space="0" w:color="auto"/>
        <w:right w:val="none" w:sz="0" w:space="0" w:color="auto"/>
      </w:divBdr>
      <w:divsChild>
        <w:div w:id="424301501">
          <w:marLeft w:val="0"/>
          <w:marRight w:val="0"/>
          <w:marTop w:val="0"/>
          <w:marBottom w:val="0"/>
          <w:divBdr>
            <w:top w:val="none" w:sz="0" w:space="0" w:color="auto"/>
            <w:left w:val="none" w:sz="0" w:space="0" w:color="auto"/>
            <w:bottom w:val="none" w:sz="0" w:space="0" w:color="auto"/>
            <w:right w:val="none" w:sz="0" w:space="0" w:color="auto"/>
          </w:divBdr>
          <w:divsChild>
            <w:div w:id="1807041427">
              <w:marLeft w:val="0"/>
              <w:marRight w:val="0"/>
              <w:marTop w:val="0"/>
              <w:marBottom w:val="0"/>
              <w:divBdr>
                <w:top w:val="none" w:sz="0" w:space="0" w:color="auto"/>
                <w:left w:val="none" w:sz="0" w:space="0" w:color="auto"/>
                <w:bottom w:val="none" w:sz="0" w:space="0" w:color="auto"/>
                <w:right w:val="none" w:sz="0" w:space="0" w:color="auto"/>
              </w:divBdr>
            </w:div>
            <w:div w:id="1995984774">
              <w:marLeft w:val="0"/>
              <w:marRight w:val="0"/>
              <w:marTop w:val="0"/>
              <w:marBottom w:val="0"/>
              <w:divBdr>
                <w:top w:val="none" w:sz="0" w:space="0" w:color="auto"/>
                <w:left w:val="none" w:sz="0" w:space="0" w:color="auto"/>
                <w:bottom w:val="none" w:sz="0" w:space="0" w:color="auto"/>
                <w:right w:val="none" w:sz="0" w:space="0" w:color="auto"/>
              </w:divBdr>
            </w:div>
            <w:div w:id="1881091529">
              <w:marLeft w:val="0"/>
              <w:marRight w:val="0"/>
              <w:marTop w:val="0"/>
              <w:marBottom w:val="0"/>
              <w:divBdr>
                <w:top w:val="none" w:sz="0" w:space="0" w:color="auto"/>
                <w:left w:val="none" w:sz="0" w:space="0" w:color="auto"/>
                <w:bottom w:val="none" w:sz="0" w:space="0" w:color="auto"/>
                <w:right w:val="none" w:sz="0" w:space="0" w:color="auto"/>
              </w:divBdr>
            </w:div>
            <w:div w:id="246110401">
              <w:marLeft w:val="0"/>
              <w:marRight w:val="0"/>
              <w:marTop w:val="0"/>
              <w:marBottom w:val="0"/>
              <w:divBdr>
                <w:top w:val="none" w:sz="0" w:space="0" w:color="auto"/>
                <w:left w:val="none" w:sz="0" w:space="0" w:color="auto"/>
                <w:bottom w:val="none" w:sz="0" w:space="0" w:color="auto"/>
                <w:right w:val="none" w:sz="0" w:space="0" w:color="auto"/>
              </w:divBdr>
            </w:div>
            <w:div w:id="1811558555">
              <w:marLeft w:val="0"/>
              <w:marRight w:val="0"/>
              <w:marTop w:val="0"/>
              <w:marBottom w:val="0"/>
              <w:divBdr>
                <w:top w:val="none" w:sz="0" w:space="0" w:color="auto"/>
                <w:left w:val="none" w:sz="0" w:space="0" w:color="auto"/>
                <w:bottom w:val="none" w:sz="0" w:space="0" w:color="auto"/>
                <w:right w:val="none" w:sz="0" w:space="0" w:color="auto"/>
              </w:divBdr>
            </w:div>
            <w:div w:id="1132020559">
              <w:marLeft w:val="0"/>
              <w:marRight w:val="0"/>
              <w:marTop w:val="0"/>
              <w:marBottom w:val="0"/>
              <w:divBdr>
                <w:top w:val="none" w:sz="0" w:space="0" w:color="auto"/>
                <w:left w:val="none" w:sz="0" w:space="0" w:color="auto"/>
                <w:bottom w:val="none" w:sz="0" w:space="0" w:color="auto"/>
                <w:right w:val="none" w:sz="0" w:space="0" w:color="auto"/>
              </w:divBdr>
            </w:div>
            <w:div w:id="1310937852">
              <w:marLeft w:val="0"/>
              <w:marRight w:val="0"/>
              <w:marTop w:val="0"/>
              <w:marBottom w:val="0"/>
              <w:divBdr>
                <w:top w:val="none" w:sz="0" w:space="0" w:color="auto"/>
                <w:left w:val="none" w:sz="0" w:space="0" w:color="auto"/>
                <w:bottom w:val="none" w:sz="0" w:space="0" w:color="auto"/>
                <w:right w:val="none" w:sz="0" w:space="0" w:color="auto"/>
              </w:divBdr>
            </w:div>
            <w:div w:id="1067192680">
              <w:marLeft w:val="0"/>
              <w:marRight w:val="0"/>
              <w:marTop w:val="0"/>
              <w:marBottom w:val="0"/>
              <w:divBdr>
                <w:top w:val="none" w:sz="0" w:space="0" w:color="auto"/>
                <w:left w:val="none" w:sz="0" w:space="0" w:color="auto"/>
                <w:bottom w:val="none" w:sz="0" w:space="0" w:color="auto"/>
                <w:right w:val="none" w:sz="0" w:space="0" w:color="auto"/>
              </w:divBdr>
            </w:div>
            <w:div w:id="1163738956">
              <w:marLeft w:val="0"/>
              <w:marRight w:val="0"/>
              <w:marTop w:val="0"/>
              <w:marBottom w:val="0"/>
              <w:divBdr>
                <w:top w:val="none" w:sz="0" w:space="0" w:color="auto"/>
                <w:left w:val="none" w:sz="0" w:space="0" w:color="auto"/>
                <w:bottom w:val="none" w:sz="0" w:space="0" w:color="auto"/>
                <w:right w:val="none" w:sz="0" w:space="0" w:color="auto"/>
              </w:divBdr>
            </w:div>
            <w:div w:id="278532783">
              <w:marLeft w:val="0"/>
              <w:marRight w:val="0"/>
              <w:marTop w:val="0"/>
              <w:marBottom w:val="0"/>
              <w:divBdr>
                <w:top w:val="none" w:sz="0" w:space="0" w:color="auto"/>
                <w:left w:val="none" w:sz="0" w:space="0" w:color="auto"/>
                <w:bottom w:val="none" w:sz="0" w:space="0" w:color="auto"/>
                <w:right w:val="none" w:sz="0" w:space="0" w:color="auto"/>
              </w:divBdr>
            </w:div>
            <w:div w:id="746196264">
              <w:marLeft w:val="0"/>
              <w:marRight w:val="0"/>
              <w:marTop w:val="0"/>
              <w:marBottom w:val="0"/>
              <w:divBdr>
                <w:top w:val="none" w:sz="0" w:space="0" w:color="auto"/>
                <w:left w:val="none" w:sz="0" w:space="0" w:color="auto"/>
                <w:bottom w:val="none" w:sz="0" w:space="0" w:color="auto"/>
                <w:right w:val="none" w:sz="0" w:space="0" w:color="auto"/>
              </w:divBdr>
            </w:div>
            <w:div w:id="1064833013">
              <w:marLeft w:val="0"/>
              <w:marRight w:val="0"/>
              <w:marTop w:val="0"/>
              <w:marBottom w:val="0"/>
              <w:divBdr>
                <w:top w:val="none" w:sz="0" w:space="0" w:color="auto"/>
                <w:left w:val="none" w:sz="0" w:space="0" w:color="auto"/>
                <w:bottom w:val="none" w:sz="0" w:space="0" w:color="auto"/>
                <w:right w:val="none" w:sz="0" w:space="0" w:color="auto"/>
              </w:divBdr>
            </w:div>
            <w:div w:id="1177230912">
              <w:marLeft w:val="0"/>
              <w:marRight w:val="0"/>
              <w:marTop w:val="0"/>
              <w:marBottom w:val="0"/>
              <w:divBdr>
                <w:top w:val="none" w:sz="0" w:space="0" w:color="auto"/>
                <w:left w:val="none" w:sz="0" w:space="0" w:color="auto"/>
                <w:bottom w:val="none" w:sz="0" w:space="0" w:color="auto"/>
                <w:right w:val="none" w:sz="0" w:space="0" w:color="auto"/>
              </w:divBdr>
            </w:div>
            <w:div w:id="393890122">
              <w:marLeft w:val="0"/>
              <w:marRight w:val="0"/>
              <w:marTop w:val="0"/>
              <w:marBottom w:val="0"/>
              <w:divBdr>
                <w:top w:val="none" w:sz="0" w:space="0" w:color="auto"/>
                <w:left w:val="none" w:sz="0" w:space="0" w:color="auto"/>
                <w:bottom w:val="none" w:sz="0" w:space="0" w:color="auto"/>
                <w:right w:val="none" w:sz="0" w:space="0" w:color="auto"/>
              </w:divBdr>
            </w:div>
            <w:div w:id="1998606949">
              <w:marLeft w:val="0"/>
              <w:marRight w:val="0"/>
              <w:marTop w:val="0"/>
              <w:marBottom w:val="0"/>
              <w:divBdr>
                <w:top w:val="none" w:sz="0" w:space="0" w:color="auto"/>
                <w:left w:val="none" w:sz="0" w:space="0" w:color="auto"/>
                <w:bottom w:val="none" w:sz="0" w:space="0" w:color="auto"/>
                <w:right w:val="none" w:sz="0" w:space="0" w:color="auto"/>
              </w:divBdr>
            </w:div>
            <w:div w:id="792820381">
              <w:marLeft w:val="0"/>
              <w:marRight w:val="0"/>
              <w:marTop w:val="0"/>
              <w:marBottom w:val="0"/>
              <w:divBdr>
                <w:top w:val="none" w:sz="0" w:space="0" w:color="auto"/>
                <w:left w:val="none" w:sz="0" w:space="0" w:color="auto"/>
                <w:bottom w:val="none" w:sz="0" w:space="0" w:color="auto"/>
                <w:right w:val="none" w:sz="0" w:space="0" w:color="auto"/>
              </w:divBdr>
            </w:div>
            <w:div w:id="42217255">
              <w:marLeft w:val="0"/>
              <w:marRight w:val="0"/>
              <w:marTop w:val="0"/>
              <w:marBottom w:val="0"/>
              <w:divBdr>
                <w:top w:val="none" w:sz="0" w:space="0" w:color="auto"/>
                <w:left w:val="none" w:sz="0" w:space="0" w:color="auto"/>
                <w:bottom w:val="none" w:sz="0" w:space="0" w:color="auto"/>
                <w:right w:val="none" w:sz="0" w:space="0" w:color="auto"/>
              </w:divBdr>
              <w:divsChild>
                <w:div w:id="1953701755">
                  <w:marLeft w:val="0"/>
                  <w:marRight w:val="0"/>
                  <w:marTop w:val="0"/>
                  <w:marBottom w:val="0"/>
                  <w:divBdr>
                    <w:top w:val="none" w:sz="0" w:space="0" w:color="auto"/>
                    <w:left w:val="none" w:sz="0" w:space="0" w:color="auto"/>
                    <w:bottom w:val="none" w:sz="0" w:space="0" w:color="auto"/>
                    <w:right w:val="none" w:sz="0" w:space="0" w:color="auto"/>
                  </w:divBdr>
                </w:div>
                <w:div w:id="949509126">
                  <w:marLeft w:val="0"/>
                  <w:marRight w:val="0"/>
                  <w:marTop w:val="0"/>
                  <w:marBottom w:val="0"/>
                  <w:divBdr>
                    <w:top w:val="none" w:sz="0" w:space="0" w:color="auto"/>
                    <w:left w:val="none" w:sz="0" w:space="0" w:color="auto"/>
                    <w:bottom w:val="none" w:sz="0" w:space="0" w:color="auto"/>
                    <w:right w:val="none" w:sz="0" w:space="0" w:color="auto"/>
                  </w:divBdr>
                </w:div>
                <w:div w:id="148663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661418">
      <w:bodyDiv w:val="1"/>
      <w:marLeft w:val="0"/>
      <w:marRight w:val="0"/>
      <w:marTop w:val="0"/>
      <w:marBottom w:val="0"/>
      <w:divBdr>
        <w:top w:val="none" w:sz="0" w:space="0" w:color="auto"/>
        <w:left w:val="none" w:sz="0" w:space="0" w:color="auto"/>
        <w:bottom w:val="none" w:sz="0" w:space="0" w:color="auto"/>
        <w:right w:val="none" w:sz="0" w:space="0" w:color="auto"/>
      </w:divBdr>
      <w:divsChild>
        <w:div w:id="205800891">
          <w:marLeft w:val="0"/>
          <w:marRight w:val="0"/>
          <w:marTop w:val="0"/>
          <w:marBottom w:val="0"/>
          <w:divBdr>
            <w:top w:val="none" w:sz="0" w:space="0" w:color="auto"/>
            <w:left w:val="none" w:sz="0" w:space="0" w:color="auto"/>
            <w:bottom w:val="none" w:sz="0" w:space="0" w:color="auto"/>
            <w:right w:val="none" w:sz="0" w:space="0" w:color="auto"/>
          </w:divBdr>
          <w:divsChild>
            <w:div w:id="620234905">
              <w:marLeft w:val="0"/>
              <w:marRight w:val="0"/>
              <w:marTop w:val="0"/>
              <w:marBottom w:val="0"/>
              <w:divBdr>
                <w:top w:val="none" w:sz="0" w:space="0" w:color="auto"/>
                <w:left w:val="none" w:sz="0" w:space="0" w:color="auto"/>
                <w:bottom w:val="none" w:sz="0" w:space="0" w:color="auto"/>
                <w:right w:val="none" w:sz="0" w:space="0" w:color="auto"/>
              </w:divBdr>
              <w:divsChild>
                <w:div w:id="1413431307">
                  <w:marLeft w:val="0"/>
                  <w:marRight w:val="0"/>
                  <w:marTop w:val="0"/>
                  <w:marBottom w:val="0"/>
                  <w:divBdr>
                    <w:top w:val="none" w:sz="0" w:space="0" w:color="auto"/>
                    <w:left w:val="none" w:sz="0" w:space="0" w:color="auto"/>
                    <w:bottom w:val="none" w:sz="0" w:space="0" w:color="auto"/>
                    <w:right w:val="none" w:sz="0" w:space="0" w:color="auto"/>
                  </w:divBdr>
                </w:div>
                <w:div w:id="124782931">
                  <w:marLeft w:val="0"/>
                  <w:marRight w:val="0"/>
                  <w:marTop w:val="0"/>
                  <w:marBottom w:val="0"/>
                  <w:divBdr>
                    <w:top w:val="none" w:sz="0" w:space="0" w:color="auto"/>
                    <w:left w:val="none" w:sz="0" w:space="0" w:color="auto"/>
                    <w:bottom w:val="none" w:sz="0" w:space="0" w:color="auto"/>
                    <w:right w:val="none" w:sz="0" w:space="0" w:color="auto"/>
                  </w:divBdr>
                </w:div>
                <w:div w:id="903753971">
                  <w:marLeft w:val="0"/>
                  <w:marRight w:val="0"/>
                  <w:marTop w:val="0"/>
                  <w:marBottom w:val="0"/>
                  <w:divBdr>
                    <w:top w:val="none" w:sz="0" w:space="0" w:color="auto"/>
                    <w:left w:val="none" w:sz="0" w:space="0" w:color="auto"/>
                    <w:bottom w:val="none" w:sz="0" w:space="0" w:color="auto"/>
                    <w:right w:val="none" w:sz="0" w:space="0" w:color="auto"/>
                  </w:divBdr>
                </w:div>
                <w:div w:id="1915117988">
                  <w:marLeft w:val="0"/>
                  <w:marRight w:val="0"/>
                  <w:marTop w:val="0"/>
                  <w:marBottom w:val="0"/>
                  <w:divBdr>
                    <w:top w:val="none" w:sz="0" w:space="0" w:color="auto"/>
                    <w:left w:val="none" w:sz="0" w:space="0" w:color="auto"/>
                    <w:bottom w:val="none" w:sz="0" w:space="0" w:color="auto"/>
                    <w:right w:val="none" w:sz="0" w:space="0" w:color="auto"/>
                  </w:divBdr>
                </w:div>
                <w:div w:id="1659652497">
                  <w:marLeft w:val="0"/>
                  <w:marRight w:val="0"/>
                  <w:marTop w:val="0"/>
                  <w:marBottom w:val="0"/>
                  <w:divBdr>
                    <w:top w:val="none" w:sz="0" w:space="0" w:color="auto"/>
                    <w:left w:val="none" w:sz="0" w:space="0" w:color="auto"/>
                    <w:bottom w:val="none" w:sz="0" w:space="0" w:color="auto"/>
                    <w:right w:val="none" w:sz="0" w:space="0" w:color="auto"/>
                  </w:divBdr>
                </w:div>
                <w:div w:id="1613321491">
                  <w:marLeft w:val="0"/>
                  <w:marRight w:val="0"/>
                  <w:marTop w:val="0"/>
                  <w:marBottom w:val="0"/>
                  <w:divBdr>
                    <w:top w:val="none" w:sz="0" w:space="0" w:color="auto"/>
                    <w:left w:val="none" w:sz="0" w:space="0" w:color="auto"/>
                    <w:bottom w:val="none" w:sz="0" w:space="0" w:color="auto"/>
                    <w:right w:val="none" w:sz="0" w:space="0" w:color="auto"/>
                  </w:divBdr>
                </w:div>
                <w:div w:id="1337146467">
                  <w:marLeft w:val="0"/>
                  <w:marRight w:val="0"/>
                  <w:marTop w:val="0"/>
                  <w:marBottom w:val="0"/>
                  <w:divBdr>
                    <w:top w:val="none" w:sz="0" w:space="0" w:color="auto"/>
                    <w:left w:val="none" w:sz="0" w:space="0" w:color="auto"/>
                    <w:bottom w:val="none" w:sz="0" w:space="0" w:color="auto"/>
                    <w:right w:val="none" w:sz="0" w:space="0" w:color="auto"/>
                  </w:divBdr>
                </w:div>
                <w:div w:id="1086653080">
                  <w:marLeft w:val="0"/>
                  <w:marRight w:val="0"/>
                  <w:marTop w:val="0"/>
                  <w:marBottom w:val="0"/>
                  <w:divBdr>
                    <w:top w:val="none" w:sz="0" w:space="0" w:color="auto"/>
                    <w:left w:val="none" w:sz="0" w:space="0" w:color="auto"/>
                    <w:bottom w:val="none" w:sz="0" w:space="0" w:color="auto"/>
                    <w:right w:val="none" w:sz="0" w:space="0" w:color="auto"/>
                  </w:divBdr>
                </w:div>
                <w:div w:id="89934593">
                  <w:marLeft w:val="0"/>
                  <w:marRight w:val="0"/>
                  <w:marTop w:val="0"/>
                  <w:marBottom w:val="0"/>
                  <w:divBdr>
                    <w:top w:val="none" w:sz="0" w:space="0" w:color="auto"/>
                    <w:left w:val="none" w:sz="0" w:space="0" w:color="auto"/>
                    <w:bottom w:val="none" w:sz="0" w:space="0" w:color="auto"/>
                    <w:right w:val="none" w:sz="0" w:space="0" w:color="auto"/>
                  </w:divBdr>
                </w:div>
                <w:div w:id="236480393">
                  <w:marLeft w:val="0"/>
                  <w:marRight w:val="0"/>
                  <w:marTop w:val="0"/>
                  <w:marBottom w:val="0"/>
                  <w:divBdr>
                    <w:top w:val="none" w:sz="0" w:space="0" w:color="auto"/>
                    <w:left w:val="none" w:sz="0" w:space="0" w:color="auto"/>
                    <w:bottom w:val="none" w:sz="0" w:space="0" w:color="auto"/>
                    <w:right w:val="none" w:sz="0" w:space="0" w:color="auto"/>
                  </w:divBdr>
                </w:div>
              </w:divsChild>
            </w:div>
            <w:div w:id="1635214116">
              <w:marLeft w:val="0"/>
              <w:marRight w:val="0"/>
              <w:marTop w:val="0"/>
              <w:marBottom w:val="0"/>
              <w:divBdr>
                <w:top w:val="none" w:sz="0" w:space="0" w:color="auto"/>
                <w:left w:val="none" w:sz="0" w:space="0" w:color="auto"/>
                <w:bottom w:val="none" w:sz="0" w:space="0" w:color="auto"/>
                <w:right w:val="none" w:sz="0" w:space="0" w:color="auto"/>
              </w:divBdr>
            </w:div>
            <w:div w:id="79329114">
              <w:marLeft w:val="0"/>
              <w:marRight w:val="0"/>
              <w:marTop w:val="0"/>
              <w:marBottom w:val="0"/>
              <w:divBdr>
                <w:top w:val="none" w:sz="0" w:space="0" w:color="auto"/>
                <w:left w:val="none" w:sz="0" w:space="0" w:color="auto"/>
                <w:bottom w:val="none" w:sz="0" w:space="0" w:color="auto"/>
                <w:right w:val="none" w:sz="0" w:space="0" w:color="auto"/>
              </w:divBdr>
            </w:div>
            <w:div w:id="197081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174342">
      <w:bodyDiv w:val="1"/>
      <w:marLeft w:val="0"/>
      <w:marRight w:val="0"/>
      <w:marTop w:val="0"/>
      <w:marBottom w:val="0"/>
      <w:divBdr>
        <w:top w:val="none" w:sz="0" w:space="0" w:color="auto"/>
        <w:left w:val="none" w:sz="0" w:space="0" w:color="auto"/>
        <w:bottom w:val="none" w:sz="0" w:space="0" w:color="auto"/>
        <w:right w:val="none" w:sz="0" w:space="0" w:color="auto"/>
      </w:divBdr>
      <w:divsChild>
        <w:div w:id="736125837">
          <w:marLeft w:val="0"/>
          <w:marRight w:val="0"/>
          <w:marTop w:val="0"/>
          <w:marBottom w:val="0"/>
          <w:divBdr>
            <w:top w:val="none" w:sz="0" w:space="0" w:color="auto"/>
            <w:left w:val="none" w:sz="0" w:space="0" w:color="auto"/>
            <w:bottom w:val="none" w:sz="0" w:space="0" w:color="auto"/>
            <w:right w:val="none" w:sz="0" w:space="0" w:color="auto"/>
          </w:divBdr>
          <w:divsChild>
            <w:div w:id="849831367">
              <w:marLeft w:val="0"/>
              <w:marRight w:val="0"/>
              <w:marTop w:val="0"/>
              <w:marBottom w:val="0"/>
              <w:divBdr>
                <w:top w:val="none" w:sz="0" w:space="0" w:color="auto"/>
                <w:left w:val="none" w:sz="0" w:space="0" w:color="auto"/>
                <w:bottom w:val="none" w:sz="0" w:space="0" w:color="auto"/>
                <w:right w:val="none" w:sz="0" w:space="0" w:color="auto"/>
              </w:divBdr>
            </w:div>
            <w:div w:id="895966500">
              <w:marLeft w:val="0"/>
              <w:marRight w:val="0"/>
              <w:marTop w:val="0"/>
              <w:marBottom w:val="0"/>
              <w:divBdr>
                <w:top w:val="none" w:sz="0" w:space="0" w:color="auto"/>
                <w:left w:val="none" w:sz="0" w:space="0" w:color="auto"/>
                <w:bottom w:val="none" w:sz="0" w:space="0" w:color="auto"/>
                <w:right w:val="none" w:sz="0" w:space="0" w:color="auto"/>
              </w:divBdr>
            </w:div>
            <w:div w:id="1157650432">
              <w:marLeft w:val="0"/>
              <w:marRight w:val="0"/>
              <w:marTop w:val="0"/>
              <w:marBottom w:val="0"/>
              <w:divBdr>
                <w:top w:val="none" w:sz="0" w:space="0" w:color="auto"/>
                <w:left w:val="none" w:sz="0" w:space="0" w:color="auto"/>
                <w:bottom w:val="none" w:sz="0" w:space="0" w:color="auto"/>
                <w:right w:val="none" w:sz="0" w:space="0" w:color="auto"/>
              </w:divBdr>
            </w:div>
            <w:div w:id="569072078">
              <w:marLeft w:val="0"/>
              <w:marRight w:val="0"/>
              <w:marTop w:val="0"/>
              <w:marBottom w:val="0"/>
              <w:divBdr>
                <w:top w:val="none" w:sz="0" w:space="0" w:color="auto"/>
                <w:left w:val="none" w:sz="0" w:space="0" w:color="auto"/>
                <w:bottom w:val="none" w:sz="0" w:space="0" w:color="auto"/>
                <w:right w:val="none" w:sz="0" w:space="0" w:color="auto"/>
              </w:divBdr>
            </w:div>
            <w:div w:id="173588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187722">
      <w:bodyDiv w:val="1"/>
      <w:marLeft w:val="0"/>
      <w:marRight w:val="0"/>
      <w:marTop w:val="0"/>
      <w:marBottom w:val="0"/>
      <w:divBdr>
        <w:top w:val="none" w:sz="0" w:space="0" w:color="auto"/>
        <w:left w:val="none" w:sz="0" w:space="0" w:color="auto"/>
        <w:bottom w:val="none" w:sz="0" w:space="0" w:color="auto"/>
        <w:right w:val="none" w:sz="0" w:space="0" w:color="auto"/>
      </w:divBdr>
      <w:divsChild>
        <w:div w:id="723795697">
          <w:marLeft w:val="0"/>
          <w:marRight w:val="0"/>
          <w:marTop w:val="0"/>
          <w:marBottom w:val="0"/>
          <w:divBdr>
            <w:top w:val="none" w:sz="0" w:space="0" w:color="auto"/>
            <w:left w:val="none" w:sz="0" w:space="0" w:color="auto"/>
            <w:bottom w:val="none" w:sz="0" w:space="0" w:color="auto"/>
            <w:right w:val="none" w:sz="0" w:space="0" w:color="auto"/>
          </w:divBdr>
          <w:divsChild>
            <w:div w:id="138595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4797">
      <w:bodyDiv w:val="1"/>
      <w:marLeft w:val="0"/>
      <w:marRight w:val="0"/>
      <w:marTop w:val="0"/>
      <w:marBottom w:val="0"/>
      <w:divBdr>
        <w:top w:val="none" w:sz="0" w:space="0" w:color="auto"/>
        <w:left w:val="none" w:sz="0" w:space="0" w:color="auto"/>
        <w:bottom w:val="none" w:sz="0" w:space="0" w:color="auto"/>
        <w:right w:val="none" w:sz="0" w:space="0" w:color="auto"/>
      </w:divBdr>
      <w:divsChild>
        <w:div w:id="1203247941">
          <w:marLeft w:val="0"/>
          <w:marRight w:val="0"/>
          <w:marTop w:val="0"/>
          <w:marBottom w:val="0"/>
          <w:divBdr>
            <w:top w:val="none" w:sz="0" w:space="0" w:color="auto"/>
            <w:left w:val="none" w:sz="0" w:space="0" w:color="auto"/>
            <w:bottom w:val="none" w:sz="0" w:space="0" w:color="auto"/>
            <w:right w:val="none" w:sz="0" w:space="0" w:color="auto"/>
          </w:divBdr>
          <w:divsChild>
            <w:div w:id="832531569">
              <w:marLeft w:val="0"/>
              <w:marRight w:val="0"/>
              <w:marTop w:val="0"/>
              <w:marBottom w:val="0"/>
              <w:divBdr>
                <w:top w:val="none" w:sz="0" w:space="0" w:color="auto"/>
                <w:left w:val="none" w:sz="0" w:space="0" w:color="auto"/>
                <w:bottom w:val="none" w:sz="0" w:space="0" w:color="auto"/>
                <w:right w:val="none" w:sz="0" w:space="0" w:color="auto"/>
              </w:divBdr>
            </w:div>
            <w:div w:id="1308778611">
              <w:marLeft w:val="0"/>
              <w:marRight w:val="0"/>
              <w:marTop w:val="0"/>
              <w:marBottom w:val="0"/>
              <w:divBdr>
                <w:top w:val="none" w:sz="0" w:space="0" w:color="auto"/>
                <w:left w:val="none" w:sz="0" w:space="0" w:color="auto"/>
                <w:bottom w:val="none" w:sz="0" w:space="0" w:color="auto"/>
                <w:right w:val="none" w:sz="0" w:space="0" w:color="auto"/>
              </w:divBdr>
            </w:div>
            <w:div w:id="1290549409">
              <w:marLeft w:val="0"/>
              <w:marRight w:val="0"/>
              <w:marTop w:val="0"/>
              <w:marBottom w:val="0"/>
              <w:divBdr>
                <w:top w:val="none" w:sz="0" w:space="0" w:color="auto"/>
                <w:left w:val="none" w:sz="0" w:space="0" w:color="auto"/>
                <w:bottom w:val="none" w:sz="0" w:space="0" w:color="auto"/>
                <w:right w:val="none" w:sz="0" w:space="0" w:color="auto"/>
              </w:divBdr>
            </w:div>
            <w:div w:id="99838252">
              <w:marLeft w:val="0"/>
              <w:marRight w:val="0"/>
              <w:marTop w:val="0"/>
              <w:marBottom w:val="0"/>
              <w:divBdr>
                <w:top w:val="none" w:sz="0" w:space="0" w:color="auto"/>
                <w:left w:val="none" w:sz="0" w:space="0" w:color="auto"/>
                <w:bottom w:val="none" w:sz="0" w:space="0" w:color="auto"/>
                <w:right w:val="none" w:sz="0" w:space="0" w:color="auto"/>
              </w:divBdr>
            </w:div>
            <w:div w:id="1559198712">
              <w:marLeft w:val="0"/>
              <w:marRight w:val="0"/>
              <w:marTop w:val="0"/>
              <w:marBottom w:val="0"/>
              <w:divBdr>
                <w:top w:val="none" w:sz="0" w:space="0" w:color="auto"/>
                <w:left w:val="none" w:sz="0" w:space="0" w:color="auto"/>
                <w:bottom w:val="none" w:sz="0" w:space="0" w:color="auto"/>
                <w:right w:val="none" w:sz="0" w:space="0" w:color="auto"/>
              </w:divBdr>
            </w:div>
            <w:div w:id="422646123">
              <w:marLeft w:val="0"/>
              <w:marRight w:val="0"/>
              <w:marTop w:val="0"/>
              <w:marBottom w:val="0"/>
              <w:divBdr>
                <w:top w:val="none" w:sz="0" w:space="0" w:color="auto"/>
                <w:left w:val="none" w:sz="0" w:space="0" w:color="auto"/>
                <w:bottom w:val="none" w:sz="0" w:space="0" w:color="auto"/>
                <w:right w:val="none" w:sz="0" w:space="0" w:color="auto"/>
              </w:divBdr>
            </w:div>
            <w:div w:id="1337339700">
              <w:marLeft w:val="0"/>
              <w:marRight w:val="0"/>
              <w:marTop w:val="0"/>
              <w:marBottom w:val="0"/>
              <w:divBdr>
                <w:top w:val="none" w:sz="0" w:space="0" w:color="auto"/>
                <w:left w:val="none" w:sz="0" w:space="0" w:color="auto"/>
                <w:bottom w:val="none" w:sz="0" w:space="0" w:color="auto"/>
                <w:right w:val="none" w:sz="0" w:space="0" w:color="auto"/>
              </w:divBdr>
            </w:div>
            <w:div w:id="208051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656110">
      <w:bodyDiv w:val="1"/>
      <w:marLeft w:val="0"/>
      <w:marRight w:val="0"/>
      <w:marTop w:val="0"/>
      <w:marBottom w:val="0"/>
      <w:divBdr>
        <w:top w:val="none" w:sz="0" w:space="0" w:color="auto"/>
        <w:left w:val="none" w:sz="0" w:space="0" w:color="auto"/>
        <w:bottom w:val="none" w:sz="0" w:space="0" w:color="auto"/>
        <w:right w:val="none" w:sz="0" w:space="0" w:color="auto"/>
      </w:divBdr>
    </w:div>
    <w:div w:id="769006695">
      <w:bodyDiv w:val="1"/>
      <w:marLeft w:val="0"/>
      <w:marRight w:val="0"/>
      <w:marTop w:val="0"/>
      <w:marBottom w:val="0"/>
      <w:divBdr>
        <w:top w:val="none" w:sz="0" w:space="0" w:color="auto"/>
        <w:left w:val="none" w:sz="0" w:space="0" w:color="auto"/>
        <w:bottom w:val="none" w:sz="0" w:space="0" w:color="auto"/>
        <w:right w:val="none" w:sz="0" w:space="0" w:color="auto"/>
      </w:divBdr>
      <w:divsChild>
        <w:div w:id="91898272">
          <w:marLeft w:val="0"/>
          <w:marRight w:val="0"/>
          <w:marTop w:val="0"/>
          <w:marBottom w:val="0"/>
          <w:divBdr>
            <w:top w:val="none" w:sz="0" w:space="0" w:color="auto"/>
            <w:left w:val="none" w:sz="0" w:space="0" w:color="auto"/>
            <w:bottom w:val="none" w:sz="0" w:space="0" w:color="auto"/>
            <w:right w:val="none" w:sz="0" w:space="0" w:color="auto"/>
          </w:divBdr>
          <w:divsChild>
            <w:div w:id="1942448034">
              <w:marLeft w:val="0"/>
              <w:marRight w:val="0"/>
              <w:marTop w:val="0"/>
              <w:marBottom w:val="0"/>
              <w:divBdr>
                <w:top w:val="none" w:sz="0" w:space="0" w:color="auto"/>
                <w:left w:val="none" w:sz="0" w:space="0" w:color="auto"/>
                <w:bottom w:val="none" w:sz="0" w:space="0" w:color="auto"/>
                <w:right w:val="none" w:sz="0" w:space="0" w:color="auto"/>
              </w:divBdr>
            </w:div>
            <w:div w:id="1707218238">
              <w:marLeft w:val="0"/>
              <w:marRight w:val="0"/>
              <w:marTop w:val="0"/>
              <w:marBottom w:val="0"/>
              <w:divBdr>
                <w:top w:val="none" w:sz="0" w:space="0" w:color="auto"/>
                <w:left w:val="none" w:sz="0" w:space="0" w:color="auto"/>
                <w:bottom w:val="none" w:sz="0" w:space="0" w:color="auto"/>
                <w:right w:val="none" w:sz="0" w:space="0" w:color="auto"/>
              </w:divBdr>
            </w:div>
            <w:div w:id="1867131910">
              <w:marLeft w:val="0"/>
              <w:marRight w:val="0"/>
              <w:marTop w:val="0"/>
              <w:marBottom w:val="0"/>
              <w:divBdr>
                <w:top w:val="none" w:sz="0" w:space="0" w:color="auto"/>
                <w:left w:val="none" w:sz="0" w:space="0" w:color="auto"/>
                <w:bottom w:val="none" w:sz="0" w:space="0" w:color="auto"/>
                <w:right w:val="none" w:sz="0" w:space="0" w:color="auto"/>
              </w:divBdr>
            </w:div>
            <w:div w:id="1547791254">
              <w:marLeft w:val="0"/>
              <w:marRight w:val="0"/>
              <w:marTop w:val="0"/>
              <w:marBottom w:val="0"/>
              <w:divBdr>
                <w:top w:val="none" w:sz="0" w:space="0" w:color="auto"/>
                <w:left w:val="none" w:sz="0" w:space="0" w:color="auto"/>
                <w:bottom w:val="none" w:sz="0" w:space="0" w:color="auto"/>
                <w:right w:val="none" w:sz="0" w:space="0" w:color="auto"/>
              </w:divBdr>
              <w:divsChild>
                <w:div w:id="916675672">
                  <w:marLeft w:val="0"/>
                  <w:marRight w:val="0"/>
                  <w:marTop w:val="0"/>
                  <w:marBottom w:val="0"/>
                  <w:divBdr>
                    <w:top w:val="none" w:sz="0" w:space="0" w:color="auto"/>
                    <w:left w:val="none" w:sz="0" w:space="0" w:color="auto"/>
                    <w:bottom w:val="none" w:sz="0" w:space="0" w:color="auto"/>
                    <w:right w:val="none" w:sz="0" w:space="0" w:color="auto"/>
                  </w:divBdr>
                </w:div>
                <w:div w:id="850027864">
                  <w:marLeft w:val="0"/>
                  <w:marRight w:val="0"/>
                  <w:marTop w:val="0"/>
                  <w:marBottom w:val="0"/>
                  <w:divBdr>
                    <w:top w:val="none" w:sz="0" w:space="0" w:color="auto"/>
                    <w:left w:val="none" w:sz="0" w:space="0" w:color="auto"/>
                    <w:bottom w:val="none" w:sz="0" w:space="0" w:color="auto"/>
                    <w:right w:val="none" w:sz="0" w:space="0" w:color="auto"/>
                  </w:divBdr>
                </w:div>
                <w:div w:id="167407724">
                  <w:marLeft w:val="0"/>
                  <w:marRight w:val="0"/>
                  <w:marTop w:val="0"/>
                  <w:marBottom w:val="0"/>
                  <w:divBdr>
                    <w:top w:val="none" w:sz="0" w:space="0" w:color="auto"/>
                    <w:left w:val="none" w:sz="0" w:space="0" w:color="auto"/>
                    <w:bottom w:val="none" w:sz="0" w:space="0" w:color="auto"/>
                    <w:right w:val="none" w:sz="0" w:space="0" w:color="auto"/>
                  </w:divBdr>
                </w:div>
                <w:div w:id="53435856">
                  <w:marLeft w:val="0"/>
                  <w:marRight w:val="0"/>
                  <w:marTop w:val="0"/>
                  <w:marBottom w:val="0"/>
                  <w:divBdr>
                    <w:top w:val="none" w:sz="0" w:space="0" w:color="auto"/>
                    <w:left w:val="none" w:sz="0" w:space="0" w:color="auto"/>
                    <w:bottom w:val="none" w:sz="0" w:space="0" w:color="auto"/>
                    <w:right w:val="none" w:sz="0" w:space="0" w:color="auto"/>
                  </w:divBdr>
                </w:div>
                <w:div w:id="149448057">
                  <w:marLeft w:val="0"/>
                  <w:marRight w:val="0"/>
                  <w:marTop w:val="0"/>
                  <w:marBottom w:val="0"/>
                  <w:divBdr>
                    <w:top w:val="none" w:sz="0" w:space="0" w:color="auto"/>
                    <w:left w:val="none" w:sz="0" w:space="0" w:color="auto"/>
                    <w:bottom w:val="none" w:sz="0" w:space="0" w:color="auto"/>
                    <w:right w:val="none" w:sz="0" w:space="0" w:color="auto"/>
                  </w:divBdr>
                </w:div>
                <w:div w:id="23557206">
                  <w:marLeft w:val="0"/>
                  <w:marRight w:val="0"/>
                  <w:marTop w:val="0"/>
                  <w:marBottom w:val="0"/>
                  <w:divBdr>
                    <w:top w:val="none" w:sz="0" w:space="0" w:color="auto"/>
                    <w:left w:val="none" w:sz="0" w:space="0" w:color="auto"/>
                    <w:bottom w:val="none" w:sz="0" w:space="0" w:color="auto"/>
                    <w:right w:val="none" w:sz="0" w:space="0" w:color="auto"/>
                  </w:divBdr>
                </w:div>
                <w:div w:id="554270555">
                  <w:marLeft w:val="0"/>
                  <w:marRight w:val="0"/>
                  <w:marTop w:val="0"/>
                  <w:marBottom w:val="0"/>
                  <w:divBdr>
                    <w:top w:val="none" w:sz="0" w:space="0" w:color="auto"/>
                    <w:left w:val="none" w:sz="0" w:space="0" w:color="auto"/>
                    <w:bottom w:val="none" w:sz="0" w:space="0" w:color="auto"/>
                    <w:right w:val="none" w:sz="0" w:space="0" w:color="auto"/>
                  </w:divBdr>
                </w:div>
                <w:div w:id="1659259538">
                  <w:marLeft w:val="0"/>
                  <w:marRight w:val="0"/>
                  <w:marTop w:val="0"/>
                  <w:marBottom w:val="0"/>
                  <w:divBdr>
                    <w:top w:val="none" w:sz="0" w:space="0" w:color="auto"/>
                    <w:left w:val="none" w:sz="0" w:space="0" w:color="auto"/>
                    <w:bottom w:val="none" w:sz="0" w:space="0" w:color="auto"/>
                    <w:right w:val="none" w:sz="0" w:space="0" w:color="auto"/>
                  </w:divBdr>
                </w:div>
                <w:div w:id="1664629341">
                  <w:marLeft w:val="0"/>
                  <w:marRight w:val="0"/>
                  <w:marTop w:val="0"/>
                  <w:marBottom w:val="0"/>
                  <w:divBdr>
                    <w:top w:val="none" w:sz="0" w:space="0" w:color="auto"/>
                    <w:left w:val="none" w:sz="0" w:space="0" w:color="auto"/>
                    <w:bottom w:val="none" w:sz="0" w:space="0" w:color="auto"/>
                    <w:right w:val="none" w:sz="0" w:space="0" w:color="auto"/>
                  </w:divBdr>
                </w:div>
                <w:div w:id="293216124">
                  <w:marLeft w:val="0"/>
                  <w:marRight w:val="0"/>
                  <w:marTop w:val="0"/>
                  <w:marBottom w:val="0"/>
                  <w:divBdr>
                    <w:top w:val="none" w:sz="0" w:space="0" w:color="auto"/>
                    <w:left w:val="none" w:sz="0" w:space="0" w:color="auto"/>
                    <w:bottom w:val="none" w:sz="0" w:space="0" w:color="auto"/>
                    <w:right w:val="none" w:sz="0" w:space="0" w:color="auto"/>
                  </w:divBdr>
                  <w:divsChild>
                    <w:div w:id="772091508">
                      <w:marLeft w:val="0"/>
                      <w:marRight w:val="0"/>
                      <w:marTop w:val="0"/>
                      <w:marBottom w:val="0"/>
                      <w:divBdr>
                        <w:top w:val="none" w:sz="0" w:space="0" w:color="auto"/>
                        <w:left w:val="none" w:sz="0" w:space="0" w:color="auto"/>
                        <w:bottom w:val="none" w:sz="0" w:space="0" w:color="auto"/>
                        <w:right w:val="none" w:sz="0" w:space="0" w:color="auto"/>
                      </w:divBdr>
                    </w:div>
                    <w:div w:id="539246107">
                      <w:marLeft w:val="0"/>
                      <w:marRight w:val="0"/>
                      <w:marTop w:val="0"/>
                      <w:marBottom w:val="0"/>
                      <w:divBdr>
                        <w:top w:val="none" w:sz="0" w:space="0" w:color="auto"/>
                        <w:left w:val="none" w:sz="0" w:space="0" w:color="auto"/>
                        <w:bottom w:val="none" w:sz="0" w:space="0" w:color="auto"/>
                        <w:right w:val="none" w:sz="0" w:space="0" w:color="auto"/>
                      </w:divBdr>
                    </w:div>
                    <w:div w:id="474837112">
                      <w:marLeft w:val="0"/>
                      <w:marRight w:val="0"/>
                      <w:marTop w:val="0"/>
                      <w:marBottom w:val="0"/>
                      <w:divBdr>
                        <w:top w:val="none" w:sz="0" w:space="0" w:color="auto"/>
                        <w:left w:val="none" w:sz="0" w:space="0" w:color="auto"/>
                        <w:bottom w:val="none" w:sz="0" w:space="0" w:color="auto"/>
                        <w:right w:val="none" w:sz="0" w:space="0" w:color="auto"/>
                      </w:divBdr>
                    </w:div>
                    <w:div w:id="1228490479">
                      <w:marLeft w:val="0"/>
                      <w:marRight w:val="0"/>
                      <w:marTop w:val="0"/>
                      <w:marBottom w:val="0"/>
                      <w:divBdr>
                        <w:top w:val="none" w:sz="0" w:space="0" w:color="auto"/>
                        <w:left w:val="none" w:sz="0" w:space="0" w:color="auto"/>
                        <w:bottom w:val="none" w:sz="0" w:space="0" w:color="auto"/>
                        <w:right w:val="none" w:sz="0" w:space="0" w:color="auto"/>
                      </w:divBdr>
                    </w:div>
                    <w:div w:id="1709380204">
                      <w:marLeft w:val="0"/>
                      <w:marRight w:val="0"/>
                      <w:marTop w:val="0"/>
                      <w:marBottom w:val="0"/>
                      <w:divBdr>
                        <w:top w:val="none" w:sz="0" w:space="0" w:color="auto"/>
                        <w:left w:val="none" w:sz="0" w:space="0" w:color="auto"/>
                        <w:bottom w:val="none" w:sz="0" w:space="0" w:color="auto"/>
                        <w:right w:val="none" w:sz="0" w:space="0" w:color="auto"/>
                      </w:divBdr>
                    </w:div>
                    <w:div w:id="1470054961">
                      <w:marLeft w:val="0"/>
                      <w:marRight w:val="0"/>
                      <w:marTop w:val="0"/>
                      <w:marBottom w:val="0"/>
                      <w:divBdr>
                        <w:top w:val="none" w:sz="0" w:space="0" w:color="auto"/>
                        <w:left w:val="none" w:sz="0" w:space="0" w:color="auto"/>
                        <w:bottom w:val="none" w:sz="0" w:space="0" w:color="auto"/>
                        <w:right w:val="none" w:sz="0" w:space="0" w:color="auto"/>
                      </w:divBdr>
                    </w:div>
                    <w:div w:id="163394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771021">
              <w:marLeft w:val="0"/>
              <w:marRight w:val="0"/>
              <w:marTop w:val="0"/>
              <w:marBottom w:val="0"/>
              <w:divBdr>
                <w:top w:val="none" w:sz="0" w:space="0" w:color="auto"/>
                <w:left w:val="none" w:sz="0" w:space="0" w:color="auto"/>
                <w:bottom w:val="none" w:sz="0" w:space="0" w:color="auto"/>
                <w:right w:val="none" w:sz="0" w:space="0" w:color="auto"/>
              </w:divBdr>
            </w:div>
            <w:div w:id="1135099624">
              <w:marLeft w:val="0"/>
              <w:marRight w:val="0"/>
              <w:marTop w:val="0"/>
              <w:marBottom w:val="0"/>
              <w:divBdr>
                <w:top w:val="none" w:sz="0" w:space="0" w:color="auto"/>
                <w:left w:val="none" w:sz="0" w:space="0" w:color="auto"/>
                <w:bottom w:val="none" w:sz="0" w:space="0" w:color="auto"/>
                <w:right w:val="none" w:sz="0" w:space="0" w:color="auto"/>
              </w:divBdr>
              <w:divsChild>
                <w:div w:id="896746708">
                  <w:marLeft w:val="0"/>
                  <w:marRight w:val="0"/>
                  <w:marTop w:val="0"/>
                  <w:marBottom w:val="0"/>
                  <w:divBdr>
                    <w:top w:val="none" w:sz="0" w:space="0" w:color="auto"/>
                    <w:left w:val="none" w:sz="0" w:space="0" w:color="auto"/>
                    <w:bottom w:val="none" w:sz="0" w:space="0" w:color="auto"/>
                    <w:right w:val="none" w:sz="0" w:space="0" w:color="auto"/>
                  </w:divBdr>
                </w:div>
                <w:div w:id="200829280">
                  <w:marLeft w:val="0"/>
                  <w:marRight w:val="0"/>
                  <w:marTop w:val="0"/>
                  <w:marBottom w:val="0"/>
                  <w:divBdr>
                    <w:top w:val="none" w:sz="0" w:space="0" w:color="auto"/>
                    <w:left w:val="none" w:sz="0" w:space="0" w:color="auto"/>
                    <w:bottom w:val="none" w:sz="0" w:space="0" w:color="auto"/>
                    <w:right w:val="none" w:sz="0" w:space="0" w:color="auto"/>
                  </w:divBdr>
                </w:div>
                <w:div w:id="1719209656">
                  <w:marLeft w:val="0"/>
                  <w:marRight w:val="0"/>
                  <w:marTop w:val="0"/>
                  <w:marBottom w:val="0"/>
                  <w:divBdr>
                    <w:top w:val="none" w:sz="0" w:space="0" w:color="auto"/>
                    <w:left w:val="none" w:sz="0" w:space="0" w:color="auto"/>
                    <w:bottom w:val="none" w:sz="0" w:space="0" w:color="auto"/>
                    <w:right w:val="none" w:sz="0" w:space="0" w:color="auto"/>
                  </w:divBdr>
                </w:div>
                <w:div w:id="1513104669">
                  <w:marLeft w:val="0"/>
                  <w:marRight w:val="0"/>
                  <w:marTop w:val="0"/>
                  <w:marBottom w:val="0"/>
                  <w:divBdr>
                    <w:top w:val="none" w:sz="0" w:space="0" w:color="auto"/>
                    <w:left w:val="none" w:sz="0" w:space="0" w:color="auto"/>
                    <w:bottom w:val="none" w:sz="0" w:space="0" w:color="auto"/>
                    <w:right w:val="none" w:sz="0" w:space="0" w:color="auto"/>
                  </w:divBdr>
                </w:div>
              </w:divsChild>
            </w:div>
            <w:div w:id="279799060">
              <w:marLeft w:val="0"/>
              <w:marRight w:val="0"/>
              <w:marTop w:val="0"/>
              <w:marBottom w:val="0"/>
              <w:divBdr>
                <w:top w:val="none" w:sz="0" w:space="0" w:color="auto"/>
                <w:left w:val="none" w:sz="0" w:space="0" w:color="auto"/>
                <w:bottom w:val="none" w:sz="0" w:space="0" w:color="auto"/>
                <w:right w:val="none" w:sz="0" w:space="0" w:color="auto"/>
              </w:divBdr>
            </w:div>
            <w:div w:id="1286350226">
              <w:marLeft w:val="0"/>
              <w:marRight w:val="0"/>
              <w:marTop w:val="0"/>
              <w:marBottom w:val="0"/>
              <w:divBdr>
                <w:top w:val="none" w:sz="0" w:space="0" w:color="auto"/>
                <w:left w:val="none" w:sz="0" w:space="0" w:color="auto"/>
                <w:bottom w:val="none" w:sz="0" w:space="0" w:color="auto"/>
                <w:right w:val="none" w:sz="0" w:space="0" w:color="auto"/>
              </w:divBdr>
            </w:div>
            <w:div w:id="1518888681">
              <w:marLeft w:val="0"/>
              <w:marRight w:val="0"/>
              <w:marTop w:val="0"/>
              <w:marBottom w:val="0"/>
              <w:divBdr>
                <w:top w:val="none" w:sz="0" w:space="0" w:color="auto"/>
                <w:left w:val="none" w:sz="0" w:space="0" w:color="auto"/>
                <w:bottom w:val="none" w:sz="0" w:space="0" w:color="auto"/>
                <w:right w:val="none" w:sz="0" w:space="0" w:color="auto"/>
              </w:divBdr>
            </w:div>
            <w:div w:id="749813767">
              <w:marLeft w:val="0"/>
              <w:marRight w:val="0"/>
              <w:marTop w:val="0"/>
              <w:marBottom w:val="0"/>
              <w:divBdr>
                <w:top w:val="none" w:sz="0" w:space="0" w:color="auto"/>
                <w:left w:val="none" w:sz="0" w:space="0" w:color="auto"/>
                <w:bottom w:val="none" w:sz="0" w:space="0" w:color="auto"/>
                <w:right w:val="none" w:sz="0" w:space="0" w:color="auto"/>
              </w:divBdr>
            </w:div>
            <w:div w:id="1437942384">
              <w:marLeft w:val="0"/>
              <w:marRight w:val="0"/>
              <w:marTop w:val="0"/>
              <w:marBottom w:val="0"/>
              <w:divBdr>
                <w:top w:val="none" w:sz="0" w:space="0" w:color="auto"/>
                <w:left w:val="none" w:sz="0" w:space="0" w:color="auto"/>
                <w:bottom w:val="none" w:sz="0" w:space="0" w:color="auto"/>
                <w:right w:val="none" w:sz="0" w:space="0" w:color="auto"/>
              </w:divBdr>
            </w:div>
            <w:div w:id="1625578166">
              <w:marLeft w:val="0"/>
              <w:marRight w:val="0"/>
              <w:marTop w:val="0"/>
              <w:marBottom w:val="0"/>
              <w:divBdr>
                <w:top w:val="none" w:sz="0" w:space="0" w:color="auto"/>
                <w:left w:val="none" w:sz="0" w:space="0" w:color="auto"/>
                <w:bottom w:val="none" w:sz="0" w:space="0" w:color="auto"/>
                <w:right w:val="none" w:sz="0" w:space="0" w:color="auto"/>
              </w:divBdr>
            </w:div>
            <w:div w:id="310445480">
              <w:marLeft w:val="0"/>
              <w:marRight w:val="0"/>
              <w:marTop w:val="0"/>
              <w:marBottom w:val="0"/>
              <w:divBdr>
                <w:top w:val="none" w:sz="0" w:space="0" w:color="auto"/>
                <w:left w:val="none" w:sz="0" w:space="0" w:color="auto"/>
                <w:bottom w:val="none" w:sz="0" w:space="0" w:color="auto"/>
                <w:right w:val="none" w:sz="0" w:space="0" w:color="auto"/>
              </w:divBdr>
            </w:div>
            <w:div w:id="342753437">
              <w:marLeft w:val="0"/>
              <w:marRight w:val="0"/>
              <w:marTop w:val="0"/>
              <w:marBottom w:val="0"/>
              <w:divBdr>
                <w:top w:val="none" w:sz="0" w:space="0" w:color="auto"/>
                <w:left w:val="none" w:sz="0" w:space="0" w:color="auto"/>
                <w:bottom w:val="none" w:sz="0" w:space="0" w:color="auto"/>
                <w:right w:val="none" w:sz="0" w:space="0" w:color="auto"/>
              </w:divBdr>
            </w:div>
            <w:div w:id="382992913">
              <w:marLeft w:val="0"/>
              <w:marRight w:val="0"/>
              <w:marTop w:val="0"/>
              <w:marBottom w:val="0"/>
              <w:divBdr>
                <w:top w:val="none" w:sz="0" w:space="0" w:color="auto"/>
                <w:left w:val="none" w:sz="0" w:space="0" w:color="auto"/>
                <w:bottom w:val="none" w:sz="0" w:space="0" w:color="auto"/>
                <w:right w:val="none" w:sz="0" w:space="0" w:color="auto"/>
              </w:divBdr>
            </w:div>
            <w:div w:id="1107776262">
              <w:marLeft w:val="0"/>
              <w:marRight w:val="0"/>
              <w:marTop w:val="0"/>
              <w:marBottom w:val="0"/>
              <w:divBdr>
                <w:top w:val="none" w:sz="0" w:space="0" w:color="auto"/>
                <w:left w:val="none" w:sz="0" w:space="0" w:color="auto"/>
                <w:bottom w:val="none" w:sz="0" w:space="0" w:color="auto"/>
                <w:right w:val="none" w:sz="0" w:space="0" w:color="auto"/>
              </w:divBdr>
            </w:div>
            <w:div w:id="579101802">
              <w:marLeft w:val="0"/>
              <w:marRight w:val="0"/>
              <w:marTop w:val="0"/>
              <w:marBottom w:val="0"/>
              <w:divBdr>
                <w:top w:val="none" w:sz="0" w:space="0" w:color="auto"/>
                <w:left w:val="none" w:sz="0" w:space="0" w:color="auto"/>
                <w:bottom w:val="none" w:sz="0" w:space="0" w:color="auto"/>
                <w:right w:val="none" w:sz="0" w:space="0" w:color="auto"/>
              </w:divBdr>
            </w:div>
            <w:div w:id="1590887454">
              <w:marLeft w:val="0"/>
              <w:marRight w:val="0"/>
              <w:marTop w:val="0"/>
              <w:marBottom w:val="0"/>
              <w:divBdr>
                <w:top w:val="none" w:sz="0" w:space="0" w:color="auto"/>
                <w:left w:val="none" w:sz="0" w:space="0" w:color="auto"/>
                <w:bottom w:val="none" w:sz="0" w:space="0" w:color="auto"/>
                <w:right w:val="none" w:sz="0" w:space="0" w:color="auto"/>
              </w:divBdr>
            </w:div>
            <w:div w:id="2136561945">
              <w:marLeft w:val="0"/>
              <w:marRight w:val="0"/>
              <w:marTop w:val="0"/>
              <w:marBottom w:val="0"/>
              <w:divBdr>
                <w:top w:val="none" w:sz="0" w:space="0" w:color="auto"/>
                <w:left w:val="none" w:sz="0" w:space="0" w:color="auto"/>
                <w:bottom w:val="none" w:sz="0" w:space="0" w:color="auto"/>
                <w:right w:val="none" w:sz="0" w:space="0" w:color="auto"/>
              </w:divBdr>
            </w:div>
            <w:div w:id="898058896">
              <w:marLeft w:val="0"/>
              <w:marRight w:val="0"/>
              <w:marTop w:val="0"/>
              <w:marBottom w:val="0"/>
              <w:divBdr>
                <w:top w:val="none" w:sz="0" w:space="0" w:color="auto"/>
                <w:left w:val="none" w:sz="0" w:space="0" w:color="auto"/>
                <w:bottom w:val="none" w:sz="0" w:space="0" w:color="auto"/>
                <w:right w:val="none" w:sz="0" w:space="0" w:color="auto"/>
              </w:divBdr>
            </w:div>
            <w:div w:id="2135364055">
              <w:marLeft w:val="0"/>
              <w:marRight w:val="0"/>
              <w:marTop w:val="0"/>
              <w:marBottom w:val="0"/>
              <w:divBdr>
                <w:top w:val="none" w:sz="0" w:space="0" w:color="auto"/>
                <w:left w:val="none" w:sz="0" w:space="0" w:color="auto"/>
                <w:bottom w:val="none" w:sz="0" w:space="0" w:color="auto"/>
                <w:right w:val="none" w:sz="0" w:space="0" w:color="auto"/>
              </w:divBdr>
            </w:div>
            <w:div w:id="1156260938">
              <w:marLeft w:val="0"/>
              <w:marRight w:val="0"/>
              <w:marTop w:val="0"/>
              <w:marBottom w:val="0"/>
              <w:divBdr>
                <w:top w:val="none" w:sz="0" w:space="0" w:color="auto"/>
                <w:left w:val="none" w:sz="0" w:space="0" w:color="auto"/>
                <w:bottom w:val="none" w:sz="0" w:space="0" w:color="auto"/>
                <w:right w:val="none" w:sz="0" w:space="0" w:color="auto"/>
              </w:divBdr>
            </w:div>
            <w:div w:id="2035961917">
              <w:marLeft w:val="0"/>
              <w:marRight w:val="0"/>
              <w:marTop w:val="0"/>
              <w:marBottom w:val="0"/>
              <w:divBdr>
                <w:top w:val="none" w:sz="0" w:space="0" w:color="auto"/>
                <w:left w:val="none" w:sz="0" w:space="0" w:color="auto"/>
                <w:bottom w:val="none" w:sz="0" w:space="0" w:color="auto"/>
                <w:right w:val="none" w:sz="0" w:space="0" w:color="auto"/>
              </w:divBdr>
            </w:div>
            <w:div w:id="1193610613">
              <w:marLeft w:val="0"/>
              <w:marRight w:val="0"/>
              <w:marTop w:val="0"/>
              <w:marBottom w:val="0"/>
              <w:divBdr>
                <w:top w:val="none" w:sz="0" w:space="0" w:color="auto"/>
                <w:left w:val="none" w:sz="0" w:space="0" w:color="auto"/>
                <w:bottom w:val="none" w:sz="0" w:space="0" w:color="auto"/>
                <w:right w:val="none" w:sz="0" w:space="0" w:color="auto"/>
              </w:divBdr>
            </w:div>
            <w:div w:id="125358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367521">
      <w:bodyDiv w:val="1"/>
      <w:marLeft w:val="0"/>
      <w:marRight w:val="0"/>
      <w:marTop w:val="0"/>
      <w:marBottom w:val="0"/>
      <w:divBdr>
        <w:top w:val="none" w:sz="0" w:space="0" w:color="auto"/>
        <w:left w:val="none" w:sz="0" w:space="0" w:color="auto"/>
        <w:bottom w:val="none" w:sz="0" w:space="0" w:color="auto"/>
        <w:right w:val="none" w:sz="0" w:space="0" w:color="auto"/>
      </w:divBdr>
      <w:divsChild>
        <w:div w:id="715735149">
          <w:marLeft w:val="0"/>
          <w:marRight w:val="0"/>
          <w:marTop w:val="0"/>
          <w:marBottom w:val="0"/>
          <w:divBdr>
            <w:top w:val="none" w:sz="0" w:space="0" w:color="auto"/>
            <w:left w:val="none" w:sz="0" w:space="0" w:color="auto"/>
            <w:bottom w:val="none" w:sz="0" w:space="0" w:color="auto"/>
            <w:right w:val="none" w:sz="0" w:space="0" w:color="auto"/>
          </w:divBdr>
          <w:divsChild>
            <w:div w:id="1912543062">
              <w:marLeft w:val="0"/>
              <w:marRight w:val="0"/>
              <w:marTop w:val="0"/>
              <w:marBottom w:val="0"/>
              <w:divBdr>
                <w:top w:val="none" w:sz="0" w:space="0" w:color="auto"/>
                <w:left w:val="none" w:sz="0" w:space="0" w:color="auto"/>
                <w:bottom w:val="none" w:sz="0" w:space="0" w:color="auto"/>
                <w:right w:val="none" w:sz="0" w:space="0" w:color="auto"/>
              </w:divBdr>
            </w:div>
            <w:div w:id="1874613233">
              <w:marLeft w:val="0"/>
              <w:marRight w:val="0"/>
              <w:marTop w:val="0"/>
              <w:marBottom w:val="0"/>
              <w:divBdr>
                <w:top w:val="none" w:sz="0" w:space="0" w:color="auto"/>
                <w:left w:val="none" w:sz="0" w:space="0" w:color="auto"/>
                <w:bottom w:val="none" w:sz="0" w:space="0" w:color="auto"/>
                <w:right w:val="none" w:sz="0" w:space="0" w:color="auto"/>
              </w:divBdr>
            </w:div>
            <w:div w:id="467821043">
              <w:marLeft w:val="0"/>
              <w:marRight w:val="0"/>
              <w:marTop w:val="0"/>
              <w:marBottom w:val="0"/>
              <w:divBdr>
                <w:top w:val="none" w:sz="0" w:space="0" w:color="auto"/>
                <w:left w:val="none" w:sz="0" w:space="0" w:color="auto"/>
                <w:bottom w:val="none" w:sz="0" w:space="0" w:color="auto"/>
                <w:right w:val="none" w:sz="0" w:space="0" w:color="auto"/>
              </w:divBdr>
            </w:div>
            <w:div w:id="163120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537852">
      <w:bodyDiv w:val="1"/>
      <w:marLeft w:val="0"/>
      <w:marRight w:val="0"/>
      <w:marTop w:val="0"/>
      <w:marBottom w:val="0"/>
      <w:divBdr>
        <w:top w:val="none" w:sz="0" w:space="0" w:color="auto"/>
        <w:left w:val="none" w:sz="0" w:space="0" w:color="auto"/>
        <w:bottom w:val="none" w:sz="0" w:space="0" w:color="auto"/>
        <w:right w:val="none" w:sz="0" w:space="0" w:color="auto"/>
      </w:divBdr>
      <w:divsChild>
        <w:div w:id="357198770">
          <w:marLeft w:val="0"/>
          <w:marRight w:val="0"/>
          <w:marTop w:val="0"/>
          <w:marBottom w:val="0"/>
          <w:divBdr>
            <w:top w:val="none" w:sz="0" w:space="0" w:color="auto"/>
            <w:left w:val="none" w:sz="0" w:space="0" w:color="auto"/>
            <w:bottom w:val="none" w:sz="0" w:space="0" w:color="auto"/>
            <w:right w:val="none" w:sz="0" w:space="0" w:color="auto"/>
          </w:divBdr>
          <w:divsChild>
            <w:div w:id="486826840">
              <w:marLeft w:val="0"/>
              <w:marRight w:val="0"/>
              <w:marTop w:val="0"/>
              <w:marBottom w:val="0"/>
              <w:divBdr>
                <w:top w:val="none" w:sz="0" w:space="0" w:color="auto"/>
                <w:left w:val="none" w:sz="0" w:space="0" w:color="auto"/>
                <w:bottom w:val="none" w:sz="0" w:space="0" w:color="auto"/>
                <w:right w:val="none" w:sz="0" w:space="0" w:color="auto"/>
              </w:divBdr>
            </w:div>
            <w:div w:id="1290478682">
              <w:marLeft w:val="0"/>
              <w:marRight w:val="0"/>
              <w:marTop w:val="0"/>
              <w:marBottom w:val="0"/>
              <w:divBdr>
                <w:top w:val="none" w:sz="0" w:space="0" w:color="auto"/>
                <w:left w:val="none" w:sz="0" w:space="0" w:color="auto"/>
                <w:bottom w:val="none" w:sz="0" w:space="0" w:color="auto"/>
                <w:right w:val="none" w:sz="0" w:space="0" w:color="auto"/>
              </w:divBdr>
            </w:div>
            <w:div w:id="273559245">
              <w:marLeft w:val="0"/>
              <w:marRight w:val="0"/>
              <w:marTop w:val="0"/>
              <w:marBottom w:val="0"/>
              <w:divBdr>
                <w:top w:val="none" w:sz="0" w:space="0" w:color="auto"/>
                <w:left w:val="none" w:sz="0" w:space="0" w:color="auto"/>
                <w:bottom w:val="none" w:sz="0" w:space="0" w:color="auto"/>
                <w:right w:val="none" w:sz="0" w:space="0" w:color="auto"/>
              </w:divBdr>
            </w:div>
            <w:div w:id="308750410">
              <w:marLeft w:val="0"/>
              <w:marRight w:val="0"/>
              <w:marTop w:val="0"/>
              <w:marBottom w:val="0"/>
              <w:divBdr>
                <w:top w:val="none" w:sz="0" w:space="0" w:color="auto"/>
                <w:left w:val="none" w:sz="0" w:space="0" w:color="auto"/>
                <w:bottom w:val="none" w:sz="0" w:space="0" w:color="auto"/>
                <w:right w:val="none" w:sz="0" w:space="0" w:color="auto"/>
              </w:divBdr>
            </w:div>
            <w:div w:id="752357977">
              <w:marLeft w:val="0"/>
              <w:marRight w:val="0"/>
              <w:marTop w:val="0"/>
              <w:marBottom w:val="0"/>
              <w:divBdr>
                <w:top w:val="none" w:sz="0" w:space="0" w:color="auto"/>
                <w:left w:val="none" w:sz="0" w:space="0" w:color="auto"/>
                <w:bottom w:val="none" w:sz="0" w:space="0" w:color="auto"/>
                <w:right w:val="none" w:sz="0" w:space="0" w:color="auto"/>
              </w:divBdr>
            </w:div>
            <w:div w:id="2070691075">
              <w:marLeft w:val="0"/>
              <w:marRight w:val="0"/>
              <w:marTop w:val="0"/>
              <w:marBottom w:val="0"/>
              <w:divBdr>
                <w:top w:val="none" w:sz="0" w:space="0" w:color="auto"/>
                <w:left w:val="none" w:sz="0" w:space="0" w:color="auto"/>
                <w:bottom w:val="none" w:sz="0" w:space="0" w:color="auto"/>
                <w:right w:val="none" w:sz="0" w:space="0" w:color="auto"/>
              </w:divBdr>
            </w:div>
            <w:div w:id="880558388">
              <w:marLeft w:val="0"/>
              <w:marRight w:val="0"/>
              <w:marTop w:val="0"/>
              <w:marBottom w:val="0"/>
              <w:divBdr>
                <w:top w:val="none" w:sz="0" w:space="0" w:color="auto"/>
                <w:left w:val="none" w:sz="0" w:space="0" w:color="auto"/>
                <w:bottom w:val="none" w:sz="0" w:space="0" w:color="auto"/>
                <w:right w:val="none" w:sz="0" w:space="0" w:color="auto"/>
              </w:divBdr>
            </w:div>
            <w:div w:id="188170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658667">
      <w:bodyDiv w:val="1"/>
      <w:marLeft w:val="0"/>
      <w:marRight w:val="0"/>
      <w:marTop w:val="0"/>
      <w:marBottom w:val="0"/>
      <w:divBdr>
        <w:top w:val="none" w:sz="0" w:space="0" w:color="auto"/>
        <w:left w:val="none" w:sz="0" w:space="0" w:color="auto"/>
        <w:bottom w:val="none" w:sz="0" w:space="0" w:color="auto"/>
        <w:right w:val="none" w:sz="0" w:space="0" w:color="auto"/>
      </w:divBdr>
      <w:divsChild>
        <w:div w:id="83697">
          <w:marLeft w:val="0"/>
          <w:marRight w:val="0"/>
          <w:marTop w:val="0"/>
          <w:marBottom w:val="0"/>
          <w:divBdr>
            <w:top w:val="none" w:sz="0" w:space="0" w:color="auto"/>
            <w:left w:val="none" w:sz="0" w:space="0" w:color="auto"/>
            <w:bottom w:val="none" w:sz="0" w:space="0" w:color="auto"/>
            <w:right w:val="none" w:sz="0" w:space="0" w:color="auto"/>
          </w:divBdr>
          <w:divsChild>
            <w:div w:id="1072583205">
              <w:marLeft w:val="0"/>
              <w:marRight w:val="0"/>
              <w:marTop w:val="0"/>
              <w:marBottom w:val="0"/>
              <w:divBdr>
                <w:top w:val="none" w:sz="0" w:space="0" w:color="auto"/>
                <w:left w:val="none" w:sz="0" w:space="0" w:color="auto"/>
                <w:bottom w:val="none" w:sz="0" w:space="0" w:color="auto"/>
                <w:right w:val="none" w:sz="0" w:space="0" w:color="auto"/>
              </w:divBdr>
            </w:div>
            <w:div w:id="1972977003">
              <w:marLeft w:val="0"/>
              <w:marRight w:val="0"/>
              <w:marTop w:val="0"/>
              <w:marBottom w:val="0"/>
              <w:divBdr>
                <w:top w:val="none" w:sz="0" w:space="0" w:color="auto"/>
                <w:left w:val="none" w:sz="0" w:space="0" w:color="auto"/>
                <w:bottom w:val="none" w:sz="0" w:space="0" w:color="auto"/>
                <w:right w:val="none" w:sz="0" w:space="0" w:color="auto"/>
              </w:divBdr>
            </w:div>
            <w:div w:id="139161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045878">
      <w:bodyDiv w:val="1"/>
      <w:marLeft w:val="0"/>
      <w:marRight w:val="0"/>
      <w:marTop w:val="0"/>
      <w:marBottom w:val="0"/>
      <w:divBdr>
        <w:top w:val="none" w:sz="0" w:space="0" w:color="auto"/>
        <w:left w:val="none" w:sz="0" w:space="0" w:color="auto"/>
        <w:bottom w:val="none" w:sz="0" w:space="0" w:color="auto"/>
        <w:right w:val="none" w:sz="0" w:space="0" w:color="auto"/>
      </w:divBdr>
      <w:divsChild>
        <w:div w:id="1791973301">
          <w:marLeft w:val="0"/>
          <w:marRight w:val="0"/>
          <w:marTop w:val="0"/>
          <w:marBottom w:val="0"/>
          <w:divBdr>
            <w:top w:val="none" w:sz="0" w:space="0" w:color="auto"/>
            <w:left w:val="none" w:sz="0" w:space="0" w:color="auto"/>
            <w:bottom w:val="none" w:sz="0" w:space="0" w:color="auto"/>
            <w:right w:val="none" w:sz="0" w:space="0" w:color="auto"/>
          </w:divBdr>
          <w:divsChild>
            <w:div w:id="468674770">
              <w:marLeft w:val="0"/>
              <w:marRight w:val="0"/>
              <w:marTop w:val="0"/>
              <w:marBottom w:val="0"/>
              <w:divBdr>
                <w:top w:val="none" w:sz="0" w:space="0" w:color="auto"/>
                <w:left w:val="none" w:sz="0" w:space="0" w:color="auto"/>
                <w:bottom w:val="none" w:sz="0" w:space="0" w:color="auto"/>
                <w:right w:val="none" w:sz="0" w:space="0" w:color="auto"/>
              </w:divBdr>
            </w:div>
            <w:div w:id="1801612331">
              <w:marLeft w:val="0"/>
              <w:marRight w:val="0"/>
              <w:marTop w:val="0"/>
              <w:marBottom w:val="0"/>
              <w:divBdr>
                <w:top w:val="none" w:sz="0" w:space="0" w:color="auto"/>
                <w:left w:val="none" w:sz="0" w:space="0" w:color="auto"/>
                <w:bottom w:val="none" w:sz="0" w:space="0" w:color="auto"/>
                <w:right w:val="none" w:sz="0" w:space="0" w:color="auto"/>
              </w:divBdr>
            </w:div>
            <w:div w:id="1594047414">
              <w:marLeft w:val="0"/>
              <w:marRight w:val="0"/>
              <w:marTop w:val="0"/>
              <w:marBottom w:val="0"/>
              <w:divBdr>
                <w:top w:val="none" w:sz="0" w:space="0" w:color="auto"/>
                <w:left w:val="none" w:sz="0" w:space="0" w:color="auto"/>
                <w:bottom w:val="none" w:sz="0" w:space="0" w:color="auto"/>
                <w:right w:val="none" w:sz="0" w:space="0" w:color="auto"/>
              </w:divBdr>
            </w:div>
            <w:div w:id="585920515">
              <w:marLeft w:val="0"/>
              <w:marRight w:val="0"/>
              <w:marTop w:val="0"/>
              <w:marBottom w:val="0"/>
              <w:divBdr>
                <w:top w:val="none" w:sz="0" w:space="0" w:color="auto"/>
                <w:left w:val="none" w:sz="0" w:space="0" w:color="auto"/>
                <w:bottom w:val="none" w:sz="0" w:space="0" w:color="auto"/>
                <w:right w:val="none" w:sz="0" w:space="0" w:color="auto"/>
              </w:divBdr>
            </w:div>
            <w:div w:id="1891113465">
              <w:marLeft w:val="0"/>
              <w:marRight w:val="0"/>
              <w:marTop w:val="0"/>
              <w:marBottom w:val="0"/>
              <w:divBdr>
                <w:top w:val="none" w:sz="0" w:space="0" w:color="auto"/>
                <w:left w:val="none" w:sz="0" w:space="0" w:color="auto"/>
                <w:bottom w:val="none" w:sz="0" w:space="0" w:color="auto"/>
                <w:right w:val="none" w:sz="0" w:space="0" w:color="auto"/>
              </w:divBdr>
            </w:div>
            <w:div w:id="18967823">
              <w:marLeft w:val="0"/>
              <w:marRight w:val="0"/>
              <w:marTop w:val="0"/>
              <w:marBottom w:val="0"/>
              <w:divBdr>
                <w:top w:val="none" w:sz="0" w:space="0" w:color="auto"/>
                <w:left w:val="none" w:sz="0" w:space="0" w:color="auto"/>
                <w:bottom w:val="none" w:sz="0" w:space="0" w:color="auto"/>
                <w:right w:val="none" w:sz="0" w:space="0" w:color="auto"/>
              </w:divBdr>
            </w:div>
            <w:div w:id="2146703656">
              <w:marLeft w:val="0"/>
              <w:marRight w:val="0"/>
              <w:marTop w:val="0"/>
              <w:marBottom w:val="0"/>
              <w:divBdr>
                <w:top w:val="none" w:sz="0" w:space="0" w:color="auto"/>
                <w:left w:val="none" w:sz="0" w:space="0" w:color="auto"/>
                <w:bottom w:val="none" w:sz="0" w:space="0" w:color="auto"/>
                <w:right w:val="none" w:sz="0" w:space="0" w:color="auto"/>
              </w:divBdr>
            </w:div>
            <w:div w:id="1645966125">
              <w:marLeft w:val="0"/>
              <w:marRight w:val="0"/>
              <w:marTop w:val="0"/>
              <w:marBottom w:val="0"/>
              <w:divBdr>
                <w:top w:val="none" w:sz="0" w:space="0" w:color="auto"/>
                <w:left w:val="none" w:sz="0" w:space="0" w:color="auto"/>
                <w:bottom w:val="none" w:sz="0" w:space="0" w:color="auto"/>
                <w:right w:val="none" w:sz="0" w:space="0" w:color="auto"/>
              </w:divBdr>
            </w:div>
            <w:div w:id="199494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601831">
      <w:bodyDiv w:val="1"/>
      <w:marLeft w:val="0"/>
      <w:marRight w:val="0"/>
      <w:marTop w:val="0"/>
      <w:marBottom w:val="0"/>
      <w:divBdr>
        <w:top w:val="none" w:sz="0" w:space="0" w:color="auto"/>
        <w:left w:val="none" w:sz="0" w:space="0" w:color="auto"/>
        <w:bottom w:val="none" w:sz="0" w:space="0" w:color="auto"/>
        <w:right w:val="none" w:sz="0" w:space="0" w:color="auto"/>
      </w:divBdr>
      <w:divsChild>
        <w:div w:id="126708793">
          <w:marLeft w:val="0"/>
          <w:marRight w:val="0"/>
          <w:marTop w:val="0"/>
          <w:marBottom w:val="0"/>
          <w:divBdr>
            <w:top w:val="none" w:sz="0" w:space="0" w:color="auto"/>
            <w:left w:val="none" w:sz="0" w:space="0" w:color="auto"/>
            <w:bottom w:val="none" w:sz="0" w:space="0" w:color="auto"/>
            <w:right w:val="none" w:sz="0" w:space="0" w:color="auto"/>
          </w:divBdr>
          <w:divsChild>
            <w:div w:id="947616175">
              <w:marLeft w:val="0"/>
              <w:marRight w:val="0"/>
              <w:marTop w:val="0"/>
              <w:marBottom w:val="0"/>
              <w:divBdr>
                <w:top w:val="none" w:sz="0" w:space="0" w:color="auto"/>
                <w:left w:val="none" w:sz="0" w:space="0" w:color="auto"/>
                <w:bottom w:val="none" w:sz="0" w:space="0" w:color="auto"/>
                <w:right w:val="none" w:sz="0" w:space="0" w:color="auto"/>
              </w:divBdr>
            </w:div>
            <w:div w:id="236400062">
              <w:marLeft w:val="0"/>
              <w:marRight w:val="0"/>
              <w:marTop w:val="0"/>
              <w:marBottom w:val="0"/>
              <w:divBdr>
                <w:top w:val="none" w:sz="0" w:space="0" w:color="auto"/>
                <w:left w:val="none" w:sz="0" w:space="0" w:color="auto"/>
                <w:bottom w:val="none" w:sz="0" w:space="0" w:color="auto"/>
                <w:right w:val="none" w:sz="0" w:space="0" w:color="auto"/>
              </w:divBdr>
            </w:div>
            <w:div w:id="1209076156">
              <w:marLeft w:val="0"/>
              <w:marRight w:val="0"/>
              <w:marTop w:val="0"/>
              <w:marBottom w:val="0"/>
              <w:divBdr>
                <w:top w:val="none" w:sz="0" w:space="0" w:color="auto"/>
                <w:left w:val="none" w:sz="0" w:space="0" w:color="auto"/>
                <w:bottom w:val="none" w:sz="0" w:space="0" w:color="auto"/>
                <w:right w:val="none" w:sz="0" w:space="0" w:color="auto"/>
              </w:divBdr>
            </w:div>
            <w:div w:id="655763945">
              <w:marLeft w:val="0"/>
              <w:marRight w:val="0"/>
              <w:marTop w:val="0"/>
              <w:marBottom w:val="0"/>
              <w:divBdr>
                <w:top w:val="none" w:sz="0" w:space="0" w:color="auto"/>
                <w:left w:val="none" w:sz="0" w:space="0" w:color="auto"/>
                <w:bottom w:val="none" w:sz="0" w:space="0" w:color="auto"/>
                <w:right w:val="none" w:sz="0" w:space="0" w:color="auto"/>
              </w:divBdr>
            </w:div>
            <w:div w:id="1020667473">
              <w:marLeft w:val="0"/>
              <w:marRight w:val="0"/>
              <w:marTop w:val="0"/>
              <w:marBottom w:val="0"/>
              <w:divBdr>
                <w:top w:val="none" w:sz="0" w:space="0" w:color="auto"/>
                <w:left w:val="none" w:sz="0" w:space="0" w:color="auto"/>
                <w:bottom w:val="none" w:sz="0" w:space="0" w:color="auto"/>
                <w:right w:val="none" w:sz="0" w:space="0" w:color="auto"/>
              </w:divBdr>
            </w:div>
            <w:div w:id="184073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125290">
      <w:bodyDiv w:val="1"/>
      <w:marLeft w:val="0"/>
      <w:marRight w:val="0"/>
      <w:marTop w:val="0"/>
      <w:marBottom w:val="0"/>
      <w:divBdr>
        <w:top w:val="none" w:sz="0" w:space="0" w:color="auto"/>
        <w:left w:val="none" w:sz="0" w:space="0" w:color="auto"/>
        <w:bottom w:val="none" w:sz="0" w:space="0" w:color="auto"/>
        <w:right w:val="none" w:sz="0" w:space="0" w:color="auto"/>
      </w:divBdr>
      <w:divsChild>
        <w:div w:id="1897349446">
          <w:marLeft w:val="0"/>
          <w:marRight w:val="0"/>
          <w:marTop w:val="0"/>
          <w:marBottom w:val="0"/>
          <w:divBdr>
            <w:top w:val="none" w:sz="0" w:space="0" w:color="auto"/>
            <w:left w:val="none" w:sz="0" w:space="0" w:color="auto"/>
            <w:bottom w:val="none" w:sz="0" w:space="0" w:color="auto"/>
            <w:right w:val="none" w:sz="0" w:space="0" w:color="auto"/>
          </w:divBdr>
          <w:divsChild>
            <w:div w:id="203173852">
              <w:marLeft w:val="0"/>
              <w:marRight w:val="0"/>
              <w:marTop w:val="0"/>
              <w:marBottom w:val="0"/>
              <w:divBdr>
                <w:top w:val="none" w:sz="0" w:space="0" w:color="auto"/>
                <w:left w:val="none" w:sz="0" w:space="0" w:color="auto"/>
                <w:bottom w:val="none" w:sz="0" w:space="0" w:color="auto"/>
                <w:right w:val="none" w:sz="0" w:space="0" w:color="auto"/>
              </w:divBdr>
            </w:div>
            <w:div w:id="406419027">
              <w:marLeft w:val="0"/>
              <w:marRight w:val="0"/>
              <w:marTop w:val="0"/>
              <w:marBottom w:val="0"/>
              <w:divBdr>
                <w:top w:val="none" w:sz="0" w:space="0" w:color="auto"/>
                <w:left w:val="none" w:sz="0" w:space="0" w:color="auto"/>
                <w:bottom w:val="none" w:sz="0" w:space="0" w:color="auto"/>
                <w:right w:val="none" w:sz="0" w:space="0" w:color="auto"/>
              </w:divBdr>
            </w:div>
            <w:div w:id="1772122417">
              <w:marLeft w:val="0"/>
              <w:marRight w:val="0"/>
              <w:marTop w:val="0"/>
              <w:marBottom w:val="0"/>
              <w:divBdr>
                <w:top w:val="none" w:sz="0" w:space="0" w:color="auto"/>
                <w:left w:val="none" w:sz="0" w:space="0" w:color="auto"/>
                <w:bottom w:val="none" w:sz="0" w:space="0" w:color="auto"/>
                <w:right w:val="none" w:sz="0" w:space="0" w:color="auto"/>
              </w:divBdr>
            </w:div>
            <w:div w:id="306672549">
              <w:marLeft w:val="0"/>
              <w:marRight w:val="0"/>
              <w:marTop w:val="0"/>
              <w:marBottom w:val="0"/>
              <w:divBdr>
                <w:top w:val="none" w:sz="0" w:space="0" w:color="auto"/>
                <w:left w:val="none" w:sz="0" w:space="0" w:color="auto"/>
                <w:bottom w:val="none" w:sz="0" w:space="0" w:color="auto"/>
                <w:right w:val="none" w:sz="0" w:space="0" w:color="auto"/>
              </w:divBdr>
            </w:div>
            <w:div w:id="1625114545">
              <w:marLeft w:val="0"/>
              <w:marRight w:val="0"/>
              <w:marTop w:val="0"/>
              <w:marBottom w:val="0"/>
              <w:divBdr>
                <w:top w:val="none" w:sz="0" w:space="0" w:color="auto"/>
                <w:left w:val="none" w:sz="0" w:space="0" w:color="auto"/>
                <w:bottom w:val="none" w:sz="0" w:space="0" w:color="auto"/>
                <w:right w:val="none" w:sz="0" w:space="0" w:color="auto"/>
              </w:divBdr>
              <w:divsChild>
                <w:div w:id="496847392">
                  <w:marLeft w:val="0"/>
                  <w:marRight w:val="0"/>
                  <w:marTop w:val="0"/>
                  <w:marBottom w:val="0"/>
                  <w:divBdr>
                    <w:top w:val="none" w:sz="0" w:space="0" w:color="auto"/>
                    <w:left w:val="none" w:sz="0" w:space="0" w:color="auto"/>
                    <w:bottom w:val="none" w:sz="0" w:space="0" w:color="auto"/>
                    <w:right w:val="none" w:sz="0" w:space="0" w:color="auto"/>
                  </w:divBdr>
                </w:div>
                <w:div w:id="1575702799">
                  <w:marLeft w:val="0"/>
                  <w:marRight w:val="0"/>
                  <w:marTop w:val="0"/>
                  <w:marBottom w:val="0"/>
                  <w:divBdr>
                    <w:top w:val="none" w:sz="0" w:space="0" w:color="auto"/>
                    <w:left w:val="none" w:sz="0" w:space="0" w:color="auto"/>
                    <w:bottom w:val="none" w:sz="0" w:space="0" w:color="auto"/>
                    <w:right w:val="none" w:sz="0" w:space="0" w:color="auto"/>
                  </w:divBdr>
                </w:div>
                <w:div w:id="1432555328">
                  <w:marLeft w:val="0"/>
                  <w:marRight w:val="0"/>
                  <w:marTop w:val="0"/>
                  <w:marBottom w:val="0"/>
                  <w:divBdr>
                    <w:top w:val="none" w:sz="0" w:space="0" w:color="auto"/>
                    <w:left w:val="none" w:sz="0" w:space="0" w:color="auto"/>
                    <w:bottom w:val="none" w:sz="0" w:space="0" w:color="auto"/>
                    <w:right w:val="none" w:sz="0" w:space="0" w:color="auto"/>
                  </w:divBdr>
                </w:div>
                <w:div w:id="509612748">
                  <w:marLeft w:val="0"/>
                  <w:marRight w:val="0"/>
                  <w:marTop w:val="0"/>
                  <w:marBottom w:val="0"/>
                  <w:divBdr>
                    <w:top w:val="none" w:sz="0" w:space="0" w:color="auto"/>
                    <w:left w:val="none" w:sz="0" w:space="0" w:color="auto"/>
                    <w:bottom w:val="none" w:sz="0" w:space="0" w:color="auto"/>
                    <w:right w:val="none" w:sz="0" w:space="0" w:color="auto"/>
                  </w:divBdr>
                </w:div>
                <w:div w:id="487088961">
                  <w:marLeft w:val="0"/>
                  <w:marRight w:val="0"/>
                  <w:marTop w:val="0"/>
                  <w:marBottom w:val="0"/>
                  <w:divBdr>
                    <w:top w:val="none" w:sz="0" w:space="0" w:color="auto"/>
                    <w:left w:val="none" w:sz="0" w:space="0" w:color="auto"/>
                    <w:bottom w:val="none" w:sz="0" w:space="0" w:color="auto"/>
                    <w:right w:val="none" w:sz="0" w:space="0" w:color="auto"/>
                  </w:divBdr>
                </w:div>
                <w:div w:id="173369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668090">
      <w:bodyDiv w:val="1"/>
      <w:marLeft w:val="0"/>
      <w:marRight w:val="0"/>
      <w:marTop w:val="0"/>
      <w:marBottom w:val="0"/>
      <w:divBdr>
        <w:top w:val="none" w:sz="0" w:space="0" w:color="auto"/>
        <w:left w:val="none" w:sz="0" w:space="0" w:color="auto"/>
        <w:bottom w:val="none" w:sz="0" w:space="0" w:color="auto"/>
        <w:right w:val="none" w:sz="0" w:space="0" w:color="auto"/>
      </w:divBdr>
      <w:divsChild>
        <w:div w:id="181675006">
          <w:marLeft w:val="0"/>
          <w:marRight w:val="0"/>
          <w:marTop w:val="0"/>
          <w:marBottom w:val="0"/>
          <w:divBdr>
            <w:top w:val="none" w:sz="0" w:space="0" w:color="auto"/>
            <w:left w:val="none" w:sz="0" w:space="0" w:color="auto"/>
            <w:bottom w:val="none" w:sz="0" w:space="0" w:color="auto"/>
            <w:right w:val="none" w:sz="0" w:space="0" w:color="auto"/>
          </w:divBdr>
          <w:divsChild>
            <w:div w:id="329218454">
              <w:marLeft w:val="0"/>
              <w:marRight w:val="0"/>
              <w:marTop w:val="0"/>
              <w:marBottom w:val="0"/>
              <w:divBdr>
                <w:top w:val="none" w:sz="0" w:space="0" w:color="auto"/>
                <w:left w:val="none" w:sz="0" w:space="0" w:color="auto"/>
                <w:bottom w:val="none" w:sz="0" w:space="0" w:color="auto"/>
                <w:right w:val="none" w:sz="0" w:space="0" w:color="auto"/>
              </w:divBdr>
            </w:div>
            <w:div w:id="464785546">
              <w:marLeft w:val="0"/>
              <w:marRight w:val="0"/>
              <w:marTop w:val="0"/>
              <w:marBottom w:val="0"/>
              <w:divBdr>
                <w:top w:val="none" w:sz="0" w:space="0" w:color="auto"/>
                <w:left w:val="none" w:sz="0" w:space="0" w:color="auto"/>
                <w:bottom w:val="none" w:sz="0" w:space="0" w:color="auto"/>
                <w:right w:val="none" w:sz="0" w:space="0" w:color="auto"/>
              </w:divBdr>
            </w:div>
            <w:div w:id="354694370">
              <w:marLeft w:val="0"/>
              <w:marRight w:val="0"/>
              <w:marTop w:val="0"/>
              <w:marBottom w:val="0"/>
              <w:divBdr>
                <w:top w:val="none" w:sz="0" w:space="0" w:color="auto"/>
                <w:left w:val="none" w:sz="0" w:space="0" w:color="auto"/>
                <w:bottom w:val="none" w:sz="0" w:space="0" w:color="auto"/>
                <w:right w:val="none" w:sz="0" w:space="0" w:color="auto"/>
              </w:divBdr>
            </w:div>
            <w:div w:id="1384520354">
              <w:marLeft w:val="0"/>
              <w:marRight w:val="0"/>
              <w:marTop w:val="0"/>
              <w:marBottom w:val="0"/>
              <w:divBdr>
                <w:top w:val="none" w:sz="0" w:space="0" w:color="auto"/>
                <w:left w:val="none" w:sz="0" w:space="0" w:color="auto"/>
                <w:bottom w:val="none" w:sz="0" w:space="0" w:color="auto"/>
                <w:right w:val="none" w:sz="0" w:space="0" w:color="auto"/>
              </w:divBdr>
            </w:div>
            <w:div w:id="511528617">
              <w:marLeft w:val="0"/>
              <w:marRight w:val="0"/>
              <w:marTop w:val="0"/>
              <w:marBottom w:val="0"/>
              <w:divBdr>
                <w:top w:val="none" w:sz="0" w:space="0" w:color="auto"/>
                <w:left w:val="none" w:sz="0" w:space="0" w:color="auto"/>
                <w:bottom w:val="none" w:sz="0" w:space="0" w:color="auto"/>
                <w:right w:val="none" w:sz="0" w:space="0" w:color="auto"/>
              </w:divBdr>
            </w:div>
            <w:div w:id="33963262">
              <w:marLeft w:val="0"/>
              <w:marRight w:val="0"/>
              <w:marTop w:val="0"/>
              <w:marBottom w:val="0"/>
              <w:divBdr>
                <w:top w:val="none" w:sz="0" w:space="0" w:color="auto"/>
                <w:left w:val="none" w:sz="0" w:space="0" w:color="auto"/>
                <w:bottom w:val="none" w:sz="0" w:space="0" w:color="auto"/>
                <w:right w:val="none" w:sz="0" w:space="0" w:color="auto"/>
              </w:divBdr>
            </w:div>
            <w:div w:id="1126503790">
              <w:marLeft w:val="0"/>
              <w:marRight w:val="0"/>
              <w:marTop w:val="0"/>
              <w:marBottom w:val="0"/>
              <w:divBdr>
                <w:top w:val="none" w:sz="0" w:space="0" w:color="auto"/>
                <w:left w:val="none" w:sz="0" w:space="0" w:color="auto"/>
                <w:bottom w:val="none" w:sz="0" w:space="0" w:color="auto"/>
                <w:right w:val="none" w:sz="0" w:space="0" w:color="auto"/>
              </w:divBdr>
            </w:div>
            <w:div w:id="1035153409">
              <w:marLeft w:val="0"/>
              <w:marRight w:val="0"/>
              <w:marTop w:val="0"/>
              <w:marBottom w:val="0"/>
              <w:divBdr>
                <w:top w:val="none" w:sz="0" w:space="0" w:color="auto"/>
                <w:left w:val="none" w:sz="0" w:space="0" w:color="auto"/>
                <w:bottom w:val="none" w:sz="0" w:space="0" w:color="auto"/>
                <w:right w:val="none" w:sz="0" w:space="0" w:color="auto"/>
              </w:divBdr>
            </w:div>
            <w:div w:id="178395145">
              <w:marLeft w:val="0"/>
              <w:marRight w:val="0"/>
              <w:marTop w:val="0"/>
              <w:marBottom w:val="0"/>
              <w:divBdr>
                <w:top w:val="none" w:sz="0" w:space="0" w:color="auto"/>
                <w:left w:val="none" w:sz="0" w:space="0" w:color="auto"/>
                <w:bottom w:val="none" w:sz="0" w:space="0" w:color="auto"/>
                <w:right w:val="none" w:sz="0" w:space="0" w:color="auto"/>
              </w:divBdr>
              <w:divsChild>
                <w:div w:id="161999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733032">
      <w:bodyDiv w:val="1"/>
      <w:marLeft w:val="0"/>
      <w:marRight w:val="0"/>
      <w:marTop w:val="0"/>
      <w:marBottom w:val="0"/>
      <w:divBdr>
        <w:top w:val="none" w:sz="0" w:space="0" w:color="auto"/>
        <w:left w:val="none" w:sz="0" w:space="0" w:color="auto"/>
        <w:bottom w:val="none" w:sz="0" w:space="0" w:color="auto"/>
        <w:right w:val="none" w:sz="0" w:space="0" w:color="auto"/>
      </w:divBdr>
      <w:divsChild>
        <w:div w:id="847912901">
          <w:marLeft w:val="0"/>
          <w:marRight w:val="0"/>
          <w:marTop w:val="0"/>
          <w:marBottom w:val="0"/>
          <w:divBdr>
            <w:top w:val="none" w:sz="0" w:space="0" w:color="auto"/>
            <w:left w:val="none" w:sz="0" w:space="0" w:color="auto"/>
            <w:bottom w:val="none" w:sz="0" w:space="0" w:color="auto"/>
            <w:right w:val="none" w:sz="0" w:space="0" w:color="auto"/>
          </w:divBdr>
          <w:divsChild>
            <w:div w:id="532422377">
              <w:marLeft w:val="0"/>
              <w:marRight w:val="0"/>
              <w:marTop w:val="0"/>
              <w:marBottom w:val="0"/>
              <w:divBdr>
                <w:top w:val="none" w:sz="0" w:space="0" w:color="auto"/>
                <w:left w:val="none" w:sz="0" w:space="0" w:color="auto"/>
                <w:bottom w:val="none" w:sz="0" w:space="0" w:color="auto"/>
                <w:right w:val="none" w:sz="0" w:space="0" w:color="auto"/>
              </w:divBdr>
              <w:divsChild>
                <w:div w:id="51314984">
                  <w:marLeft w:val="0"/>
                  <w:marRight w:val="0"/>
                  <w:marTop w:val="0"/>
                  <w:marBottom w:val="0"/>
                  <w:divBdr>
                    <w:top w:val="none" w:sz="0" w:space="0" w:color="auto"/>
                    <w:left w:val="none" w:sz="0" w:space="0" w:color="auto"/>
                    <w:bottom w:val="none" w:sz="0" w:space="0" w:color="auto"/>
                    <w:right w:val="none" w:sz="0" w:space="0" w:color="auto"/>
                  </w:divBdr>
                </w:div>
                <w:div w:id="1640259072">
                  <w:marLeft w:val="0"/>
                  <w:marRight w:val="0"/>
                  <w:marTop w:val="0"/>
                  <w:marBottom w:val="0"/>
                  <w:divBdr>
                    <w:top w:val="none" w:sz="0" w:space="0" w:color="auto"/>
                    <w:left w:val="none" w:sz="0" w:space="0" w:color="auto"/>
                    <w:bottom w:val="none" w:sz="0" w:space="0" w:color="auto"/>
                    <w:right w:val="none" w:sz="0" w:space="0" w:color="auto"/>
                  </w:divBdr>
                </w:div>
                <w:div w:id="1518343987">
                  <w:marLeft w:val="0"/>
                  <w:marRight w:val="0"/>
                  <w:marTop w:val="0"/>
                  <w:marBottom w:val="0"/>
                  <w:divBdr>
                    <w:top w:val="none" w:sz="0" w:space="0" w:color="auto"/>
                    <w:left w:val="none" w:sz="0" w:space="0" w:color="auto"/>
                    <w:bottom w:val="none" w:sz="0" w:space="0" w:color="auto"/>
                    <w:right w:val="none" w:sz="0" w:space="0" w:color="auto"/>
                  </w:divBdr>
                </w:div>
              </w:divsChild>
            </w:div>
            <w:div w:id="1215308389">
              <w:marLeft w:val="0"/>
              <w:marRight w:val="0"/>
              <w:marTop w:val="0"/>
              <w:marBottom w:val="0"/>
              <w:divBdr>
                <w:top w:val="none" w:sz="0" w:space="0" w:color="auto"/>
                <w:left w:val="none" w:sz="0" w:space="0" w:color="auto"/>
                <w:bottom w:val="none" w:sz="0" w:space="0" w:color="auto"/>
                <w:right w:val="none" w:sz="0" w:space="0" w:color="auto"/>
              </w:divBdr>
              <w:divsChild>
                <w:div w:id="1772160621">
                  <w:marLeft w:val="0"/>
                  <w:marRight w:val="0"/>
                  <w:marTop w:val="0"/>
                  <w:marBottom w:val="0"/>
                  <w:divBdr>
                    <w:top w:val="none" w:sz="0" w:space="0" w:color="auto"/>
                    <w:left w:val="none" w:sz="0" w:space="0" w:color="auto"/>
                    <w:bottom w:val="none" w:sz="0" w:space="0" w:color="auto"/>
                    <w:right w:val="none" w:sz="0" w:space="0" w:color="auto"/>
                  </w:divBdr>
                </w:div>
                <w:div w:id="520358995">
                  <w:marLeft w:val="0"/>
                  <w:marRight w:val="0"/>
                  <w:marTop w:val="0"/>
                  <w:marBottom w:val="0"/>
                  <w:divBdr>
                    <w:top w:val="none" w:sz="0" w:space="0" w:color="auto"/>
                    <w:left w:val="none" w:sz="0" w:space="0" w:color="auto"/>
                    <w:bottom w:val="none" w:sz="0" w:space="0" w:color="auto"/>
                    <w:right w:val="none" w:sz="0" w:space="0" w:color="auto"/>
                  </w:divBdr>
                </w:div>
                <w:div w:id="1688020973">
                  <w:marLeft w:val="0"/>
                  <w:marRight w:val="0"/>
                  <w:marTop w:val="0"/>
                  <w:marBottom w:val="0"/>
                  <w:divBdr>
                    <w:top w:val="none" w:sz="0" w:space="0" w:color="auto"/>
                    <w:left w:val="none" w:sz="0" w:space="0" w:color="auto"/>
                    <w:bottom w:val="none" w:sz="0" w:space="0" w:color="auto"/>
                    <w:right w:val="none" w:sz="0" w:space="0" w:color="auto"/>
                  </w:divBdr>
                </w:div>
              </w:divsChild>
            </w:div>
            <w:div w:id="352533640">
              <w:marLeft w:val="0"/>
              <w:marRight w:val="0"/>
              <w:marTop w:val="0"/>
              <w:marBottom w:val="0"/>
              <w:divBdr>
                <w:top w:val="none" w:sz="0" w:space="0" w:color="auto"/>
                <w:left w:val="none" w:sz="0" w:space="0" w:color="auto"/>
                <w:bottom w:val="none" w:sz="0" w:space="0" w:color="auto"/>
                <w:right w:val="none" w:sz="0" w:space="0" w:color="auto"/>
              </w:divBdr>
            </w:div>
            <w:div w:id="838425480">
              <w:marLeft w:val="0"/>
              <w:marRight w:val="0"/>
              <w:marTop w:val="0"/>
              <w:marBottom w:val="0"/>
              <w:divBdr>
                <w:top w:val="none" w:sz="0" w:space="0" w:color="auto"/>
                <w:left w:val="none" w:sz="0" w:space="0" w:color="auto"/>
                <w:bottom w:val="none" w:sz="0" w:space="0" w:color="auto"/>
                <w:right w:val="none" w:sz="0" w:space="0" w:color="auto"/>
              </w:divBdr>
            </w:div>
            <w:div w:id="270744851">
              <w:marLeft w:val="0"/>
              <w:marRight w:val="0"/>
              <w:marTop w:val="0"/>
              <w:marBottom w:val="0"/>
              <w:divBdr>
                <w:top w:val="none" w:sz="0" w:space="0" w:color="auto"/>
                <w:left w:val="none" w:sz="0" w:space="0" w:color="auto"/>
                <w:bottom w:val="none" w:sz="0" w:space="0" w:color="auto"/>
                <w:right w:val="none" w:sz="0" w:space="0" w:color="auto"/>
              </w:divBdr>
            </w:div>
            <w:div w:id="165101216">
              <w:marLeft w:val="0"/>
              <w:marRight w:val="0"/>
              <w:marTop w:val="0"/>
              <w:marBottom w:val="0"/>
              <w:divBdr>
                <w:top w:val="none" w:sz="0" w:space="0" w:color="auto"/>
                <w:left w:val="none" w:sz="0" w:space="0" w:color="auto"/>
                <w:bottom w:val="none" w:sz="0" w:space="0" w:color="auto"/>
                <w:right w:val="none" w:sz="0" w:space="0" w:color="auto"/>
              </w:divBdr>
            </w:div>
            <w:div w:id="2008827478">
              <w:marLeft w:val="0"/>
              <w:marRight w:val="0"/>
              <w:marTop w:val="0"/>
              <w:marBottom w:val="0"/>
              <w:divBdr>
                <w:top w:val="none" w:sz="0" w:space="0" w:color="auto"/>
                <w:left w:val="none" w:sz="0" w:space="0" w:color="auto"/>
                <w:bottom w:val="none" w:sz="0" w:space="0" w:color="auto"/>
                <w:right w:val="none" w:sz="0" w:space="0" w:color="auto"/>
              </w:divBdr>
            </w:div>
            <w:div w:id="2122067589">
              <w:marLeft w:val="0"/>
              <w:marRight w:val="0"/>
              <w:marTop w:val="0"/>
              <w:marBottom w:val="0"/>
              <w:divBdr>
                <w:top w:val="none" w:sz="0" w:space="0" w:color="auto"/>
                <w:left w:val="none" w:sz="0" w:space="0" w:color="auto"/>
                <w:bottom w:val="none" w:sz="0" w:space="0" w:color="auto"/>
                <w:right w:val="none" w:sz="0" w:space="0" w:color="auto"/>
              </w:divBdr>
            </w:div>
            <w:div w:id="975720414">
              <w:marLeft w:val="0"/>
              <w:marRight w:val="0"/>
              <w:marTop w:val="0"/>
              <w:marBottom w:val="0"/>
              <w:divBdr>
                <w:top w:val="none" w:sz="0" w:space="0" w:color="auto"/>
                <w:left w:val="none" w:sz="0" w:space="0" w:color="auto"/>
                <w:bottom w:val="none" w:sz="0" w:space="0" w:color="auto"/>
                <w:right w:val="none" w:sz="0" w:space="0" w:color="auto"/>
              </w:divBdr>
            </w:div>
            <w:div w:id="1023478045">
              <w:marLeft w:val="0"/>
              <w:marRight w:val="0"/>
              <w:marTop w:val="0"/>
              <w:marBottom w:val="0"/>
              <w:divBdr>
                <w:top w:val="none" w:sz="0" w:space="0" w:color="auto"/>
                <w:left w:val="none" w:sz="0" w:space="0" w:color="auto"/>
                <w:bottom w:val="none" w:sz="0" w:space="0" w:color="auto"/>
                <w:right w:val="none" w:sz="0" w:space="0" w:color="auto"/>
              </w:divBdr>
            </w:div>
            <w:div w:id="895699202">
              <w:marLeft w:val="0"/>
              <w:marRight w:val="0"/>
              <w:marTop w:val="0"/>
              <w:marBottom w:val="0"/>
              <w:divBdr>
                <w:top w:val="none" w:sz="0" w:space="0" w:color="auto"/>
                <w:left w:val="none" w:sz="0" w:space="0" w:color="auto"/>
                <w:bottom w:val="none" w:sz="0" w:space="0" w:color="auto"/>
                <w:right w:val="none" w:sz="0" w:space="0" w:color="auto"/>
              </w:divBdr>
            </w:div>
            <w:div w:id="1600286003">
              <w:marLeft w:val="0"/>
              <w:marRight w:val="0"/>
              <w:marTop w:val="0"/>
              <w:marBottom w:val="0"/>
              <w:divBdr>
                <w:top w:val="none" w:sz="0" w:space="0" w:color="auto"/>
                <w:left w:val="none" w:sz="0" w:space="0" w:color="auto"/>
                <w:bottom w:val="none" w:sz="0" w:space="0" w:color="auto"/>
                <w:right w:val="none" w:sz="0" w:space="0" w:color="auto"/>
              </w:divBdr>
            </w:div>
            <w:div w:id="1928031715">
              <w:marLeft w:val="0"/>
              <w:marRight w:val="0"/>
              <w:marTop w:val="0"/>
              <w:marBottom w:val="0"/>
              <w:divBdr>
                <w:top w:val="none" w:sz="0" w:space="0" w:color="auto"/>
                <w:left w:val="none" w:sz="0" w:space="0" w:color="auto"/>
                <w:bottom w:val="none" w:sz="0" w:space="0" w:color="auto"/>
                <w:right w:val="none" w:sz="0" w:space="0" w:color="auto"/>
              </w:divBdr>
            </w:div>
            <w:div w:id="1350985281">
              <w:marLeft w:val="0"/>
              <w:marRight w:val="0"/>
              <w:marTop w:val="0"/>
              <w:marBottom w:val="0"/>
              <w:divBdr>
                <w:top w:val="none" w:sz="0" w:space="0" w:color="auto"/>
                <w:left w:val="none" w:sz="0" w:space="0" w:color="auto"/>
                <w:bottom w:val="none" w:sz="0" w:space="0" w:color="auto"/>
                <w:right w:val="none" w:sz="0" w:space="0" w:color="auto"/>
              </w:divBdr>
            </w:div>
            <w:div w:id="1827088246">
              <w:marLeft w:val="0"/>
              <w:marRight w:val="0"/>
              <w:marTop w:val="0"/>
              <w:marBottom w:val="0"/>
              <w:divBdr>
                <w:top w:val="none" w:sz="0" w:space="0" w:color="auto"/>
                <w:left w:val="none" w:sz="0" w:space="0" w:color="auto"/>
                <w:bottom w:val="none" w:sz="0" w:space="0" w:color="auto"/>
                <w:right w:val="none" w:sz="0" w:space="0" w:color="auto"/>
              </w:divBdr>
            </w:div>
            <w:div w:id="8217837">
              <w:marLeft w:val="0"/>
              <w:marRight w:val="0"/>
              <w:marTop w:val="0"/>
              <w:marBottom w:val="0"/>
              <w:divBdr>
                <w:top w:val="none" w:sz="0" w:space="0" w:color="auto"/>
                <w:left w:val="none" w:sz="0" w:space="0" w:color="auto"/>
                <w:bottom w:val="none" w:sz="0" w:space="0" w:color="auto"/>
                <w:right w:val="none" w:sz="0" w:space="0" w:color="auto"/>
              </w:divBdr>
            </w:div>
            <w:div w:id="14729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239357">
      <w:bodyDiv w:val="1"/>
      <w:marLeft w:val="0"/>
      <w:marRight w:val="0"/>
      <w:marTop w:val="0"/>
      <w:marBottom w:val="0"/>
      <w:divBdr>
        <w:top w:val="none" w:sz="0" w:space="0" w:color="auto"/>
        <w:left w:val="none" w:sz="0" w:space="0" w:color="auto"/>
        <w:bottom w:val="none" w:sz="0" w:space="0" w:color="auto"/>
        <w:right w:val="none" w:sz="0" w:space="0" w:color="auto"/>
      </w:divBdr>
      <w:divsChild>
        <w:div w:id="1539775885">
          <w:marLeft w:val="0"/>
          <w:marRight w:val="0"/>
          <w:marTop w:val="0"/>
          <w:marBottom w:val="0"/>
          <w:divBdr>
            <w:top w:val="none" w:sz="0" w:space="0" w:color="auto"/>
            <w:left w:val="none" w:sz="0" w:space="0" w:color="auto"/>
            <w:bottom w:val="none" w:sz="0" w:space="0" w:color="auto"/>
            <w:right w:val="none" w:sz="0" w:space="0" w:color="auto"/>
          </w:divBdr>
          <w:divsChild>
            <w:div w:id="827016393">
              <w:marLeft w:val="0"/>
              <w:marRight w:val="0"/>
              <w:marTop w:val="0"/>
              <w:marBottom w:val="0"/>
              <w:divBdr>
                <w:top w:val="none" w:sz="0" w:space="0" w:color="auto"/>
                <w:left w:val="none" w:sz="0" w:space="0" w:color="auto"/>
                <w:bottom w:val="none" w:sz="0" w:space="0" w:color="auto"/>
                <w:right w:val="none" w:sz="0" w:space="0" w:color="auto"/>
              </w:divBdr>
              <w:divsChild>
                <w:div w:id="168713241">
                  <w:marLeft w:val="0"/>
                  <w:marRight w:val="0"/>
                  <w:marTop w:val="0"/>
                  <w:marBottom w:val="0"/>
                  <w:divBdr>
                    <w:top w:val="none" w:sz="0" w:space="0" w:color="auto"/>
                    <w:left w:val="none" w:sz="0" w:space="0" w:color="auto"/>
                    <w:bottom w:val="none" w:sz="0" w:space="0" w:color="auto"/>
                    <w:right w:val="none" w:sz="0" w:space="0" w:color="auto"/>
                  </w:divBdr>
                </w:div>
                <w:div w:id="1615019202">
                  <w:marLeft w:val="0"/>
                  <w:marRight w:val="0"/>
                  <w:marTop w:val="0"/>
                  <w:marBottom w:val="0"/>
                  <w:divBdr>
                    <w:top w:val="none" w:sz="0" w:space="0" w:color="auto"/>
                    <w:left w:val="none" w:sz="0" w:space="0" w:color="auto"/>
                    <w:bottom w:val="none" w:sz="0" w:space="0" w:color="auto"/>
                    <w:right w:val="none" w:sz="0" w:space="0" w:color="auto"/>
                  </w:divBdr>
                </w:div>
                <w:div w:id="1660033270">
                  <w:marLeft w:val="0"/>
                  <w:marRight w:val="0"/>
                  <w:marTop w:val="0"/>
                  <w:marBottom w:val="0"/>
                  <w:divBdr>
                    <w:top w:val="none" w:sz="0" w:space="0" w:color="auto"/>
                    <w:left w:val="none" w:sz="0" w:space="0" w:color="auto"/>
                    <w:bottom w:val="none" w:sz="0" w:space="0" w:color="auto"/>
                    <w:right w:val="none" w:sz="0" w:space="0" w:color="auto"/>
                  </w:divBdr>
                  <w:divsChild>
                    <w:div w:id="1999722363">
                      <w:marLeft w:val="0"/>
                      <w:marRight w:val="0"/>
                      <w:marTop w:val="0"/>
                      <w:marBottom w:val="0"/>
                      <w:divBdr>
                        <w:top w:val="none" w:sz="0" w:space="0" w:color="auto"/>
                        <w:left w:val="none" w:sz="0" w:space="0" w:color="auto"/>
                        <w:bottom w:val="none" w:sz="0" w:space="0" w:color="auto"/>
                        <w:right w:val="none" w:sz="0" w:space="0" w:color="auto"/>
                      </w:divBdr>
                    </w:div>
                    <w:div w:id="1024983447">
                      <w:marLeft w:val="0"/>
                      <w:marRight w:val="0"/>
                      <w:marTop w:val="0"/>
                      <w:marBottom w:val="0"/>
                      <w:divBdr>
                        <w:top w:val="none" w:sz="0" w:space="0" w:color="auto"/>
                        <w:left w:val="none" w:sz="0" w:space="0" w:color="auto"/>
                        <w:bottom w:val="none" w:sz="0" w:space="0" w:color="auto"/>
                        <w:right w:val="none" w:sz="0" w:space="0" w:color="auto"/>
                      </w:divBdr>
                    </w:div>
                    <w:div w:id="2017993360">
                      <w:marLeft w:val="0"/>
                      <w:marRight w:val="0"/>
                      <w:marTop w:val="0"/>
                      <w:marBottom w:val="0"/>
                      <w:divBdr>
                        <w:top w:val="none" w:sz="0" w:space="0" w:color="auto"/>
                        <w:left w:val="none" w:sz="0" w:space="0" w:color="auto"/>
                        <w:bottom w:val="none" w:sz="0" w:space="0" w:color="auto"/>
                        <w:right w:val="none" w:sz="0" w:space="0" w:color="auto"/>
                      </w:divBdr>
                    </w:div>
                    <w:div w:id="2108305973">
                      <w:marLeft w:val="0"/>
                      <w:marRight w:val="0"/>
                      <w:marTop w:val="0"/>
                      <w:marBottom w:val="0"/>
                      <w:divBdr>
                        <w:top w:val="none" w:sz="0" w:space="0" w:color="auto"/>
                        <w:left w:val="none" w:sz="0" w:space="0" w:color="auto"/>
                        <w:bottom w:val="none" w:sz="0" w:space="0" w:color="auto"/>
                        <w:right w:val="none" w:sz="0" w:space="0" w:color="auto"/>
                      </w:divBdr>
                    </w:div>
                    <w:div w:id="1598103009">
                      <w:marLeft w:val="0"/>
                      <w:marRight w:val="0"/>
                      <w:marTop w:val="0"/>
                      <w:marBottom w:val="0"/>
                      <w:divBdr>
                        <w:top w:val="none" w:sz="0" w:space="0" w:color="auto"/>
                        <w:left w:val="none" w:sz="0" w:space="0" w:color="auto"/>
                        <w:bottom w:val="none" w:sz="0" w:space="0" w:color="auto"/>
                        <w:right w:val="none" w:sz="0" w:space="0" w:color="auto"/>
                      </w:divBdr>
                    </w:div>
                    <w:div w:id="1155102541">
                      <w:marLeft w:val="0"/>
                      <w:marRight w:val="0"/>
                      <w:marTop w:val="0"/>
                      <w:marBottom w:val="0"/>
                      <w:divBdr>
                        <w:top w:val="none" w:sz="0" w:space="0" w:color="auto"/>
                        <w:left w:val="none" w:sz="0" w:space="0" w:color="auto"/>
                        <w:bottom w:val="none" w:sz="0" w:space="0" w:color="auto"/>
                        <w:right w:val="none" w:sz="0" w:space="0" w:color="auto"/>
                      </w:divBdr>
                    </w:div>
                    <w:div w:id="1958368897">
                      <w:marLeft w:val="0"/>
                      <w:marRight w:val="0"/>
                      <w:marTop w:val="0"/>
                      <w:marBottom w:val="0"/>
                      <w:divBdr>
                        <w:top w:val="none" w:sz="0" w:space="0" w:color="auto"/>
                        <w:left w:val="none" w:sz="0" w:space="0" w:color="auto"/>
                        <w:bottom w:val="none" w:sz="0" w:space="0" w:color="auto"/>
                        <w:right w:val="none" w:sz="0" w:space="0" w:color="auto"/>
                      </w:divBdr>
                    </w:div>
                    <w:div w:id="65688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967727">
              <w:marLeft w:val="0"/>
              <w:marRight w:val="0"/>
              <w:marTop w:val="0"/>
              <w:marBottom w:val="0"/>
              <w:divBdr>
                <w:top w:val="none" w:sz="0" w:space="0" w:color="auto"/>
                <w:left w:val="none" w:sz="0" w:space="0" w:color="auto"/>
                <w:bottom w:val="none" w:sz="0" w:space="0" w:color="auto"/>
                <w:right w:val="none" w:sz="0" w:space="0" w:color="auto"/>
              </w:divBdr>
            </w:div>
            <w:div w:id="1056778130">
              <w:marLeft w:val="0"/>
              <w:marRight w:val="0"/>
              <w:marTop w:val="0"/>
              <w:marBottom w:val="0"/>
              <w:divBdr>
                <w:top w:val="none" w:sz="0" w:space="0" w:color="auto"/>
                <w:left w:val="none" w:sz="0" w:space="0" w:color="auto"/>
                <w:bottom w:val="none" w:sz="0" w:space="0" w:color="auto"/>
                <w:right w:val="none" w:sz="0" w:space="0" w:color="auto"/>
              </w:divBdr>
              <w:divsChild>
                <w:div w:id="746810344">
                  <w:marLeft w:val="0"/>
                  <w:marRight w:val="0"/>
                  <w:marTop w:val="0"/>
                  <w:marBottom w:val="0"/>
                  <w:divBdr>
                    <w:top w:val="none" w:sz="0" w:space="0" w:color="auto"/>
                    <w:left w:val="none" w:sz="0" w:space="0" w:color="auto"/>
                    <w:bottom w:val="none" w:sz="0" w:space="0" w:color="auto"/>
                    <w:right w:val="none" w:sz="0" w:space="0" w:color="auto"/>
                  </w:divBdr>
                </w:div>
              </w:divsChild>
            </w:div>
            <w:div w:id="404035897">
              <w:marLeft w:val="0"/>
              <w:marRight w:val="0"/>
              <w:marTop w:val="0"/>
              <w:marBottom w:val="0"/>
              <w:divBdr>
                <w:top w:val="none" w:sz="0" w:space="0" w:color="auto"/>
                <w:left w:val="none" w:sz="0" w:space="0" w:color="auto"/>
                <w:bottom w:val="none" w:sz="0" w:space="0" w:color="auto"/>
                <w:right w:val="none" w:sz="0" w:space="0" w:color="auto"/>
              </w:divBdr>
            </w:div>
            <w:div w:id="1138258837">
              <w:marLeft w:val="0"/>
              <w:marRight w:val="0"/>
              <w:marTop w:val="0"/>
              <w:marBottom w:val="0"/>
              <w:divBdr>
                <w:top w:val="none" w:sz="0" w:space="0" w:color="auto"/>
                <w:left w:val="none" w:sz="0" w:space="0" w:color="auto"/>
                <w:bottom w:val="none" w:sz="0" w:space="0" w:color="auto"/>
                <w:right w:val="none" w:sz="0" w:space="0" w:color="auto"/>
              </w:divBdr>
              <w:divsChild>
                <w:div w:id="855583111">
                  <w:marLeft w:val="0"/>
                  <w:marRight w:val="0"/>
                  <w:marTop w:val="0"/>
                  <w:marBottom w:val="0"/>
                  <w:divBdr>
                    <w:top w:val="none" w:sz="0" w:space="0" w:color="auto"/>
                    <w:left w:val="none" w:sz="0" w:space="0" w:color="auto"/>
                    <w:bottom w:val="none" w:sz="0" w:space="0" w:color="auto"/>
                    <w:right w:val="none" w:sz="0" w:space="0" w:color="auto"/>
                  </w:divBdr>
                </w:div>
              </w:divsChild>
            </w:div>
            <w:div w:id="1347095290">
              <w:marLeft w:val="0"/>
              <w:marRight w:val="0"/>
              <w:marTop w:val="0"/>
              <w:marBottom w:val="0"/>
              <w:divBdr>
                <w:top w:val="none" w:sz="0" w:space="0" w:color="auto"/>
                <w:left w:val="none" w:sz="0" w:space="0" w:color="auto"/>
                <w:bottom w:val="none" w:sz="0" w:space="0" w:color="auto"/>
                <w:right w:val="none" w:sz="0" w:space="0" w:color="auto"/>
              </w:divBdr>
            </w:div>
            <w:div w:id="57048768">
              <w:marLeft w:val="0"/>
              <w:marRight w:val="0"/>
              <w:marTop w:val="0"/>
              <w:marBottom w:val="0"/>
              <w:divBdr>
                <w:top w:val="none" w:sz="0" w:space="0" w:color="auto"/>
                <w:left w:val="none" w:sz="0" w:space="0" w:color="auto"/>
                <w:bottom w:val="none" w:sz="0" w:space="0" w:color="auto"/>
                <w:right w:val="none" w:sz="0" w:space="0" w:color="auto"/>
              </w:divBdr>
              <w:divsChild>
                <w:div w:id="483816973">
                  <w:marLeft w:val="0"/>
                  <w:marRight w:val="0"/>
                  <w:marTop w:val="0"/>
                  <w:marBottom w:val="0"/>
                  <w:divBdr>
                    <w:top w:val="none" w:sz="0" w:space="0" w:color="auto"/>
                    <w:left w:val="none" w:sz="0" w:space="0" w:color="auto"/>
                    <w:bottom w:val="none" w:sz="0" w:space="0" w:color="auto"/>
                    <w:right w:val="none" w:sz="0" w:space="0" w:color="auto"/>
                  </w:divBdr>
                </w:div>
              </w:divsChild>
            </w:div>
            <w:div w:id="99841892">
              <w:marLeft w:val="0"/>
              <w:marRight w:val="0"/>
              <w:marTop w:val="0"/>
              <w:marBottom w:val="0"/>
              <w:divBdr>
                <w:top w:val="none" w:sz="0" w:space="0" w:color="auto"/>
                <w:left w:val="none" w:sz="0" w:space="0" w:color="auto"/>
                <w:bottom w:val="none" w:sz="0" w:space="0" w:color="auto"/>
                <w:right w:val="none" w:sz="0" w:space="0" w:color="auto"/>
              </w:divBdr>
              <w:divsChild>
                <w:div w:id="975380750">
                  <w:marLeft w:val="0"/>
                  <w:marRight w:val="0"/>
                  <w:marTop w:val="0"/>
                  <w:marBottom w:val="0"/>
                  <w:divBdr>
                    <w:top w:val="none" w:sz="0" w:space="0" w:color="auto"/>
                    <w:left w:val="none" w:sz="0" w:space="0" w:color="auto"/>
                    <w:bottom w:val="none" w:sz="0" w:space="0" w:color="auto"/>
                    <w:right w:val="none" w:sz="0" w:space="0" w:color="auto"/>
                  </w:divBdr>
                </w:div>
                <w:div w:id="929968323">
                  <w:marLeft w:val="0"/>
                  <w:marRight w:val="0"/>
                  <w:marTop w:val="0"/>
                  <w:marBottom w:val="0"/>
                  <w:divBdr>
                    <w:top w:val="none" w:sz="0" w:space="0" w:color="auto"/>
                    <w:left w:val="none" w:sz="0" w:space="0" w:color="auto"/>
                    <w:bottom w:val="none" w:sz="0" w:space="0" w:color="auto"/>
                    <w:right w:val="none" w:sz="0" w:space="0" w:color="auto"/>
                  </w:divBdr>
                </w:div>
                <w:div w:id="99480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563766">
      <w:bodyDiv w:val="1"/>
      <w:marLeft w:val="0"/>
      <w:marRight w:val="0"/>
      <w:marTop w:val="0"/>
      <w:marBottom w:val="0"/>
      <w:divBdr>
        <w:top w:val="none" w:sz="0" w:space="0" w:color="auto"/>
        <w:left w:val="none" w:sz="0" w:space="0" w:color="auto"/>
        <w:bottom w:val="none" w:sz="0" w:space="0" w:color="auto"/>
        <w:right w:val="none" w:sz="0" w:space="0" w:color="auto"/>
      </w:divBdr>
    </w:div>
    <w:div w:id="898056539">
      <w:bodyDiv w:val="1"/>
      <w:marLeft w:val="0"/>
      <w:marRight w:val="0"/>
      <w:marTop w:val="0"/>
      <w:marBottom w:val="0"/>
      <w:divBdr>
        <w:top w:val="none" w:sz="0" w:space="0" w:color="auto"/>
        <w:left w:val="none" w:sz="0" w:space="0" w:color="auto"/>
        <w:bottom w:val="none" w:sz="0" w:space="0" w:color="auto"/>
        <w:right w:val="none" w:sz="0" w:space="0" w:color="auto"/>
      </w:divBdr>
      <w:divsChild>
        <w:div w:id="594022813">
          <w:marLeft w:val="0"/>
          <w:marRight w:val="0"/>
          <w:marTop w:val="0"/>
          <w:marBottom w:val="0"/>
          <w:divBdr>
            <w:top w:val="none" w:sz="0" w:space="0" w:color="auto"/>
            <w:left w:val="none" w:sz="0" w:space="0" w:color="auto"/>
            <w:bottom w:val="none" w:sz="0" w:space="0" w:color="auto"/>
            <w:right w:val="none" w:sz="0" w:space="0" w:color="auto"/>
          </w:divBdr>
          <w:divsChild>
            <w:div w:id="179012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687564">
      <w:bodyDiv w:val="1"/>
      <w:marLeft w:val="0"/>
      <w:marRight w:val="0"/>
      <w:marTop w:val="0"/>
      <w:marBottom w:val="0"/>
      <w:divBdr>
        <w:top w:val="none" w:sz="0" w:space="0" w:color="auto"/>
        <w:left w:val="none" w:sz="0" w:space="0" w:color="auto"/>
        <w:bottom w:val="none" w:sz="0" w:space="0" w:color="auto"/>
        <w:right w:val="none" w:sz="0" w:space="0" w:color="auto"/>
      </w:divBdr>
      <w:divsChild>
        <w:div w:id="1955209803">
          <w:marLeft w:val="0"/>
          <w:marRight w:val="0"/>
          <w:marTop w:val="0"/>
          <w:marBottom w:val="0"/>
          <w:divBdr>
            <w:top w:val="none" w:sz="0" w:space="0" w:color="auto"/>
            <w:left w:val="none" w:sz="0" w:space="0" w:color="auto"/>
            <w:bottom w:val="none" w:sz="0" w:space="0" w:color="auto"/>
            <w:right w:val="none" w:sz="0" w:space="0" w:color="auto"/>
          </w:divBdr>
          <w:divsChild>
            <w:div w:id="1907714768">
              <w:marLeft w:val="0"/>
              <w:marRight w:val="0"/>
              <w:marTop w:val="0"/>
              <w:marBottom w:val="0"/>
              <w:divBdr>
                <w:top w:val="none" w:sz="0" w:space="0" w:color="auto"/>
                <w:left w:val="none" w:sz="0" w:space="0" w:color="auto"/>
                <w:bottom w:val="none" w:sz="0" w:space="0" w:color="auto"/>
                <w:right w:val="none" w:sz="0" w:space="0" w:color="auto"/>
              </w:divBdr>
              <w:divsChild>
                <w:div w:id="531236692">
                  <w:marLeft w:val="0"/>
                  <w:marRight w:val="0"/>
                  <w:marTop w:val="0"/>
                  <w:marBottom w:val="0"/>
                  <w:divBdr>
                    <w:top w:val="none" w:sz="0" w:space="0" w:color="auto"/>
                    <w:left w:val="none" w:sz="0" w:space="0" w:color="auto"/>
                    <w:bottom w:val="none" w:sz="0" w:space="0" w:color="auto"/>
                    <w:right w:val="none" w:sz="0" w:space="0" w:color="auto"/>
                  </w:divBdr>
                  <w:divsChild>
                    <w:div w:id="524563076">
                      <w:marLeft w:val="0"/>
                      <w:marRight w:val="0"/>
                      <w:marTop w:val="0"/>
                      <w:marBottom w:val="0"/>
                      <w:divBdr>
                        <w:top w:val="none" w:sz="0" w:space="0" w:color="auto"/>
                        <w:left w:val="none" w:sz="0" w:space="0" w:color="auto"/>
                        <w:bottom w:val="none" w:sz="0" w:space="0" w:color="auto"/>
                        <w:right w:val="none" w:sz="0" w:space="0" w:color="auto"/>
                      </w:divBdr>
                    </w:div>
                    <w:div w:id="40796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304876">
              <w:marLeft w:val="0"/>
              <w:marRight w:val="0"/>
              <w:marTop w:val="0"/>
              <w:marBottom w:val="0"/>
              <w:divBdr>
                <w:top w:val="none" w:sz="0" w:space="0" w:color="auto"/>
                <w:left w:val="none" w:sz="0" w:space="0" w:color="auto"/>
                <w:bottom w:val="none" w:sz="0" w:space="0" w:color="auto"/>
                <w:right w:val="none" w:sz="0" w:space="0" w:color="auto"/>
              </w:divBdr>
            </w:div>
            <w:div w:id="1776825336">
              <w:marLeft w:val="0"/>
              <w:marRight w:val="0"/>
              <w:marTop w:val="0"/>
              <w:marBottom w:val="0"/>
              <w:divBdr>
                <w:top w:val="none" w:sz="0" w:space="0" w:color="auto"/>
                <w:left w:val="none" w:sz="0" w:space="0" w:color="auto"/>
                <w:bottom w:val="none" w:sz="0" w:space="0" w:color="auto"/>
                <w:right w:val="none" w:sz="0" w:space="0" w:color="auto"/>
              </w:divBdr>
              <w:divsChild>
                <w:div w:id="699742948">
                  <w:marLeft w:val="0"/>
                  <w:marRight w:val="0"/>
                  <w:marTop w:val="0"/>
                  <w:marBottom w:val="0"/>
                  <w:divBdr>
                    <w:top w:val="none" w:sz="0" w:space="0" w:color="auto"/>
                    <w:left w:val="none" w:sz="0" w:space="0" w:color="auto"/>
                    <w:bottom w:val="none" w:sz="0" w:space="0" w:color="auto"/>
                    <w:right w:val="none" w:sz="0" w:space="0" w:color="auto"/>
                  </w:divBdr>
                  <w:divsChild>
                    <w:div w:id="753746566">
                      <w:marLeft w:val="0"/>
                      <w:marRight w:val="0"/>
                      <w:marTop w:val="0"/>
                      <w:marBottom w:val="0"/>
                      <w:divBdr>
                        <w:top w:val="none" w:sz="0" w:space="0" w:color="auto"/>
                        <w:left w:val="none" w:sz="0" w:space="0" w:color="auto"/>
                        <w:bottom w:val="none" w:sz="0" w:space="0" w:color="auto"/>
                        <w:right w:val="none" w:sz="0" w:space="0" w:color="auto"/>
                      </w:divBdr>
                      <w:divsChild>
                        <w:div w:id="1499080664">
                          <w:marLeft w:val="0"/>
                          <w:marRight w:val="0"/>
                          <w:marTop w:val="0"/>
                          <w:marBottom w:val="0"/>
                          <w:divBdr>
                            <w:top w:val="none" w:sz="0" w:space="0" w:color="auto"/>
                            <w:left w:val="none" w:sz="0" w:space="0" w:color="auto"/>
                            <w:bottom w:val="none" w:sz="0" w:space="0" w:color="auto"/>
                            <w:right w:val="none" w:sz="0" w:space="0" w:color="auto"/>
                          </w:divBdr>
                          <w:divsChild>
                            <w:div w:id="52352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90714">
              <w:marLeft w:val="0"/>
              <w:marRight w:val="0"/>
              <w:marTop w:val="0"/>
              <w:marBottom w:val="0"/>
              <w:divBdr>
                <w:top w:val="none" w:sz="0" w:space="0" w:color="auto"/>
                <w:left w:val="none" w:sz="0" w:space="0" w:color="auto"/>
                <w:bottom w:val="none" w:sz="0" w:space="0" w:color="auto"/>
                <w:right w:val="none" w:sz="0" w:space="0" w:color="auto"/>
              </w:divBdr>
              <w:divsChild>
                <w:div w:id="566258713">
                  <w:marLeft w:val="0"/>
                  <w:marRight w:val="0"/>
                  <w:marTop w:val="0"/>
                  <w:marBottom w:val="0"/>
                  <w:divBdr>
                    <w:top w:val="none" w:sz="0" w:space="0" w:color="auto"/>
                    <w:left w:val="none" w:sz="0" w:space="0" w:color="auto"/>
                    <w:bottom w:val="none" w:sz="0" w:space="0" w:color="auto"/>
                    <w:right w:val="none" w:sz="0" w:space="0" w:color="auto"/>
                  </w:divBdr>
                  <w:divsChild>
                    <w:div w:id="193319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7458">
              <w:marLeft w:val="0"/>
              <w:marRight w:val="0"/>
              <w:marTop w:val="0"/>
              <w:marBottom w:val="0"/>
              <w:divBdr>
                <w:top w:val="none" w:sz="0" w:space="0" w:color="auto"/>
                <w:left w:val="none" w:sz="0" w:space="0" w:color="auto"/>
                <w:bottom w:val="none" w:sz="0" w:space="0" w:color="auto"/>
                <w:right w:val="none" w:sz="0" w:space="0" w:color="auto"/>
              </w:divBdr>
            </w:div>
            <w:div w:id="1388066725">
              <w:marLeft w:val="0"/>
              <w:marRight w:val="0"/>
              <w:marTop w:val="0"/>
              <w:marBottom w:val="0"/>
              <w:divBdr>
                <w:top w:val="none" w:sz="0" w:space="0" w:color="auto"/>
                <w:left w:val="none" w:sz="0" w:space="0" w:color="auto"/>
                <w:bottom w:val="none" w:sz="0" w:space="0" w:color="auto"/>
                <w:right w:val="none" w:sz="0" w:space="0" w:color="auto"/>
              </w:divBdr>
            </w:div>
            <w:div w:id="669723755">
              <w:marLeft w:val="0"/>
              <w:marRight w:val="0"/>
              <w:marTop w:val="0"/>
              <w:marBottom w:val="0"/>
              <w:divBdr>
                <w:top w:val="none" w:sz="0" w:space="0" w:color="auto"/>
                <w:left w:val="none" w:sz="0" w:space="0" w:color="auto"/>
                <w:bottom w:val="none" w:sz="0" w:space="0" w:color="auto"/>
                <w:right w:val="none" w:sz="0" w:space="0" w:color="auto"/>
              </w:divBdr>
            </w:div>
            <w:div w:id="1637181983">
              <w:marLeft w:val="0"/>
              <w:marRight w:val="0"/>
              <w:marTop w:val="0"/>
              <w:marBottom w:val="0"/>
              <w:divBdr>
                <w:top w:val="none" w:sz="0" w:space="0" w:color="auto"/>
                <w:left w:val="none" w:sz="0" w:space="0" w:color="auto"/>
                <w:bottom w:val="none" w:sz="0" w:space="0" w:color="auto"/>
                <w:right w:val="none" w:sz="0" w:space="0" w:color="auto"/>
              </w:divBdr>
            </w:div>
            <w:div w:id="1369574135">
              <w:marLeft w:val="0"/>
              <w:marRight w:val="0"/>
              <w:marTop w:val="0"/>
              <w:marBottom w:val="0"/>
              <w:divBdr>
                <w:top w:val="none" w:sz="0" w:space="0" w:color="auto"/>
                <w:left w:val="none" w:sz="0" w:space="0" w:color="auto"/>
                <w:bottom w:val="none" w:sz="0" w:space="0" w:color="auto"/>
                <w:right w:val="none" w:sz="0" w:space="0" w:color="auto"/>
              </w:divBdr>
            </w:div>
            <w:div w:id="104302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035098">
      <w:bodyDiv w:val="1"/>
      <w:marLeft w:val="0"/>
      <w:marRight w:val="0"/>
      <w:marTop w:val="0"/>
      <w:marBottom w:val="0"/>
      <w:divBdr>
        <w:top w:val="none" w:sz="0" w:space="0" w:color="auto"/>
        <w:left w:val="none" w:sz="0" w:space="0" w:color="auto"/>
        <w:bottom w:val="none" w:sz="0" w:space="0" w:color="auto"/>
        <w:right w:val="none" w:sz="0" w:space="0" w:color="auto"/>
      </w:divBdr>
      <w:divsChild>
        <w:div w:id="2084569383">
          <w:marLeft w:val="0"/>
          <w:marRight w:val="0"/>
          <w:marTop w:val="0"/>
          <w:marBottom w:val="0"/>
          <w:divBdr>
            <w:top w:val="none" w:sz="0" w:space="0" w:color="auto"/>
            <w:left w:val="none" w:sz="0" w:space="0" w:color="auto"/>
            <w:bottom w:val="none" w:sz="0" w:space="0" w:color="auto"/>
            <w:right w:val="none" w:sz="0" w:space="0" w:color="auto"/>
          </w:divBdr>
          <w:divsChild>
            <w:div w:id="2049912570">
              <w:marLeft w:val="0"/>
              <w:marRight w:val="0"/>
              <w:marTop w:val="0"/>
              <w:marBottom w:val="0"/>
              <w:divBdr>
                <w:top w:val="none" w:sz="0" w:space="0" w:color="auto"/>
                <w:left w:val="none" w:sz="0" w:space="0" w:color="auto"/>
                <w:bottom w:val="none" w:sz="0" w:space="0" w:color="auto"/>
                <w:right w:val="none" w:sz="0" w:space="0" w:color="auto"/>
              </w:divBdr>
            </w:div>
            <w:div w:id="991100982">
              <w:marLeft w:val="0"/>
              <w:marRight w:val="0"/>
              <w:marTop w:val="0"/>
              <w:marBottom w:val="0"/>
              <w:divBdr>
                <w:top w:val="none" w:sz="0" w:space="0" w:color="auto"/>
                <w:left w:val="none" w:sz="0" w:space="0" w:color="auto"/>
                <w:bottom w:val="none" w:sz="0" w:space="0" w:color="auto"/>
                <w:right w:val="none" w:sz="0" w:space="0" w:color="auto"/>
              </w:divBdr>
            </w:div>
            <w:div w:id="307708250">
              <w:marLeft w:val="0"/>
              <w:marRight w:val="0"/>
              <w:marTop w:val="0"/>
              <w:marBottom w:val="0"/>
              <w:divBdr>
                <w:top w:val="none" w:sz="0" w:space="0" w:color="auto"/>
                <w:left w:val="none" w:sz="0" w:space="0" w:color="auto"/>
                <w:bottom w:val="none" w:sz="0" w:space="0" w:color="auto"/>
                <w:right w:val="none" w:sz="0" w:space="0" w:color="auto"/>
              </w:divBdr>
            </w:div>
            <w:div w:id="1115908334">
              <w:marLeft w:val="0"/>
              <w:marRight w:val="0"/>
              <w:marTop w:val="0"/>
              <w:marBottom w:val="0"/>
              <w:divBdr>
                <w:top w:val="none" w:sz="0" w:space="0" w:color="auto"/>
                <w:left w:val="none" w:sz="0" w:space="0" w:color="auto"/>
                <w:bottom w:val="none" w:sz="0" w:space="0" w:color="auto"/>
                <w:right w:val="none" w:sz="0" w:space="0" w:color="auto"/>
              </w:divBdr>
            </w:div>
            <w:div w:id="370955593">
              <w:marLeft w:val="0"/>
              <w:marRight w:val="0"/>
              <w:marTop w:val="0"/>
              <w:marBottom w:val="0"/>
              <w:divBdr>
                <w:top w:val="none" w:sz="0" w:space="0" w:color="auto"/>
                <w:left w:val="none" w:sz="0" w:space="0" w:color="auto"/>
                <w:bottom w:val="none" w:sz="0" w:space="0" w:color="auto"/>
                <w:right w:val="none" w:sz="0" w:space="0" w:color="auto"/>
              </w:divBdr>
            </w:div>
            <w:div w:id="2059233389">
              <w:marLeft w:val="0"/>
              <w:marRight w:val="0"/>
              <w:marTop w:val="0"/>
              <w:marBottom w:val="0"/>
              <w:divBdr>
                <w:top w:val="none" w:sz="0" w:space="0" w:color="auto"/>
                <w:left w:val="none" w:sz="0" w:space="0" w:color="auto"/>
                <w:bottom w:val="none" w:sz="0" w:space="0" w:color="auto"/>
                <w:right w:val="none" w:sz="0" w:space="0" w:color="auto"/>
              </w:divBdr>
            </w:div>
            <w:div w:id="1253508697">
              <w:marLeft w:val="0"/>
              <w:marRight w:val="0"/>
              <w:marTop w:val="0"/>
              <w:marBottom w:val="0"/>
              <w:divBdr>
                <w:top w:val="none" w:sz="0" w:space="0" w:color="auto"/>
                <w:left w:val="none" w:sz="0" w:space="0" w:color="auto"/>
                <w:bottom w:val="none" w:sz="0" w:space="0" w:color="auto"/>
                <w:right w:val="none" w:sz="0" w:space="0" w:color="auto"/>
              </w:divBdr>
            </w:div>
            <w:div w:id="2087071534">
              <w:marLeft w:val="0"/>
              <w:marRight w:val="0"/>
              <w:marTop w:val="0"/>
              <w:marBottom w:val="0"/>
              <w:divBdr>
                <w:top w:val="none" w:sz="0" w:space="0" w:color="auto"/>
                <w:left w:val="none" w:sz="0" w:space="0" w:color="auto"/>
                <w:bottom w:val="none" w:sz="0" w:space="0" w:color="auto"/>
                <w:right w:val="none" w:sz="0" w:space="0" w:color="auto"/>
              </w:divBdr>
            </w:div>
            <w:div w:id="339937045">
              <w:marLeft w:val="0"/>
              <w:marRight w:val="0"/>
              <w:marTop w:val="0"/>
              <w:marBottom w:val="0"/>
              <w:divBdr>
                <w:top w:val="none" w:sz="0" w:space="0" w:color="auto"/>
                <w:left w:val="none" w:sz="0" w:space="0" w:color="auto"/>
                <w:bottom w:val="none" w:sz="0" w:space="0" w:color="auto"/>
                <w:right w:val="none" w:sz="0" w:space="0" w:color="auto"/>
              </w:divBdr>
            </w:div>
            <w:div w:id="944577652">
              <w:marLeft w:val="0"/>
              <w:marRight w:val="0"/>
              <w:marTop w:val="0"/>
              <w:marBottom w:val="0"/>
              <w:divBdr>
                <w:top w:val="none" w:sz="0" w:space="0" w:color="auto"/>
                <w:left w:val="none" w:sz="0" w:space="0" w:color="auto"/>
                <w:bottom w:val="none" w:sz="0" w:space="0" w:color="auto"/>
                <w:right w:val="none" w:sz="0" w:space="0" w:color="auto"/>
              </w:divBdr>
            </w:div>
            <w:div w:id="441144780">
              <w:marLeft w:val="0"/>
              <w:marRight w:val="0"/>
              <w:marTop w:val="0"/>
              <w:marBottom w:val="0"/>
              <w:divBdr>
                <w:top w:val="none" w:sz="0" w:space="0" w:color="auto"/>
                <w:left w:val="none" w:sz="0" w:space="0" w:color="auto"/>
                <w:bottom w:val="none" w:sz="0" w:space="0" w:color="auto"/>
                <w:right w:val="none" w:sz="0" w:space="0" w:color="auto"/>
              </w:divBdr>
            </w:div>
            <w:div w:id="586110981">
              <w:marLeft w:val="0"/>
              <w:marRight w:val="0"/>
              <w:marTop w:val="0"/>
              <w:marBottom w:val="0"/>
              <w:divBdr>
                <w:top w:val="none" w:sz="0" w:space="0" w:color="auto"/>
                <w:left w:val="none" w:sz="0" w:space="0" w:color="auto"/>
                <w:bottom w:val="none" w:sz="0" w:space="0" w:color="auto"/>
                <w:right w:val="none" w:sz="0" w:space="0" w:color="auto"/>
              </w:divBdr>
            </w:div>
            <w:div w:id="15211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125098">
      <w:bodyDiv w:val="1"/>
      <w:marLeft w:val="0"/>
      <w:marRight w:val="0"/>
      <w:marTop w:val="0"/>
      <w:marBottom w:val="0"/>
      <w:divBdr>
        <w:top w:val="none" w:sz="0" w:space="0" w:color="auto"/>
        <w:left w:val="none" w:sz="0" w:space="0" w:color="auto"/>
        <w:bottom w:val="none" w:sz="0" w:space="0" w:color="auto"/>
        <w:right w:val="none" w:sz="0" w:space="0" w:color="auto"/>
      </w:divBdr>
      <w:divsChild>
        <w:div w:id="1972902478">
          <w:marLeft w:val="0"/>
          <w:marRight w:val="0"/>
          <w:marTop w:val="0"/>
          <w:marBottom w:val="0"/>
          <w:divBdr>
            <w:top w:val="none" w:sz="0" w:space="0" w:color="auto"/>
            <w:left w:val="none" w:sz="0" w:space="0" w:color="auto"/>
            <w:bottom w:val="none" w:sz="0" w:space="0" w:color="auto"/>
            <w:right w:val="none" w:sz="0" w:space="0" w:color="auto"/>
          </w:divBdr>
          <w:divsChild>
            <w:div w:id="1045063821">
              <w:marLeft w:val="0"/>
              <w:marRight w:val="0"/>
              <w:marTop w:val="0"/>
              <w:marBottom w:val="0"/>
              <w:divBdr>
                <w:top w:val="none" w:sz="0" w:space="0" w:color="auto"/>
                <w:left w:val="none" w:sz="0" w:space="0" w:color="auto"/>
                <w:bottom w:val="none" w:sz="0" w:space="0" w:color="auto"/>
                <w:right w:val="none" w:sz="0" w:space="0" w:color="auto"/>
              </w:divBdr>
            </w:div>
            <w:div w:id="373190555">
              <w:marLeft w:val="0"/>
              <w:marRight w:val="0"/>
              <w:marTop w:val="0"/>
              <w:marBottom w:val="0"/>
              <w:divBdr>
                <w:top w:val="none" w:sz="0" w:space="0" w:color="auto"/>
                <w:left w:val="none" w:sz="0" w:space="0" w:color="auto"/>
                <w:bottom w:val="none" w:sz="0" w:space="0" w:color="auto"/>
                <w:right w:val="none" w:sz="0" w:space="0" w:color="auto"/>
              </w:divBdr>
            </w:div>
            <w:div w:id="617033603">
              <w:marLeft w:val="0"/>
              <w:marRight w:val="0"/>
              <w:marTop w:val="0"/>
              <w:marBottom w:val="0"/>
              <w:divBdr>
                <w:top w:val="none" w:sz="0" w:space="0" w:color="auto"/>
                <w:left w:val="none" w:sz="0" w:space="0" w:color="auto"/>
                <w:bottom w:val="none" w:sz="0" w:space="0" w:color="auto"/>
                <w:right w:val="none" w:sz="0" w:space="0" w:color="auto"/>
              </w:divBdr>
            </w:div>
            <w:div w:id="109713060">
              <w:marLeft w:val="0"/>
              <w:marRight w:val="0"/>
              <w:marTop w:val="0"/>
              <w:marBottom w:val="0"/>
              <w:divBdr>
                <w:top w:val="none" w:sz="0" w:space="0" w:color="auto"/>
                <w:left w:val="none" w:sz="0" w:space="0" w:color="auto"/>
                <w:bottom w:val="none" w:sz="0" w:space="0" w:color="auto"/>
                <w:right w:val="none" w:sz="0" w:space="0" w:color="auto"/>
              </w:divBdr>
            </w:div>
            <w:div w:id="734940181">
              <w:marLeft w:val="0"/>
              <w:marRight w:val="0"/>
              <w:marTop w:val="0"/>
              <w:marBottom w:val="0"/>
              <w:divBdr>
                <w:top w:val="none" w:sz="0" w:space="0" w:color="auto"/>
                <w:left w:val="none" w:sz="0" w:space="0" w:color="auto"/>
                <w:bottom w:val="none" w:sz="0" w:space="0" w:color="auto"/>
                <w:right w:val="none" w:sz="0" w:space="0" w:color="auto"/>
              </w:divBdr>
            </w:div>
            <w:div w:id="1390494837">
              <w:marLeft w:val="0"/>
              <w:marRight w:val="0"/>
              <w:marTop w:val="0"/>
              <w:marBottom w:val="0"/>
              <w:divBdr>
                <w:top w:val="none" w:sz="0" w:space="0" w:color="auto"/>
                <w:left w:val="none" w:sz="0" w:space="0" w:color="auto"/>
                <w:bottom w:val="none" w:sz="0" w:space="0" w:color="auto"/>
                <w:right w:val="none" w:sz="0" w:space="0" w:color="auto"/>
              </w:divBdr>
            </w:div>
            <w:div w:id="1694378872">
              <w:marLeft w:val="0"/>
              <w:marRight w:val="0"/>
              <w:marTop w:val="0"/>
              <w:marBottom w:val="0"/>
              <w:divBdr>
                <w:top w:val="none" w:sz="0" w:space="0" w:color="auto"/>
                <w:left w:val="none" w:sz="0" w:space="0" w:color="auto"/>
                <w:bottom w:val="none" w:sz="0" w:space="0" w:color="auto"/>
                <w:right w:val="none" w:sz="0" w:space="0" w:color="auto"/>
              </w:divBdr>
            </w:div>
            <w:div w:id="869681833">
              <w:marLeft w:val="0"/>
              <w:marRight w:val="0"/>
              <w:marTop w:val="0"/>
              <w:marBottom w:val="0"/>
              <w:divBdr>
                <w:top w:val="none" w:sz="0" w:space="0" w:color="auto"/>
                <w:left w:val="none" w:sz="0" w:space="0" w:color="auto"/>
                <w:bottom w:val="none" w:sz="0" w:space="0" w:color="auto"/>
                <w:right w:val="none" w:sz="0" w:space="0" w:color="auto"/>
              </w:divBdr>
            </w:div>
            <w:div w:id="1491097968">
              <w:marLeft w:val="0"/>
              <w:marRight w:val="0"/>
              <w:marTop w:val="0"/>
              <w:marBottom w:val="0"/>
              <w:divBdr>
                <w:top w:val="none" w:sz="0" w:space="0" w:color="auto"/>
                <w:left w:val="none" w:sz="0" w:space="0" w:color="auto"/>
                <w:bottom w:val="none" w:sz="0" w:space="0" w:color="auto"/>
                <w:right w:val="none" w:sz="0" w:space="0" w:color="auto"/>
              </w:divBdr>
            </w:div>
            <w:div w:id="810319215">
              <w:marLeft w:val="0"/>
              <w:marRight w:val="0"/>
              <w:marTop w:val="0"/>
              <w:marBottom w:val="0"/>
              <w:divBdr>
                <w:top w:val="none" w:sz="0" w:space="0" w:color="auto"/>
                <w:left w:val="none" w:sz="0" w:space="0" w:color="auto"/>
                <w:bottom w:val="none" w:sz="0" w:space="0" w:color="auto"/>
                <w:right w:val="none" w:sz="0" w:space="0" w:color="auto"/>
              </w:divBdr>
            </w:div>
            <w:div w:id="1035469929">
              <w:marLeft w:val="0"/>
              <w:marRight w:val="0"/>
              <w:marTop w:val="0"/>
              <w:marBottom w:val="0"/>
              <w:divBdr>
                <w:top w:val="none" w:sz="0" w:space="0" w:color="auto"/>
                <w:left w:val="none" w:sz="0" w:space="0" w:color="auto"/>
                <w:bottom w:val="none" w:sz="0" w:space="0" w:color="auto"/>
                <w:right w:val="none" w:sz="0" w:space="0" w:color="auto"/>
              </w:divBdr>
              <w:divsChild>
                <w:div w:id="40174415">
                  <w:marLeft w:val="0"/>
                  <w:marRight w:val="0"/>
                  <w:marTop w:val="0"/>
                  <w:marBottom w:val="0"/>
                  <w:divBdr>
                    <w:top w:val="none" w:sz="0" w:space="0" w:color="auto"/>
                    <w:left w:val="none" w:sz="0" w:space="0" w:color="auto"/>
                    <w:bottom w:val="none" w:sz="0" w:space="0" w:color="auto"/>
                    <w:right w:val="none" w:sz="0" w:space="0" w:color="auto"/>
                  </w:divBdr>
                </w:div>
                <w:div w:id="1722703056">
                  <w:marLeft w:val="0"/>
                  <w:marRight w:val="0"/>
                  <w:marTop w:val="0"/>
                  <w:marBottom w:val="0"/>
                  <w:divBdr>
                    <w:top w:val="none" w:sz="0" w:space="0" w:color="auto"/>
                    <w:left w:val="none" w:sz="0" w:space="0" w:color="auto"/>
                    <w:bottom w:val="none" w:sz="0" w:space="0" w:color="auto"/>
                    <w:right w:val="none" w:sz="0" w:space="0" w:color="auto"/>
                  </w:divBdr>
                </w:div>
                <w:div w:id="765076083">
                  <w:marLeft w:val="0"/>
                  <w:marRight w:val="0"/>
                  <w:marTop w:val="0"/>
                  <w:marBottom w:val="0"/>
                  <w:divBdr>
                    <w:top w:val="none" w:sz="0" w:space="0" w:color="auto"/>
                    <w:left w:val="none" w:sz="0" w:space="0" w:color="auto"/>
                    <w:bottom w:val="none" w:sz="0" w:space="0" w:color="auto"/>
                    <w:right w:val="none" w:sz="0" w:space="0" w:color="auto"/>
                  </w:divBdr>
                </w:div>
                <w:div w:id="819031349">
                  <w:marLeft w:val="0"/>
                  <w:marRight w:val="0"/>
                  <w:marTop w:val="0"/>
                  <w:marBottom w:val="0"/>
                  <w:divBdr>
                    <w:top w:val="none" w:sz="0" w:space="0" w:color="auto"/>
                    <w:left w:val="none" w:sz="0" w:space="0" w:color="auto"/>
                    <w:bottom w:val="none" w:sz="0" w:space="0" w:color="auto"/>
                    <w:right w:val="none" w:sz="0" w:space="0" w:color="auto"/>
                  </w:divBdr>
                </w:div>
                <w:div w:id="584388347">
                  <w:marLeft w:val="0"/>
                  <w:marRight w:val="0"/>
                  <w:marTop w:val="0"/>
                  <w:marBottom w:val="0"/>
                  <w:divBdr>
                    <w:top w:val="none" w:sz="0" w:space="0" w:color="auto"/>
                    <w:left w:val="none" w:sz="0" w:space="0" w:color="auto"/>
                    <w:bottom w:val="none" w:sz="0" w:space="0" w:color="auto"/>
                    <w:right w:val="none" w:sz="0" w:space="0" w:color="auto"/>
                  </w:divBdr>
                </w:div>
                <w:div w:id="1118528278">
                  <w:marLeft w:val="0"/>
                  <w:marRight w:val="0"/>
                  <w:marTop w:val="0"/>
                  <w:marBottom w:val="0"/>
                  <w:divBdr>
                    <w:top w:val="none" w:sz="0" w:space="0" w:color="auto"/>
                    <w:left w:val="none" w:sz="0" w:space="0" w:color="auto"/>
                    <w:bottom w:val="none" w:sz="0" w:space="0" w:color="auto"/>
                    <w:right w:val="none" w:sz="0" w:space="0" w:color="auto"/>
                  </w:divBdr>
                </w:div>
                <w:div w:id="1960144158">
                  <w:marLeft w:val="0"/>
                  <w:marRight w:val="0"/>
                  <w:marTop w:val="0"/>
                  <w:marBottom w:val="0"/>
                  <w:divBdr>
                    <w:top w:val="none" w:sz="0" w:space="0" w:color="auto"/>
                    <w:left w:val="none" w:sz="0" w:space="0" w:color="auto"/>
                    <w:bottom w:val="none" w:sz="0" w:space="0" w:color="auto"/>
                    <w:right w:val="none" w:sz="0" w:space="0" w:color="auto"/>
                  </w:divBdr>
                </w:div>
              </w:divsChild>
            </w:div>
            <w:div w:id="172188215">
              <w:marLeft w:val="0"/>
              <w:marRight w:val="0"/>
              <w:marTop w:val="0"/>
              <w:marBottom w:val="0"/>
              <w:divBdr>
                <w:top w:val="none" w:sz="0" w:space="0" w:color="auto"/>
                <w:left w:val="none" w:sz="0" w:space="0" w:color="auto"/>
                <w:bottom w:val="none" w:sz="0" w:space="0" w:color="auto"/>
                <w:right w:val="none" w:sz="0" w:space="0" w:color="auto"/>
              </w:divBdr>
            </w:div>
            <w:div w:id="2001999896">
              <w:marLeft w:val="0"/>
              <w:marRight w:val="0"/>
              <w:marTop w:val="0"/>
              <w:marBottom w:val="0"/>
              <w:divBdr>
                <w:top w:val="none" w:sz="0" w:space="0" w:color="auto"/>
                <w:left w:val="none" w:sz="0" w:space="0" w:color="auto"/>
                <w:bottom w:val="none" w:sz="0" w:space="0" w:color="auto"/>
                <w:right w:val="none" w:sz="0" w:space="0" w:color="auto"/>
              </w:divBdr>
            </w:div>
            <w:div w:id="1363821049">
              <w:marLeft w:val="0"/>
              <w:marRight w:val="0"/>
              <w:marTop w:val="0"/>
              <w:marBottom w:val="0"/>
              <w:divBdr>
                <w:top w:val="none" w:sz="0" w:space="0" w:color="auto"/>
                <w:left w:val="none" w:sz="0" w:space="0" w:color="auto"/>
                <w:bottom w:val="none" w:sz="0" w:space="0" w:color="auto"/>
                <w:right w:val="none" w:sz="0" w:space="0" w:color="auto"/>
              </w:divBdr>
            </w:div>
            <w:div w:id="2006131541">
              <w:marLeft w:val="0"/>
              <w:marRight w:val="0"/>
              <w:marTop w:val="0"/>
              <w:marBottom w:val="0"/>
              <w:divBdr>
                <w:top w:val="none" w:sz="0" w:space="0" w:color="auto"/>
                <w:left w:val="none" w:sz="0" w:space="0" w:color="auto"/>
                <w:bottom w:val="none" w:sz="0" w:space="0" w:color="auto"/>
                <w:right w:val="none" w:sz="0" w:space="0" w:color="auto"/>
              </w:divBdr>
            </w:div>
            <w:div w:id="2017345012">
              <w:marLeft w:val="0"/>
              <w:marRight w:val="0"/>
              <w:marTop w:val="0"/>
              <w:marBottom w:val="0"/>
              <w:divBdr>
                <w:top w:val="none" w:sz="0" w:space="0" w:color="auto"/>
                <w:left w:val="none" w:sz="0" w:space="0" w:color="auto"/>
                <w:bottom w:val="none" w:sz="0" w:space="0" w:color="auto"/>
                <w:right w:val="none" w:sz="0" w:space="0" w:color="auto"/>
              </w:divBdr>
            </w:div>
            <w:div w:id="1290356348">
              <w:marLeft w:val="0"/>
              <w:marRight w:val="0"/>
              <w:marTop w:val="0"/>
              <w:marBottom w:val="0"/>
              <w:divBdr>
                <w:top w:val="none" w:sz="0" w:space="0" w:color="auto"/>
                <w:left w:val="none" w:sz="0" w:space="0" w:color="auto"/>
                <w:bottom w:val="none" w:sz="0" w:space="0" w:color="auto"/>
                <w:right w:val="none" w:sz="0" w:space="0" w:color="auto"/>
              </w:divBdr>
            </w:div>
            <w:div w:id="756168080">
              <w:marLeft w:val="0"/>
              <w:marRight w:val="0"/>
              <w:marTop w:val="0"/>
              <w:marBottom w:val="0"/>
              <w:divBdr>
                <w:top w:val="none" w:sz="0" w:space="0" w:color="auto"/>
                <w:left w:val="none" w:sz="0" w:space="0" w:color="auto"/>
                <w:bottom w:val="none" w:sz="0" w:space="0" w:color="auto"/>
                <w:right w:val="none" w:sz="0" w:space="0" w:color="auto"/>
              </w:divBdr>
            </w:div>
            <w:div w:id="2013290323">
              <w:marLeft w:val="0"/>
              <w:marRight w:val="0"/>
              <w:marTop w:val="0"/>
              <w:marBottom w:val="0"/>
              <w:divBdr>
                <w:top w:val="none" w:sz="0" w:space="0" w:color="auto"/>
                <w:left w:val="none" w:sz="0" w:space="0" w:color="auto"/>
                <w:bottom w:val="none" w:sz="0" w:space="0" w:color="auto"/>
                <w:right w:val="none" w:sz="0" w:space="0" w:color="auto"/>
              </w:divBdr>
            </w:div>
            <w:div w:id="270551225">
              <w:marLeft w:val="0"/>
              <w:marRight w:val="0"/>
              <w:marTop w:val="0"/>
              <w:marBottom w:val="0"/>
              <w:divBdr>
                <w:top w:val="none" w:sz="0" w:space="0" w:color="auto"/>
                <w:left w:val="none" w:sz="0" w:space="0" w:color="auto"/>
                <w:bottom w:val="none" w:sz="0" w:space="0" w:color="auto"/>
                <w:right w:val="none" w:sz="0" w:space="0" w:color="auto"/>
              </w:divBdr>
            </w:div>
            <w:div w:id="8798438">
              <w:marLeft w:val="0"/>
              <w:marRight w:val="0"/>
              <w:marTop w:val="0"/>
              <w:marBottom w:val="0"/>
              <w:divBdr>
                <w:top w:val="none" w:sz="0" w:space="0" w:color="auto"/>
                <w:left w:val="none" w:sz="0" w:space="0" w:color="auto"/>
                <w:bottom w:val="none" w:sz="0" w:space="0" w:color="auto"/>
                <w:right w:val="none" w:sz="0" w:space="0" w:color="auto"/>
              </w:divBdr>
            </w:div>
            <w:div w:id="1581211784">
              <w:marLeft w:val="0"/>
              <w:marRight w:val="0"/>
              <w:marTop w:val="0"/>
              <w:marBottom w:val="0"/>
              <w:divBdr>
                <w:top w:val="none" w:sz="0" w:space="0" w:color="auto"/>
                <w:left w:val="none" w:sz="0" w:space="0" w:color="auto"/>
                <w:bottom w:val="none" w:sz="0" w:space="0" w:color="auto"/>
                <w:right w:val="none" w:sz="0" w:space="0" w:color="auto"/>
              </w:divBdr>
            </w:div>
            <w:div w:id="1612471854">
              <w:marLeft w:val="0"/>
              <w:marRight w:val="0"/>
              <w:marTop w:val="0"/>
              <w:marBottom w:val="0"/>
              <w:divBdr>
                <w:top w:val="none" w:sz="0" w:space="0" w:color="auto"/>
                <w:left w:val="none" w:sz="0" w:space="0" w:color="auto"/>
                <w:bottom w:val="none" w:sz="0" w:space="0" w:color="auto"/>
                <w:right w:val="none" w:sz="0" w:space="0" w:color="auto"/>
              </w:divBdr>
            </w:div>
            <w:div w:id="1103065718">
              <w:marLeft w:val="0"/>
              <w:marRight w:val="0"/>
              <w:marTop w:val="0"/>
              <w:marBottom w:val="0"/>
              <w:divBdr>
                <w:top w:val="none" w:sz="0" w:space="0" w:color="auto"/>
                <w:left w:val="none" w:sz="0" w:space="0" w:color="auto"/>
                <w:bottom w:val="none" w:sz="0" w:space="0" w:color="auto"/>
                <w:right w:val="none" w:sz="0" w:space="0" w:color="auto"/>
              </w:divBdr>
            </w:div>
            <w:div w:id="1026518091">
              <w:marLeft w:val="0"/>
              <w:marRight w:val="0"/>
              <w:marTop w:val="0"/>
              <w:marBottom w:val="0"/>
              <w:divBdr>
                <w:top w:val="none" w:sz="0" w:space="0" w:color="auto"/>
                <w:left w:val="none" w:sz="0" w:space="0" w:color="auto"/>
                <w:bottom w:val="none" w:sz="0" w:space="0" w:color="auto"/>
                <w:right w:val="none" w:sz="0" w:space="0" w:color="auto"/>
              </w:divBdr>
            </w:div>
            <w:div w:id="253440120">
              <w:marLeft w:val="0"/>
              <w:marRight w:val="0"/>
              <w:marTop w:val="0"/>
              <w:marBottom w:val="0"/>
              <w:divBdr>
                <w:top w:val="none" w:sz="0" w:space="0" w:color="auto"/>
                <w:left w:val="none" w:sz="0" w:space="0" w:color="auto"/>
                <w:bottom w:val="none" w:sz="0" w:space="0" w:color="auto"/>
                <w:right w:val="none" w:sz="0" w:space="0" w:color="auto"/>
              </w:divBdr>
            </w:div>
            <w:div w:id="2142068550">
              <w:marLeft w:val="0"/>
              <w:marRight w:val="0"/>
              <w:marTop w:val="0"/>
              <w:marBottom w:val="0"/>
              <w:divBdr>
                <w:top w:val="none" w:sz="0" w:space="0" w:color="auto"/>
                <w:left w:val="none" w:sz="0" w:space="0" w:color="auto"/>
                <w:bottom w:val="none" w:sz="0" w:space="0" w:color="auto"/>
                <w:right w:val="none" w:sz="0" w:space="0" w:color="auto"/>
              </w:divBdr>
            </w:div>
            <w:div w:id="819539176">
              <w:marLeft w:val="0"/>
              <w:marRight w:val="0"/>
              <w:marTop w:val="0"/>
              <w:marBottom w:val="0"/>
              <w:divBdr>
                <w:top w:val="none" w:sz="0" w:space="0" w:color="auto"/>
                <w:left w:val="none" w:sz="0" w:space="0" w:color="auto"/>
                <w:bottom w:val="none" w:sz="0" w:space="0" w:color="auto"/>
                <w:right w:val="none" w:sz="0" w:space="0" w:color="auto"/>
              </w:divBdr>
            </w:div>
            <w:div w:id="1443915847">
              <w:marLeft w:val="0"/>
              <w:marRight w:val="0"/>
              <w:marTop w:val="0"/>
              <w:marBottom w:val="0"/>
              <w:divBdr>
                <w:top w:val="none" w:sz="0" w:space="0" w:color="auto"/>
                <w:left w:val="none" w:sz="0" w:space="0" w:color="auto"/>
                <w:bottom w:val="none" w:sz="0" w:space="0" w:color="auto"/>
                <w:right w:val="none" w:sz="0" w:space="0" w:color="auto"/>
              </w:divBdr>
            </w:div>
            <w:div w:id="109932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648795">
      <w:bodyDiv w:val="1"/>
      <w:marLeft w:val="0"/>
      <w:marRight w:val="0"/>
      <w:marTop w:val="0"/>
      <w:marBottom w:val="0"/>
      <w:divBdr>
        <w:top w:val="none" w:sz="0" w:space="0" w:color="auto"/>
        <w:left w:val="none" w:sz="0" w:space="0" w:color="auto"/>
        <w:bottom w:val="none" w:sz="0" w:space="0" w:color="auto"/>
        <w:right w:val="none" w:sz="0" w:space="0" w:color="auto"/>
      </w:divBdr>
      <w:divsChild>
        <w:div w:id="230307882">
          <w:marLeft w:val="0"/>
          <w:marRight w:val="0"/>
          <w:marTop w:val="0"/>
          <w:marBottom w:val="0"/>
          <w:divBdr>
            <w:top w:val="none" w:sz="0" w:space="0" w:color="auto"/>
            <w:left w:val="none" w:sz="0" w:space="0" w:color="auto"/>
            <w:bottom w:val="none" w:sz="0" w:space="0" w:color="auto"/>
            <w:right w:val="none" w:sz="0" w:space="0" w:color="auto"/>
          </w:divBdr>
          <w:divsChild>
            <w:div w:id="2108310009">
              <w:marLeft w:val="0"/>
              <w:marRight w:val="0"/>
              <w:marTop w:val="0"/>
              <w:marBottom w:val="0"/>
              <w:divBdr>
                <w:top w:val="none" w:sz="0" w:space="0" w:color="auto"/>
                <w:left w:val="none" w:sz="0" w:space="0" w:color="auto"/>
                <w:bottom w:val="none" w:sz="0" w:space="0" w:color="auto"/>
                <w:right w:val="none" w:sz="0" w:space="0" w:color="auto"/>
              </w:divBdr>
            </w:div>
            <w:div w:id="223101537">
              <w:marLeft w:val="0"/>
              <w:marRight w:val="0"/>
              <w:marTop w:val="0"/>
              <w:marBottom w:val="0"/>
              <w:divBdr>
                <w:top w:val="none" w:sz="0" w:space="0" w:color="auto"/>
                <w:left w:val="none" w:sz="0" w:space="0" w:color="auto"/>
                <w:bottom w:val="none" w:sz="0" w:space="0" w:color="auto"/>
                <w:right w:val="none" w:sz="0" w:space="0" w:color="auto"/>
              </w:divBdr>
            </w:div>
            <w:div w:id="546993524">
              <w:marLeft w:val="0"/>
              <w:marRight w:val="0"/>
              <w:marTop w:val="0"/>
              <w:marBottom w:val="0"/>
              <w:divBdr>
                <w:top w:val="none" w:sz="0" w:space="0" w:color="auto"/>
                <w:left w:val="none" w:sz="0" w:space="0" w:color="auto"/>
                <w:bottom w:val="none" w:sz="0" w:space="0" w:color="auto"/>
                <w:right w:val="none" w:sz="0" w:space="0" w:color="auto"/>
              </w:divBdr>
            </w:div>
            <w:div w:id="512383413">
              <w:marLeft w:val="0"/>
              <w:marRight w:val="0"/>
              <w:marTop w:val="0"/>
              <w:marBottom w:val="0"/>
              <w:divBdr>
                <w:top w:val="none" w:sz="0" w:space="0" w:color="auto"/>
                <w:left w:val="none" w:sz="0" w:space="0" w:color="auto"/>
                <w:bottom w:val="none" w:sz="0" w:space="0" w:color="auto"/>
                <w:right w:val="none" w:sz="0" w:space="0" w:color="auto"/>
              </w:divBdr>
            </w:div>
            <w:div w:id="414908506">
              <w:marLeft w:val="0"/>
              <w:marRight w:val="0"/>
              <w:marTop w:val="0"/>
              <w:marBottom w:val="0"/>
              <w:divBdr>
                <w:top w:val="none" w:sz="0" w:space="0" w:color="auto"/>
                <w:left w:val="none" w:sz="0" w:space="0" w:color="auto"/>
                <w:bottom w:val="none" w:sz="0" w:space="0" w:color="auto"/>
                <w:right w:val="none" w:sz="0" w:space="0" w:color="auto"/>
              </w:divBdr>
            </w:div>
            <w:div w:id="120001151">
              <w:marLeft w:val="0"/>
              <w:marRight w:val="0"/>
              <w:marTop w:val="0"/>
              <w:marBottom w:val="0"/>
              <w:divBdr>
                <w:top w:val="none" w:sz="0" w:space="0" w:color="auto"/>
                <w:left w:val="none" w:sz="0" w:space="0" w:color="auto"/>
                <w:bottom w:val="none" w:sz="0" w:space="0" w:color="auto"/>
                <w:right w:val="none" w:sz="0" w:space="0" w:color="auto"/>
              </w:divBdr>
            </w:div>
            <w:div w:id="824787117">
              <w:marLeft w:val="0"/>
              <w:marRight w:val="0"/>
              <w:marTop w:val="0"/>
              <w:marBottom w:val="0"/>
              <w:divBdr>
                <w:top w:val="none" w:sz="0" w:space="0" w:color="auto"/>
                <w:left w:val="none" w:sz="0" w:space="0" w:color="auto"/>
                <w:bottom w:val="none" w:sz="0" w:space="0" w:color="auto"/>
                <w:right w:val="none" w:sz="0" w:space="0" w:color="auto"/>
              </w:divBdr>
            </w:div>
            <w:div w:id="1022126278">
              <w:marLeft w:val="0"/>
              <w:marRight w:val="0"/>
              <w:marTop w:val="0"/>
              <w:marBottom w:val="0"/>
              <w:divBdr>
                <w:top w:val="none" w:sz="0" w:space="0" w:color="auto"/>
                <w:left w:val="none" w:sz="0" w:space="0" w:color="auto"/>
                <w:bottom w:val="none" w:sz="0" w:space="0" w:color="auto"/>
                <w:right w:val="none" w:sz="0" w:space="0" w:color="auto"/>
              </w:divBdr>
            </w:div>
            <w:div w:id="3177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774740">
      <w:bodyDiv w:val="1"/>
      <w:marLeft w:val="0"/>
      <w:marRight w:val="0"/>
      <w:marTop w:val="0"/>
      <w:marBottom w:val="0"/>
      <w:divBdr>
        <w:top w:val="none" w:sz="0" w:space="0" w:color="auto"/>
        <w:left w:val="none" w:sz="0" w:space="0" w:color="auto"/>
        <w:bottom w:val="none" w:sz="0" w:space="0" w:color="auto"/>
        <w:right w:val="none" w:sz="0" w:space="0" w:color="auto"/>
      </w:divBdr>
      <w:divsChild>
        <w:div w:id="382215005">
          <w:marLeft w:val="0"/>
          <w:marRight w:val="0"/>
          <w:marTop w:val="0"/>
          <w:marBottom w:val="0"/>
          <w:divBdr>
            <w:top w:val="none" w:sz="0" w:space="0" w:color="auto"/>
            <w:left w:val="none" w:sz="0" w:space="0" w:color="auto"/>
            <w:bottom w:val="none" w:sz="0" w:space="0" w:color="auto"/>
            <w:right w:val="none" w:sz="0" w:space="0" w:color="auto"/>
          </w:divBdr>
          <w:divsChild>
            <w:div w:id="820077090">
              <w:marLeft w:val="0"/>
              <w:marRight w:val="0"/>
              <w:marTop w:val="0"/>
              <w:marBottom w:val="0"/>
              <w:divBdr>
                <w:top w:val="none" w:sz="0" w:space="0" w:color="auto"/>
                <w:left w:val="none" w:sz="0" w:space="0" w:color="auto"/>
                <w:bottom w:val="none" w:sz="0" w:space="0" w:color="auto"/>
                <w:right w:val="none" w:sz="0" w:space="0" w:color="auto"/>
              </w:divBdr>
            </w:div>
            <w:div w:id="1400329174">
              <w:marLeft w:val="0"/>
              <w:marRight w:val="0"/>
              <w:marTop w:val="0"/>
              <w:marBottom w:val="0"/>
              <w:divBdr>
                <w:top w:val="none" w:sz="0" w:space="0" w:color="auto"/>
                <w:left w:val="none" w:sz="0" w:space="0" w:color="auto"/>
                <w:bottom w:val="none" w:sz="0" w:space="0" w:color="auto"/>
                <w:right w:val="none" w:sz="0" w:space="0" w:color="auto"/>
              </w:divBdr>
            </w:div>
            <w:div w:id="1337415912">
              <w:marLeft w:val="0"/>
              <w:marRight w:val="0"/>
              <w:marTop w:val="0"/>
              <w:marBottom w:val="0"/>
              <w:divBdr>
                <w:top w:val="none" w:sz="0" w:space="0" w:color="auto"/>
                <w:left w:val="none" w:sz="0" w:space="0" w:color="auto"/>
                <w:bottom w:val="none" w:sz="0" w:space="0" w:color="auto"/>
                <w:right w:val="none" w:sz="0" w:space="0" w:color="auto"/>
              </w:divBdr>
            </w:div>
            <w:div w:id="1906181141">
              <w:marLeft w:val="0"/>
              <w:marRight w:val="0"/>
              <w:marTop w:val="0"/>
              <w:marBottom w:val="0"/>
              <w:divBdr>
                <w:top w:val="none" w:sz="0" w:space="0" w:color="auto"/>
                <w:left w:val="none" w:sz="0" w:space="0" w:color="auto"/>
                <w:bottom w:val="none" w:sz="0" w:space="0" w:color="auto"/>
                <w:right w:val="none" w:sz="0" w:space="0" w:color="auto"/>
              </w:divBdr>
            </w:div>
            <w:div w:id="589310703">
              <w:marLeft w:val="0"/>
              <w:marRight w:val="0"/>
              <w:marTop w:val="0"/>
              <w:marBottom w:val="0"/>
              <w:divBdr>
                <w:top w:val="none" w:sz="0" w:space="0" w:color="auto"/>
                <w:left w:val="none" w:sz="0" w:space="0" w:color="auto"/>
                <w:bottom w:val="none" w:sz="0" w:space="0" w:color="auto"/>
                <w:right w:val="none" w:sz="0" w:space="0" w:color="auto"/>
              </w:divBdr>
            </w:div>
            <w:div w:id="53754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800313">
      <w:bodyDiv w:val="1"/>
      <w:marLeft w:val="0"/>
      <w:marRight w:val="0"/>
      <w:marTop w:val="0"/>
      <w:marBottom w:val="0"/>
      <w:divBdr>
        <w:top w:val="none" w:sz="0" w:space="0" w:color="auto"/>
        <w:left w:val="none" w:sz="0" w:space="0" w:color="auto"/>
        <w:bottom w:val="none" w:sz="0" w:space="0" w:color="auto"/>
        <w:right w:val="none" w:sz="0" w:space="0" w:color="auto"/>
      </w:divBdr>
      <w:divsChild>
        <w:div w:id="2069382421">
          <w:marLeft w:val="0"/>
          <w:marRight w:val="0"/>
          <w:marTop w:val="0"/>
          <w:marBottom w:val="0"/>
          <w:divBdr>
            <w:top w:val="none" w:sz="0" w:space="0" w:color="auto"/>
            <w:left w:val="none" w:sz="0" w:space="0" w:color="auto"/>
            <w:bottom w:val="none" w:sz="0" w:space="0" w:color="auto"/>
            <w:right w:val="none" w:sz="0" w:space="0" w:color="auto"/>
          </w:divBdr>
          <w:divsChild>
            <w:div w:id="937176305">
              <w:marLeft w:val="0"/>
              <w:marRight w:val="0"/>
              <w:marTop w:val="0"/>
              <w:marBottom w:val="0"/>
              <w:divBdr>
                <w:top w:val="none" w:sz="0" w:space="0" w:color="auto"/>
                <w:left w:val="none" w:sz="0" w:space="0" w:color="auto"/>
                <w:bottom w:val="none" w:sz="0" w:space="0" w:color="auto"/>
                <w:right w:val="none" w:sz="0" w:space="0" w:color="auto"/>
              </w:divBdr>
            </w:div>
            <w:div w:id="549071756">
              <w:marLeft w:val="0"/>
              <w:marRight w:val="0"/>
              <w:marTop w:val="0"/>
              <w:marBottom w:val="0"/>
              <w:divBdr>
                <w:top w:val="none" w:sz="0" w:space="0" w:color="auto"/>
                <w:left w:val="none" w:sz="0" w:space="0" w:color="auto"/>
                <w:bottom w:val="none" w:sz="0" w:space="0" w:color="auto"/>
                <w:right w:val="none" w:sz="0" w:space="0" w:color="auto"/>
              </w:divBdr>
            </w:div>
            <w:div w:id="543718863">
              <w:marLeft w:val="0"/>
              <w:marRight w:val="0"/>
              <w:marTop w:val="0"/>
              <w:marBottom w:val="0"/>
              <w:divBdr>
                <w:top w:val="none" w:sz="0" w:space="0" w:color="auto"/>
                <w:left w:val="none" w:sz="0" w:space="0" w:color="auto"/>
                <w:bottom w:val="none" w:sz="0" w:space="0" w:color="auto"/>
                <w:right w:val="none" w:sz="0" w:space="0" w:color="auto"/>
              </w:divBdr>
            </w:div>
            <w:div w:id="694892084">
              <w:marLeft w:val="0"/>
              <w:marRight w:val="0"/>
              <w:marTop w:val="0"/>
              <w:marBottom w:val="0"/>
              <w:divBdr>
                <w:top w:val="none" w:sz="0" w:space="0" w:color="auto"/>
                <w:left w:val="none" w:sz="0" w:space="0" w:color="auto"/>
                <w:bottom w:val="none" w:sz="0" w:space="0" w:color="auto"/>
                <w:right w:val="none" w:sz="0" w:space="0" w:color="auto"/>
              </w:divBdr>
            </w:div>
            <w:div w:id="229921939">
              <w:marLeft w:val="0"/>
              <w:marRight w:val="0"/>
              <w:marTop w:val="0"/>
              <w:marBottom w:val="0"/>
              <w:divBdr>
                <w:top w:val="none" w:sz="0" w:space="0" w:color="auto"/>
                <w:left w:val="none" w:sz="0" w:space="0" w:color="auto"/>
                <w:bottom w:val="none" w:sz="0" w:space="0" w:color="auto"/>
                <w:right w:val="none" w:sz="0" w:space="0" w:color="auto"/>
              </w:divBdr>
            </w:div>
            <w:div w:id="905529643">
              <w:marLeft w:val="0"/>
              <w:marRight w:val="0"/>
              <w:marTop w:val="0"/>
              <w:marBottom w:val="0"/>
              <w:divBdr>
                <w:top w:val="none" w:sz="0" w:space="0" w:color="auto"/>
                <w:left w:val="none" w:sz="0" w:space="0" w:color="auto"/>
                <w:bottom w:val="none" w:sz="0" w:space="0" w:color="auto"/>
                <w:right w:val="none" w:sz="0" w:space="0" w:color="auto"/>
              </w:divBdr>
            </w:div>
            <w:div w:id="340864331">
              <w:marLeft w:val="0"/>
              <w:marRight w:val="0"/>
              <w:marTop w:val="0"/>
              <w:marBottom w:val="0"/>
              <w:divBdr>
                <w:top w:val="none" w:sz="0" w:space="0" w:color="auto"/>
                <w:left w:val="none" w:sz="0" w:space="0" w:color="auto"/>
                <w:bottom w:val="none" w:sz="0" w:space="0" w:color="auto"/>
                <w:right w:val="none" w:sz="0" w:space="0" w:color="auto"/>
              </w:divBdr>
            </w:div>
            <w:div w:id="867374709">
              <w:marLeft w:val="0"/>
              <w:marRight w:val="0"/>
              <w:marTop w:val="0"/>
              <w:marBottom w:val="0"/>
              <w:divBdr>
                <w:top w:val="none" w:sz="0" w:space="0" w:color="auto"/>
                <w:left w:val="none" w:sz="0" w:space="0" w:color="auto"/>
                <w:bottom w:val="none" w:sz="0" w:space="0" w:color="auto"/>
                <w:right w:val="none" w:sz="0" w:space="0" w:color="auto"/>
              </w:divBdr>
            </w:div>
            <w:div w:id="79648232">
              <w:marLeft w:val="0"/>
              <w:marRight w:val="0"/>
              <w:marTop w:val="0"/>
              <w:marBottom w:val="0"/>
              <w:divBdr>
                <w:top w:val="none" w:sz="0" w:space="0" w:color="auto"/>
                <w:left w:val="none" w:sz="0" w:space="0" w:color="auto"/>
                <w:bottom w:val="none" w:sz="0" w:space="0" w:color="auto"/>
                <w:right w:val="none" w:sz="0" w:space="0" w:color="auto"/>
              </w:divBdr>
            </w:div>
            <w:div w:id="1354454070">
              <w:marLeft w:val="0"/>
              <w:marRight w:val="0"/>
              <w:marTop w:val="0"/>
              <w:marBottom w:val="0"/>
              <w:divBdr>
                <w:top w:val="none" w:sz="0" w:space="0" w:color="auto"/>
                <w:left w:val="none" w:sz="0" w:space="0" w:color="auto"/>
                <w:bottom w:val="none" w:sz="0" w:space="0" w:color="auto"/>
                <w:right w:val="none" w:sz="0" w:space="0" w:color="auto"/>
              </w:divBdr>
            </w:div>
            <w:div w:id="1190413326">
              <w:marLeft w:val="0"/>
              <w:marRight w:val="0"/>
              <w:marTop w:val="0"/>
              <w:marBottom w:val="0"/>
              <w:divBdr>
                <w:top w:val="none" w:sz="0" w:space="0" w:color="auto"/>
                <w:left w:val="none" w:sz="0" w:space="0" w:color="auto"/>
                <w:bottom w:val="none" w:sz="0" w:space="0" w:color="auto"/>
                <w:right w:val="none" w:sz="0" w:space="0" w:color="auto"/>
              </w:divBdr>
            </w:div>
            <w:div w:id="1687516953">
              <w:marLeft w:val="0"/>
              <w:marRight w:val="0"/>
              <w:marTop w:val="0"/>
              <w:marBottom w:val="0"/>
              <w:divBdr>
                <w:top w:val="none" w:sz="0" w:space="0" w:color="auto"/>
                <w:left w:val="none" w:sz="0" w:space="0" w:color="auto"/>
                <w:bottom w:val="none" w:sz="0" w:space="0" w:color="auto"/>
                <w:right w:val="none" w:sz="0" w:space="0" w:color="auto"/>
              </w:divBdr>
            </w:div>
            <w:div w:id="713432995">
              <w:marLeft w:val="0"/>
              <w:marRight w:val="0"/>
              <w:marTop w:val="0"/>
              <w:marBottom w:val="0"/>
              <w:divBdr>
                <w:top w:val="none" w:sz="0" w:space="0" w:color="auto"/>
                <w:left w:val="none" w:sz="0" w:space="0" w:color="auto"/>
                <w:bottom w:val="none" w:sz="0" w:space="0" w:color="auto"/>
                <w:right w:val="none" w:sz="0" w:space="0" w:color="auto"/>
              </w:divBdr>
            </w:div>
            <w:div w:id="858667164">
              <w:marLeft w:val="0"/>
              <w:marRight w:val="0"/>
              <w:marTop w:val="0"/>
              <w:marBottom w:val="0"/>
              <w:divBdr>
                <w:top w:val="none" w:sz="0" w:space="0" w:color="auto"/>
                <w:left w:val="none" w:sz="0" w:space="0" w:color="auto"/>
                <w:bottom w:val="none" w:sz="0" w:space="0" w:color="auto"/>
                <w:right w:val="none" w:sz="0" w:space="0" w:color="auto"/>
              </w:divBdr>
            </w:div>
            <w:div w:id="1393195512">
              <w:marLeft w:val="0"/>
              <w:marRight w:val="0"/>
              <w:marTop w:val="0"/>
              <w:marBottom w:val="0"/>
              <w:divBdr>
                <w:top w:val="none" w:sz="0" w:space="0" w:color="auto"/>
                <w:left w:val="none" w:sz="0" w:space="0" w:color="auto"/>
                <w:bottom w:val="none" w:sz="0" w:space="0" w:color="auto"/>
                <w:right w:val="none" w:sz="0" w:space="0" w:color="auto"/>
              </w:divBdr>
            </w:div>
            <w:div w:id="978532742">
              <w:marLeft w:val="0"/>
              <w:marRight w:val="0"/>
              <w:marTop w:val="0"/>
              <w:marBottom w:val="0"/>
              <w:divBdr>
                <w:top w:val="none" w:sz="0" w:space="0" w:color="auto"/>
                <w:left w:val="none" w:sz="0" w:space="0" w:color="auto"/>
                <w:bottom w:val="none" w:sz="0" w:space="0" w:color="auto"/>
                <w:right w:val="none" w:sz="0" w:space="0" w:color="auto"/>
              </w:divBdr>
            </w:div>
            <w:div w:id="141224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690609">
      <w:bodyDiv w:val="1"/>
      <w:marLeft w:val="0"/>
      <w:marRight w:val="0"/>
      <w:marTop w:val="0"/>
      <w:marBottom w:val="0"/>
      <w:divBdr>
        <w:top w:val="none" w:sz="0" w:space="0" w:color="auto"/>
        <w:left w:val="none" w:sz="0" w:space="0" w:color="auto"/>
        <w:bottom w:val="none" w:sz="0" w:space="0" w:color="auto"/>
        <w:right w:val="none" w:sz="0" w:space="0" w:color="auto"/>
      </w:divBdr>
      <w:divsChild>
        <w:div w:id="1355813914">
          <w:marLeft w:val="0"/>
          <w:marRight w:val="0"/>
          <w:marTop w:val="0"/>
          <w:marBottom w:val="0"/>
          <w:divBdr>
            <w:top w:val="none" w:sz="0" w:space="0" w:color="auto"/>
            <w:left w:val="none" w:sz="0" w:space="0" w:color="auto"/>
            <w:bottom w:val="none" w:sz="0" w:space="0" w:color="auto"/>
            <w:right w:val="none" w:sz="0" w:space="0" w:color="auto"/>
          </w:divBdr>
          <w:divsChild>
            <w:div w:id="2126848246">
              <w:marLeft w:val="0"/>
              <w:marRight w:val="0"/>
              <w:marTop w:val="0"/>
              <w:marBottom w:val="0"/>
              <w:divBdr>
                <w:top w:val="none" w:sz="0" w:space="0" w:color="auto"/>
                <w:left w:val="none" w:sz="0" w:space="0" w:color="auto"/>
                <w:bottom w:val="none" w:sz="0" w:space="0" w:color="auto"/>
                <w:right w:val="none" w:sz="0" w:space="0" w:color="auto"/>
              </w:divBdr>
            </w:div>
            <w:div w:id="108013578">
              <w:marLeft w:val="0"/>
              <w:marRight w:val="0"/>
              <w:marTop w:val="0"/>
              <w:marBottom w:val="0"/>
              <w:divBdr>
                <w:top w:val="none" w:sz="0" w:space="0" w:color="auto"/>
                <w:left w:val="none" w:sz="0" w:space="0" w:color="auto"/>
                <w:bottom w:val="none" w:sz="0" w:space="0" w:color="auto"/>
                <w:right w:val="none" w:sz="0" w:space="0" w:color="auto"/>
              </w:divBdr>
            </w:div>
            <w:div w:id="495649432">
              <w:marLeft w:val="0"/>
              <w:marRight w:val="0"/>
              <w:marTop w:val="0"/>
              <w:marBottom w:val="0"/>
              <w:divBdr>
                <w:top w:val="none" w:sz="0" w:space="0" w:color="auto"/>
                <w:left w:val="none" w:sz="0" w:space="0" w:color="auto"/>
                <w:bottom w:val="none" w:sz="0" w:space="0" w:color="auto"/>
                <w:right w:val="none" w:sz="0" w:space="0" w:color="auto"/>
              </w:divBdr>
            </w:div>
            <w:div w:id="358894846">
              <w:marLeft w:val="0"/>
              <w:marRight w:val="0"/>
              <w:marTop w:val="0"/>
              <w:marBottom w:val="0"/>
              <w:divBdr>
                <w:top w:val="none" w:sz="0" w:space="0" w:color="auto"/>
                <w:left w:val="none" w:sz="0" w:space="0" w:color="auto"/>
                <w:bottom w:val="none" w:sz="0" w:space="0" w:color="auto"/>
                <w:right w:val="none" w:sz="0" w:space="0" w:color="auto"/>
              </w:divBdr>
            </w:div>
            <w:div w:id="1301613913">
              <w:marLeft w:val="0"/>
              <w:marRight w:val="0"/>
              <w:marTop w:val="0"/>
              <w:marBottom w:val="0"/>
              <w:divBdr>
                <w:top w:val="none" w:sz="0" w:space="0" w:color="auto"/>
                <w:left w:val="none" w:sz="0" w:space="0" w:color="auto"/>
                <w:bottom w:val="none" w:sz="0" w:space="0" w:color="auto"/>
                <w:right w:val="none" w:sz="0" w:space="0" w:color="auto"/>
              </w:divBdr>
            </w:div>
            <w:div w:id="242031308">
              <w:marLeft w:val="0"/>
              <w:marRight w:val="0"/>
              <w:marTop w:val="0"/>
              <w:marBottom w:val="0"/>
              <w:divBdr>
                <w:top w:val="none" w:sz="0" w:space="0" w:color="auto"/>
                <w:left w:val="none" w:sz="0" w:space="0" w:color="auto"/>
                <w:bottom w:val="none" w:sz="0" w:space="0" w:color="auto"/>
                <w:right w:val="none" w:sz="0" w:space="0" w:color="auto"/>
              </w:divBdr>
            </w:div>
            <w:div w:id="381098745">
              <w:marLeft w:val="0"/>
              <w:marRight w:val="0"/>
              <w:marTop w:val="0"/>
              <w:marBottom w:val="0"/>
              <w:divBdr>
                <w:top w:val="none" w:sz="0" w:space="0" w:color="auto"/>
                <w:left w:val="none" w:sz="0" w:space="0" w:color="auto"/>
                <w:bottom w:val="none" w:sz="0" w:space="0" w:color="auto"/>
                <w:right w:val="none" w:sz="0" w:space="0" w:color="auto"/>
              </w:divBdr>
            </w:div>
            <w:div w:id="1649243409">
              <w:marLeft w:val="0"/>
              <w:marRight w:val="0"/>
              <w:marTop w:val="0"/>
              <w:marBottom w:val="0"/>
              <w:divBdr>
                <w:top w:val="none" w:sz="0" w:space="0" w:color="auto"/>
                <w:left w:val="none" w:sz="0" w:space="0" w:color="auto"/>
                <w:bottom w:val="none" w:sz="0" w:space="0" w:color="auto"/>
                <w:right w:val="none" w:sz="0" w:space="0" w:color="auto"/>
              </w:divBdr>
            </w:div>
            <w:div w:id="681400352">
              <w:marLeft w:val="0"/>
              <w:marRight w:val="0"/>
              <w:marTop w:val="0"/>
              <w:marBottom w:val="0"/>
              <w:divBdr>
                <w:top w:val="none" w:sz="0" w:space="0" w:color="auto"/>
                <w:left w:val="none" w:sz="0" w:space="0" w:color="auto"/>
                <w:bottom w:val="none" w:sz="0" w:space="0" w:color="auto"/>
                <w:right w:val="none" w:sz="0" w:space="0" w:color="auto"/>
              </w:divBdr>
            </w:div>
            <w:div w:id="1616018628">
              <w:marLeft w:val="0"/>
              <w:marRight w:val="0"/>
              <w:marTop w:val="0"/>
              <w:marBottom w:val="0"/>
              <w:divBdr>
                <w:top w:val="none" w:sz="0" w:space="0" w:color="auto"/>
                <w:left w:val="none" w:sz="0" w:space="0" w:color="auto"/>
                <w:bottom w:val="none" w:sz="0" w:space="0" w:color="auto"/>
                <w:right w:val="none" w:sz="0" w:space="0" w:color="auto"/>
              </w:divBdr>
            </w:div>
            <w:div w:id="47665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814725">
      <w:bodyDiv w:val="1"/>
      <w:marLeft w:val="0"/>
      <w:marRight w:val="0"/>
      <w:marTop w:val="0"/>
      <w:marBottom w:val="0"/>
      <w:divBdr>
        <w:top w:val="none" w:sz="0" w:space="0" w:color="auto"/>
        <w:left w:val="none" w:sz="0" w:space="0" w:color="auto"/>
        <w:bottom w:val="none" w:sz="0" w:space="0" w:color="auto"/>
        <w:right w:val="none" w:sz="0" w:space="0" w:color="auto"/>
      </w:divBdr>
      <w:divsChild>
        <w:div w:id="1319338">
          <w:marLeft w:val="0"/>
          <w:marRight w:val="0"/>
          <w:marTop w:val="0"/>
          <w:marBottom w:val="0"/>
          <w:divBdr>
            <w:top w:val="none" w:sz="0" w:space="0" w:color="auto"/>
            <w:left w:val="none" w:sz="0" w:space="0" w:color="auto"/>
            <w:bottom w:val="none" w:sz="0" w:space="0" w:color="auto"/>
            <w:right w:val="none" w:sz="0" w:space="0" w:color="auto"/>
          </w:divBdr>
          <w:divsChild>
            <w:div w:id="572155298">
              <w:marLeft w:val="0"/>
              <w:marRight w:val="0"/>
              <w:marTop w:val="0"/>
              <w:marBottom w:val="0"/>
              <w:divBdr>
                <w:top w:val="none" w:sz="0" w:space="0" w:color="auto"/>
                <w:left w:val="none" w:sz="0" w:space="0" w:color="auto"/>
                <w:bottom w:val="none" w:sz="0" w:space="0" w:color="auto"/>
                <w:right w:val="none" w:sz="0" w:space="0" w:color="auto"/>
              </w:divBdr>
              <w:divsChild>
                <w:div w:id="137649586">
                  <w:marLeft w:val="0"/>
                  <w:marRight w:val="0"/>
                  <w:marTop w:val="0"/>
                  <w:marBottom w:val="0"/>
                  <w:divBdr>
                    <w:top w:val="none" w:sz="0" w:space="0" w:color="auto"/>
                    <w:left w:val="none" w:sz="0" w:space="0" w:color="auto"/>
                    <w:bottom w:val="none" w:sz="0" w:space="0" w:color="auto"/>
                    <w:right w:val="none" w:sz="0" w:space="0" w:color="auto"/>
                  </w:divBdr>
                </w:div>
                <w:div w:id="262961604">
                  <w:marLeft w:val="0"/>
                  <w:marRight w:val="0"/>
                  <w:marTop w:val="0"/>
                  <w:marBottom w:val="0"/>
                  <w:divBdr>
                    <w:top w:val="none" w:sz="0" w:space="0" w:color="auto"/>
                    <w:left w:val="none" w:sz="0" w:space="0" w:color="auto"/>
                    <w:bottom w:val="none" w:sz="0" w:space="0" w:color="auto"/>
                    <w:right w:val="none" w:sz="0" w:space="0" w:color="auto"/>
                  </w:divBdr>
                </w:div>
                <w:div w:id="139621403">
                  <w:marLeft w:val="0"/>
                  <w:marRight w:val="0"/>
                  <w:marTop w:val="0"/>
                  <w:marBottom w:val="0"/>
                  <w:divBdr>
                    <w:top w:val="none" w:sz="0" w:space="0" w:color="auto"/>
                    <w:left w:val="none" w:sz="0" w:space="0" w:color="auto"/>
                    <w:bottom w:val="none" w:sz="0" w:space="0" w:color="auto"/>
                    <w:right w:val="none" w:sz="0" w:space="0" w:color="auto"/>
                  </w:divBdr>
                </w:div>
                <w:div w:id="1744525038">
                  <w:marLeft w:val="0"/>
                  <w:marRight w:val="0"/>
                  <w:marTop w:val="0"/>
                  <w:marBottom w:val="0"/>
                  <w:divBdr>
                    <w:top w:val="none" w:sz="0" w:space="0" w:color="auto"/>
                    <w:left w:val="none" w:sz="0" w:space="0" w:color="auto"/>
                    <w:bottom w:val="none" w:sz="0" w:space="0" w:color="auto"/>
                    <w:right w:val="none" w:sz="0" w:space="0" w:color="auto"/>
                  </w:divBdr>
                </w:div>
                <w:div w:id="295066565">
                  <w:marLeft w:val="0"/>
                  <w:marRight w:val="0"/>
                  <w:marTop w:val="0"/>
                  <w:marBottom w:val="0"/>
                  <w:divBdr>
                    <w:top w:val="none" w:sz="0" w:space="0" w:color="auto"/>
                    <w:left w:val="none" w:sz="0" w:space="0" w:color="auto"/>
                    <w:bottom w:val="none" w:sz="0" w:space="0" w:color="auto"/>
                    <w:right w:val="none" w:sz="0" w:space="0" w:color="auto"/>
                  </w:divBdr>
                </w:div>
                <w:div w:id="697046057">
                  <w:marLeft w:val="0"/>
                  <w:marRight w:val="0"/>
                  <w:marTop w:val="0"/>
                  <w:marBottom w:val="0"/>
                  <w:divBdr>
                    <w:top w:val="none" w:sz="0" w:space="0" w:color="auto"/>
                    <w:left w:val="none" w:sz="0" w:space="0" w:color="auto"/>
                    <w:bottom w:val="none" w:sz="0" w:space="0" w:color="auto"/>
                    <w:right w:val="none" w:sz="0" w:space="0" w:color="auto"/>
                  </w:divBdr>
                </w:div>
                <w:div w:id="1923103476">
                  <w:marLeft w:val="0"/>
                  <w:marRight w:val="0"/>
                  <w:marTop w:val="0"/>
                  <w:marBottom w:val="0"/>
                  <w:divBdr>
                    <w:top w:val="none" w:sz="0" w:space="0" w:color="auto"/>
                    <w:left w:val="none" w:sz="0" w:space="0" w:color="auto"/>
                    <w:bottom w:val="none" w:sz="0" w:space="0" w:color="auto"/>
                    <w:right w:val="none" w:sz="0" w:space="0" w:color="auto"/>
                  </w:divBdr>
                </w:div>
                <w:div w:id="785082376">
                  <w:marLeft w:val="0"/>
                  <w:marRight w:val="0"/>
                  <w:marTop w:val="0"/>
                  <w:marBottom w:val="0"/>
                  <w:divBdr>
                    <w:top w:val="none" w:sz="0" w:space="0" w:color="auto"/>
                    <w:left w:val="none" w:sz="0" w:space="0" w:color="auto"/>
                    <w:bottom w:val="none" w:sz="0" w:space="0" w:color="auto"/>
                    <w:right w:val="none" w:sz="0" w:space="0" w:color="auto"/>
                  </w:divBdr>
                </w:div>
                <w:div w:id="280766195">
                  <w:marLeft w:val="0"/>
                  <w:marRight w:val="0"/>
                  <w:marTop w:val="0"/>
                  <w:marBottom w:val="0"/>
                  <w:divBdr>
                    <w:top w:val="none" w:sz="0" w:space="0" w:color="auto"/>
                    <w:left w:val="none" w:sz="0" w:space="0" w:color="auto"/>
                    <w:bottom w:val="none" w:sz="0" w:space="0" w:color="auto"/>
                    <w:right w:val="none" w:sz="0" w:space="0" w:color="auto"/>
                  </w:divBdr>
                </w:div>
                <w:div w:id="271480824">
                  <w:marLeft w:val="0"/>
                  <w:marRight w:val="0"/>
                  <w:marTop w:val="0"/>
                  <w:marBottom w:val="0"/>
                  <w:divBdr>
                    <w:top w:val="none" w:sz="0" w:space="0" w:color="auto"/>
                    <w:left w:val="none" w:sz="0" w:space="0" w:color="auto"/>
                    <w:bottom w:val="none" w:sz="0" w:space="0" w:color="auto"/>
                    <w:right w:val="none" w:sz="0" w:space="0" w:color="auto"/>
                  </w:divBdr>
                </w:div>
              </w:divsChild>
            </w:div>
            <w:div w:id="493760553">
              <w:marLeft w:val="0"/>
              <w:marRight w:val="0"/>
              <w:marTop w:val="0"/>
              <w:marBottom w:val="0"/>
              <w:divBdr>
                <w:top w:val="none" w:sz="0" w:space="0" w:color="auto"/>
                <w:left w:val="none" w:sz="0" w:space="0" w:color="auto"/>
                <w:bottom w:val="none" w:sz="0" w:space="0" w:color="auto"/>
                <w:right w:val="none" w:sz="0" w:space="0" w:color="auto"/>
              </w:divBdr>
            </w:div>
            <w:div w:id="1014966145">
              <w:marLeft w:val="0"/>
              <w:marRight w:val="0"/>
              <w:marTop w:val="0"/>
              <w:marBottom w:val="0"/>
              <w:divBdr>
                <w:top w:val="none" w:sz="0" w:space="0" w:color="auto"/>
                <w:left w:val="none" w:sz="0" w:space="0" w:color="auto"/>
                <w:bottom w:val="none" w:sz="0" w:space="0" w:color="auto"/>
                <w:right w:val="none" w:sz="0" w:space="0" w:color="auto"/>
              </w:divBdr>
            </w:div>
            <w:div w:id="1741520481">
              <w:marLeft w:val="0"/>
              <w:marRight w:val="0"/>
              <w:marTop w:val="0"/>
              <w:marBottom w:val="0"/>
              <w:divBdr>
                <w:top w:val="none" w:sz="0" w:space="0" w:color="auto"/>
                <w:left w:val="none" w:sz="0" w:space="0" w:color="auto"/>
                <w:bottom w:val="none" w:sz="0" w:space="0" w:color="auto"/>
                <w:right w:val="none" w:sz="0" w:space="0" w:color="auto"/>
              </w:divBdr>
            </w:div>
            <w:div w:id="1280600197">
              <w:marLeft w:val="0"/>
              <w:marRight w:val="0"/>
              <w:marTop w:val="0"/>
              <w:marBottom w:val="0"/>
              <w:divBdr>
                <w:top w:val="none" w:sz="0" w:space="0" w:color="auto"/>
                <w:left w:val="none" w:sz="0" w:space="0" w:color="auto"/>
                <w:bottom w:val="none" w:sz="0" w:space="0" w:color="auto"/>
                <w:right w:val="none" w:sz="0" w:space="0" w:color="auto"/>
              </w:divBdr>
              <w:divsChild>
                <w:div w:id="1439641261">
                  <w:marLeft w:val="0"/>
                  <w:marRight w:val="0"/>
                  <w:marTop w:val="0"/>
                  <w:marBottom w:val="0"/>
                  <w:divBdr>
                    <w:top w:val="none" w:sz="0" w:space="0" w:color="auto"/>
                    <w:left w:val="none" w:sz="0" w:space="0" w:color="auto"/>
                    <w:bottom w:val="none" w:sz="0" w:space="0" w:color="auto"/>
                    <w:right w:val="none" w:sz="0" w:space="0" w:color="auto"/>
                  </w:divBdr>
                </w:div>
                <w:div w:id="795804115">
                  <w:marLeft w:val="0"/>
                  <w:marRight w:val="0"/>
                  <w:marTop w:val="0"/>
                  <w:marBottom w:val="0"/>
                  <w:divBdr>
                    <w:top w:val="none" w:sz="0" w:space="0" w:color="auto"/>
                    <w:left w:val="none" w:sz="0" w:space="0" w:color="auto"/>
                    <w:bottom w:val="none" w:sz="0" w:space="0" w:color="auto"/>
                    <w:right w:val="none" w:sz="0" w:space="0" w:color="auto"/>
                  </w:divBdr>
                </w:div>
                <w:div w:id="58330295">
                  <w:marLeft w:val="0"/>
                  <w:marRight w:val="0"/>
                  <w:marTop w:val="0"/>
                  <w:marBottom w:val="0"/>
                  <w:divBdr>
                    <w:top w:val="none" w:sz="0" w:space="0" w:color="auto"/>
                    <w:left w:val="none" w:sz="0" w:space="0" w:color="auto"/>
                    <w:bottom w:val="none" w:sz="0" w:space="0" w:color="auto"/>
                    <w:right w:val="none" w:sz="0" w:space="0" w:color="auto"/>
                  </w:divBdr>
                </w:div>
                <w:div w:id="1435902937">
                  <w:marLeft w:val="0"/>
                  <w:marRight w:val="0"/>
                  <w:marTop w:val="0"/>
                  <w:marBottom w:val="0"/>
                  <w:divBdr>
                    <w:top w:val="none" w:sz="0" w:space="0" w:color="auto"/>
                    <w:left w:val="none" w:sz="0" w:space="0" w:color="auto"/>
                    <w:bottom w:val="none" w:sz="0" w:space="0" w:color="auto"/>
                    <w:right w:val="none" w:sz="0" w:space="0" w:color="auto"/>
                  </w:divBdr>
                </w:div>
                <w:div w:id="1504735498">
                  <w:marLeft w:val="0"/>
                  <w:marRight w:val="0"/>
                  <w:marTop w:val="0"/>
                  <w:marBottom w:val="0"/>
                  <w:divBdr>
                    <w:top w:val="none" w:sz="0" w:space="0" w:color="auto"/>
                    <w:left w:val="none" w:sz="0" w:space="0" w:color="auto"/>
                    <w:bottom w:val="none" w:sz="0" w:space="0" w:color="auto"/>
                    <w:right w:val="none" w:sz="0" w:space="0" w:color="auto"/>
                  </w:divBdr>
                </w:div>
                <w:div w:id="898243620">
                  <w:marLeft w:val="0"/>
                  <w:marRight w:val="0"/>
                  <w:marTop w:val="0"/>
                  <w:marBottom w:val="0"/>
                  <w:divBdr>
                    <w:top w:val="none" w:sz="0" w:space="0" w:color="auto"/>
                    <w:left w:val="none" w:sz="0" w:space="0" w:color="auto"/>
                    <w:bottom w:val="none" w:sz="0" w:space="0" w:color="auto"/>
                    <w:right w:val="none" w:sz="0" w:space="0" w:color="auto"/>
                  </w:divBdr>
                </w:div>
                <w:div w:id="708071470">
                  <w:marLeft w:val="0"/>
                  <w:marRight w:val="0"/>
                  <w:marTop w:val="0"/>
                  <w:marBottom w:val="0"/>
                  <w:divBdr>
                    <w:top w:val="none" w:sz="0" w:space="0" w:color="auto"/>
                    <w:left w:val="none" w:sz="0" w:space="0" w:color="auto"/>
                    <w:bottom w:val="none" w:sz="0" w:space="0" w:color="auto"/>
                    <w:right w:val="none" w:sz="0" w:space="0" w:color="auto"/>
                  </w:divBdr>
                </w:div>
                <w:div w:id="324433788">
                  <w:marLeft w:val="0"/>
                  <w:marRight w:val="0"/>
                  <w:marTop w:val="0"/>
                  <w:marBottom w:val="0"/>
                  <w:divBdr>
                    <w:top w:val="none" w:sz="0" w:space="0" w:color="auto"/>
                    <w:left w:val="none" w:sz="0" w:space="0" w:color="auto"/>
                    <w:bottom w:val="none" w:sz="0" w:space="0" w:color="auto"/>
                    <w:right w:val="none" w:sz="0" w:space="0" w:color="auto"/>
                  </w:divBdr>
                </w:div>
                <w:div w:id="57098370">
                  <w:marLeft w:val="0"/>
                  <w:marRight w:val="0"/>
                  <w:marTop w:val="0"/>
                  <w:marBottom w:val="0"/>
                  <w:divBdr>
                    <w:top w:val="none" w:sz="0" w:space="0" w:color="auto"/>
                    <w:left w:val="none" w:sz="0" w:space="0" w:color="auto"/>
                    <w:bottom w:val="none" w:sz="0" w:space="0" w:color="auto"/>
                    <w:right w:val="none" w:sz="0" w:space="0" w:color="auto"/>
                  </w:divBdr>
                </w:div>
                <w:div w:id="1414352178">
                  <w:marLeft w:val="0"/>
                  <w:marRight w:val="0"/>
                  <w:marTop w:val="0"/>
                  <w:marBottom w:val="0"/>
                  <w:divBdr>
                    <w:top w:val="none" w:sz="0" w:space="0" w:color="auto"/>
                    <w:left w:val="none" w:sz="0" w:space="0" w:color="auto"/>
                    <w:bottom w:val="none" w:sz="0" w:space="0" w:color="auto"/>
                    <w:right w:val="none" w:sz="0" w:space="0" w:color="auto"/>
                  </w:divBdr>
                </w:div>
                <w:div w:id="282466294">
                  <w:marLeft w:val="0"/>
                  <w:marRight w:val="0"/>
                  <w:marTop w:val="0"/>
                  <w:marBottom w:val="0"/>
                  <w:divBdr>
                    <w:top w:val="none" w:sz="0" w:space="0" w:color="auto"/>
                    <w:left w:val="none" w:sz="0" w:space="0" w:color="auto"/>
                    <w:bottom w:val="none" w:sz="0" w:space="0" w:color="auto"/>
                    <w:right w:val="none" w:sz="0" w:space="0" w:color="auto"/>
                  </w:divBdr>
                </w:div>
                <w:div w:id="1426489021">
                  <w:marLeft w:val="0"/>
                  <w:marRight w:val="0"/>
                  <w:marTop w:val="0"/>
                  <w:marBottom w:val="0"/>
                  <w:divBdr>
                    <w:top w:val="none" w:sz="0" w:space="0" w:color="auto"/>
                    <w:left w:val="none" w:sz="0" w:space="0" w:color="auto"/>
                    <w:bottom w:val="none" w:sz="0" w:space="0" w:color="auto"/>
                    <w:right w:val="none" w:sz="0" w:space="0" w:color="auto"/>
                  </w:divBdr>
                </w:div>
                <w:div w:id="152527007">
                  <w:marLeft w:val="0"/>
                  <w:marRight w:val="0"/>
                  <w:marTop w:val="0"/>
                  <w:marBottom w:val="0"/>
                  <w:divBdr>
                    <w:top w:val="none" w:sz="0" w:space="0" w:color="auto"/>
                    <w:left w:val="none" w:sz="0" w:space="0" w:color="auto"/>
                    <w:bottom w:val="none" w:sz="0" w:space="0" w:color="auto"/>
                    <w:right w:val="none" w:sz="0" w:space="0" w:color="auto"/>
                  </w:divBdr>
                  <w:divsChild>
                    <w:div w:id="913389683">
                      <w:marLeft w:val="0"/>
                      <w:marRight w:val="0"/>
                      <w:marTop w:val="0"/>
                      <w:marBottom w:val="0"/>
                      <w:divBdr>
                        <w:top w:val="none" w:sz="0" w:space="0" w:color="auto"/>
                        <w:left w:val="none" w:sz="0" w:space="0" w:color="auto"/>
                        <w:bottom w:val="none" w:sz="0" w:space="0" w:color="auto"/>
                        <w:right w:val="none" w:sz="0" w:space="0" w:color="auto"/>
                      </w:divBdr>
                    </w:div>
                    <w:div w:id="966856865">
                      <w:marLeft w:val="0"/>
                      <w:marRight w:val="0"/>
                      <w:marTop w:val="0"/>
                      <w:marBottom w:val="0"/>
                      <w:divBdr>
                        <w:top w:val="none" w:sz="0" w:space="0" w:color="auto"/>
                        <w:left w:val="none" w:sz="0" w:space="0" w:color="auto"/>
                        <w:bottom w:val="none" w:sz="0" w:space="0" w:color="auto"/>
                        <w:right w:val="none" w:sz="0" w:space="0" w:color="auto"/>
                      </w:divBdr>
                    </w:div>
                    <w:div w:id="1965886703">
                      <w:marLeft w:val="0"/>
                      <w:marRight w:val="0"/>
                      <w:marTop w:val="0"/>
                      <w:marBottom w:val="0"/>
                      <w:divBdr>
                        <w:top w:val="none" w:sz="0" w:space="0" w:color="auto"/>
                        <w:left w:val="none" w:sz="0" w:space="0" w:color="auto"/>
                        <w:bottom w:val="none" w:sz="0" w:space="0" w:color="auto"/>
                        <w:right w:val="none" w:sz="0" w:space="0" w:color="auto"/>
                      </w:divBdr>
                    </w:div>
                    <w:div w:id="1229920064">
                      <w:marLeft w:val="0"/>
                      <w:marRight w:val="0"/>
                      <w:marTop w:val="0"/>
                      <w:marBottom w:val="0"/>
                      <w:divBdr>
                        <w:top w:val="none" w:sz="0" w:space="0" w:color="auto"/>
                        <w:left w:val="none" w:sz="0" w:space="0" w:color="auto"/>
                        <w:bottom w:val="none" w:sz="0" w:space="0" w:color="auto"/>
                        <w:right w:val="none" w:sz="0" w:space="0" w:color="auto"/>
                      </w:divBdr>
                    </w:div>
                    <w:div w:id="36781662">
                      <w:marLeft w:val="0"/>
                      <w:marRight w:val="0"/>
                      <w:marTop w:val="0"/>
                      <w:marBottom w:val="0"/>
                      <w:divBdr>
                        <w:top w:val="none" w:sz="0" w:space="0" w:color="auto"/>
                        <w:left w:val="none" w:sz="0" w:space="0" w:color="auto"/>
                        <w:bottom w:val="none" w:sz="0" w:space="0" w:color="auto"/>
                        <w:right w:val="none" w:sz="0" w:space="0" w:color="auto"/>
                      </w:divBdr>
                    </w:div>
                    <w:div w:id="1122652203">
                      <w:marLeft w:val="0"/>
                      <w:marRight w:val="0"/>
                      <w:marTop w:val="0"/>
                      <w:marBottom w:val="0"/>
                      <w:divBdr>
                        <w:top w:val="none" w:sz="0" w:space="0" w:color="auto"/>
                        <w:left w:val="none" w:sz="0" w:space="0" w:color="auto"/>
                        <w:bottom w:val="none" w:sz="0" w:space="0" w:color="auto"/>
                        <w:right w:val="none" w:sz="0" w:space="0" w:color="auto"/>
                      </w:divBdr>
                    </w:div>
                    <w:div w:id="512038823">
                      <w:marLeft w:val="0"/>
                      <w:marRight w:val="0"/>
                      <w:marTop w:val="0"/>
                      <w:marBottom w:val="0"/>
                      <w:divBdr>
                        <w:top w:val="none" w:sz="0" w:space="0" w:color="auto"/>
                        <w:left w:val="none" w:sz="0" w:space="0" w:color="auto"/>
                        <w:bottom w:val="none" w:sz="0" w:space="0" w:color="auto"/>
                        <w:right w:val="none" w:sz="0" w:space="0" w:color="auto"/>
                      </w:divBdr>
                    </w:div>
                    <w:div w:id="1950579557">
                      <w:marLeft w:val="0"/>
                      <w:marRight w:val="0"/>
                      <w:marTop w:val="0"/>
                      <w:marBottom w:val="0"/>
                      <w:divBdr>
                        <w:top w:val="none" w:sz="0" w:space="0" w:color="auto"/>
                        <w:left w:val="none" w:sz="0" w:space="0" w:color="auto"/>
                        <w:bottom w:val="none" w:sz="0" w:space="0" w:color="auto"/>
                        <w:right w:val="none" w:sz="0" w:space="0" w:color="auto"/>
                      </w:divBdr>
                    </w:div>
                    <w:div w:id="1996831161">
                      <w:marLeft w:val="0"/>
                      <w:marRight w:val="0"/>
                      <w:marTop w:val="0"/>
                      <w:marBottom w:val="0"/>
                      <w:divBdr>
                        <w:top w:val="none" w:sz="0" w:space="0" w:color="auto"/>
                        <w:left w:val="none" w:sz="0" w:space="0" w:color="auto"/>
                        <w:bottom w:val="none" w:sz="0" w:space="0" w:color="auto"/>
                        <w:right w:val="none" w:sz="0" w:space="0" w:color="auto"/>
                      </w:divBdr>
                    </w:div>
                    <w:div w:id="2081559775">
                      <w:marLeft w:val="0"/>
                      <w:marRight w:val="0"/>
                      <w:marTop w:val="0"/>
                      <w:marBottom w:val="0"/>
                      <w:divBdr>
                        <w:top w:val="none" w:sz="0" w:space="0" w:color="auto"/>
                        <w:left w:val="none" w:sz="0" w:space="0" w:color="auto"/>
                        <w:bottom w:val="none" w:sz="0" w:space="0" w:color="auto"/>
                        <w:right w:val="none" w:sz="0" w:space="0" w:color="auto"/>
                      </w:divBdr>
                    </w:div>
                    <w:div w:id="102112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161412">
              <w:marLeft w:val="0"/>
              <w:marRight w:val="0"/>
              <w:marTop w:val="0"/>
              <w:marBottom w:val="0"/>
              <w:divBdr>
                <w:top w:val="none" w:sz="0" w:space="0" w:color="auto"/>
                <w:left w:val="none" w:sz="0" w:space="0" w:color="auto"/>
                <w:bottom w:val="none" w:sz="0" w:space="0" w:color="auto"/>
                <w:right w:val="none" w:sz="0" w:space="0" w:color="auto"/>
              </w:divBdr>
              <w:divsChild>
                <w:div w:id="43259181">
                  <w:marLeft w:val="0"/>
                  <w:marRight w:val="0"/>
                  <w:marTop w:val="0"/>
                  <w:marBottom w:val="0"/>
                  <w:divBdr>
                    <w:top w:val="none" w:sz="0" w:space="0" w:color="auto"/>
                    <w:left w:val="none" w:sz="0" w:space="0" w:color="auto"/>
                    <w:bottom w:val="none" w:sz="0" w:space="0" w:color="auto"/>
                    <w:right w:val="none" w:sz="0" w:space="0" w:color="auto"/>
                  </w:divBdr>
                </w:div>
                <w:div w:id="1744520529">
                  <w:marLeft w:val="0"/>
                  <w:marRight w:val="0"/>
                  <w:marTop w:val="0"/>
                  <w:marBottom w:val="0"/>
                  <w:divBdr>
                    <w:top w:val="none" w:sz="0" w:space="0" w:color="auto"/>
                    <w:left w:val="none" w:sz="0" w:space="0" w:color="auto"/>
                    <w:bottom w:val="none" w:sz="0" w:space="0" w:color="auto"/>
                    <w:right w:val="none" w:sz="0" w:space="0" w:color="auto"/>
                  </w:divBdr>
                </w:div>
                <w:div w:id="1325164404">
                  <w:marLeft w:val="0"/>
                  <w:marRight w:val="0"/>
                  <w:marTop w:val="0"/>
                  <w:marBottom w:val="0"/>
                  <w:divBdr>
                    <w:top w:val="none" w:sz="0" w:space="0" w:color="auto"/>
                    <w:left w:val="none" w:sz="0" w:space="0" w:color="auto"/>
                    <w:bottom w:val="none" w:sz="0" w:space="0" w:color="auto"/>
                    <w:right w:val="none" w:sz="0" w:space="0" w:color="auto"/>
                  </w:divBdr>
                </w:div>
                <w:div w:id="2021589997">
                  <w:marLeft w:val="0"/>
                  <w:marRight w:val="0"/>
                  <w:marTop w:val="0"/>
                  <w:marBottom w:val="0"/>
                  <w:divBdr>
                    <w:top w:val="none" w:sz="0" w:space="0" w:color="auto"/>
                    <w:left w:val="none" w:sz="0" w:space="0" w:color="auto"/>
                    <w:bottom w:val="none" w:sz="0" w:space="0" w:color="auto"/>
                    <w:right w:val="none" w:sz="0" w:space="0" w:color="auto"/>
                  </w:divBdr>
                </w:div>
                <w:div w:id="529337730">
                  <w:marLeft w:val="0"/>
                  <w:marRight w:val="0"/>
                  <w:marTop w:val="0"/>
                  <w:marBottom w:val="0"/>
                  <w:divBdr>
                    <w:top w:val="none" w:sz="0" w:space="0" w:color="auto"/>
                    <w:left w:val="none" w:sz="0" w:space="0" w:color="auto"/>
                    <w:bottom w:val="none" w:sz="0" w:space="0" w:color="auto"/>
                    <w:right w:val="none" w:sz="0" w:space="0" w:color="auto"/>
                  </w:divBdr>
                </w:div>
                <w:div w:id="1236935801">
                  <w:marLeft w:val="0"/>
                  <w:marRight w:val="0"/>
                  <w:marTop w:val="0"/>
                  <w:marBottom w:val="0"/>
                  <w:divBdr>
                    <w:top w:val="none" w:sz="0" w:space="0" w:color="auto"/>
                    <w:left w:val="none" w:sz="0" w:space="0" w:color="auto"/>
                    <w:bottom w:val="none" w:sz="0" w:space="0" w:color="auto"/>
                    <w:right w:val="none" w:sz="0" w:space="0" w:color="auto"/>
                  </w:divBdr>
                </w:div>
                <w:div w:id="937061034">
                  <w:marLeft w:val="0"/>
                  <w:marRight w:val="0"/>
                  <w:marTop w:val="0"/>
                  <w:marBottom w:val="0"/>
                  <w:divBdr>
                    <w:top w:val="none" w:sz="0" w:space="0" w:color="auto"/>
                    <w:left w:val="none" w:sz="0" w:space="0" w:color="auto"/>
                    <w:bottom w:val="none" w:sz="0" w:space="0" w:color="auto"/>
                    <w:right w:val="none" w:sz="0" w:space="0" w:color="auto"/>
                  </w:divBdr>
                </w:div>
                <w:div w:id="806896951">
                  <w:marLeft w:val="0"/>
                  <w:marRight w:val="0"/>
                  <w:marTop w:val="0"/>
                  <w:marBottom w:val="0"/>
                  <w:divBdr>
                    <w:top w:val="none" w:sz="0" w:space="0" w:color="auto"/>
                    <w:left w:val="none" w:sz="0" w:space="0" w:color="auto"/>
                    <w:bottom w:val="none" w:sz="0" w:space="0" w:color="auto"/>
                    <w:right w:val="none" w:sz="0" w:space="0" w:color="auto"/>
                  </w:divBdr>
                </w:div>
                <w:div w:id="1772703292">
                  <w:marLeft w:val="0"/>
                  <w:marRight w:val="0"/>
                  <w:marTop w:val="0"/>
                  <w:marBottom w:val="0"/>
                  <w:divBdr>
                    <w:top w:val="none" w:sz="0" w:space="0" w:color="auto"/>
                    <w:left w:val="none" w:sz="0" w:space="0" w:color="auto"/>
                    <w:bottom w:val="none" w:sz="0" w:space="0" w:color="auto"/>
                    <w:right w:val="none" w:sz="0" w:space="0" w:color="auto"/>
                  </w:divBdr>
                </w:div>
                <w:div w:id="1819416394">
                  <w:marLeft w:val="0"/>
                  <w:marRight w:val="0"/>
                  <w:marTop w:val="0"/>
                  <w:marBottom w:val="0"/>
                  <w:divBdr>
                    <w:top w:val="none" w:sz="0" w:space="0" w:color="auto"/>
                    <w:left w:val="none" w:sz="0" w:space="0" w:color="auto"/>
                    <w:bottom w:val="none" w:sz="0" w:space="0" w:color="auto"/>
                    <w:right w:val="none" w:sz="0" w:space="0" w:color="auto"/>
                  </w:divBdr>
                </w:div>
                <w:div w:id="167604636">
                  <w:marLeft w:val="0"/>
                  <w:marRight w:val="0"/>
                  <w:marTop w:val="0"/>
                  <w:marBottom w:val="0"/>
                  <w:divBdr>
                    <w:top w:val="none" w:sz="0" w:space="0" w:color="auto"/>
                    <w:left w:val="none" w:sz="0" w:space="0" w:color="auto"/>
                    <w:bottom w:val="none" w:sz="0" w:space="0" w:color="auto"/>
                    <w:right w:val="none" w:sz="0" w:space="0" w:color="auto"/>
                  </w:divBdr>
                </w:div>
                <w:div w:id="615792761">
                  <w:marLeft w:val="0"/>
                  <w:marRight w:val="0"/>
                  <w:marTop w:val="0"/>
                  <w:marBottom w:val="0"/>
                  <w:divBdr>
                    <w:top w:val="none" w:sz="0" w:space="0" w:color="auto"/>
                    <w:left w:val="none" w:sz="0" w:space="0" w:color="auto"/>
                    <w:bottom w:val="none" w:sz="0" w:space="0" w:color="auto"/>
                    <w:right w:val="none" w:sz="0" w:space="0" w:color="auto"/>
                  </w:divBdr>
                </w:div>
                <w:div w:id="257099386">
                  <w:marLeft w:val="0"/>
                  <w:marRight w:val="0"/>
                  <w:marTop w:val="0"/>
                  <w:marBottom w:val="0"/>
                  <w:divBdr>
                    <w:top w:val="none" w:sz="0" w:space="0" w:color="auto"/>
                    <w:left w:val="none" w:sz="0" w:space="0" w:color="auto"/>
                    <w:bottom w:val="none" w:sz="0" w:space="0" w:color="auto"/>
                    <w:right w:val="none" w:sz="0" w:space="0" w:color="auto"/>
                  </w:divBdr>
                </w:div>
                <w:div w:id="2067948962">
                  <w:marLeft w:val="0"/>
                  <w:marRight w:val="0"/>
                  <w:marTop w:val="0"/>
                  <w:marBottom w:val="0"/>
                  <w:divBdr>
                    <w:top w:val="none" w:sz="0" w:space="0" w:color="auto"/>
                    <w:left w:val="none" w:sz="0" w:space="0" w:color="auto"/>
                    <w:bottom w:val="none" w:sz="0" w:space="0" w:color="auto"/>
                    <w:right w:val="none" w:sz="0" w:space="0" w:color="auto"/>
                  </w:divBdr>
                </w:div>
                <w:div w:id="378601480">
                  <w:marLeft w:val="0"/>
                  <w:marRight w:val="0"/>
                  <w:marTop w:val="0"/>
                  <w:marBottom w:val="0"/>
                  <w:divBdr>
                    <w:top w:val="none" w:sz="0" w:space="0" w:color="auto"/>
                    <w:left w:val="none" w:sz="0" w:space="0" w:color="auto"/>
                    <w:bottom w:val="none" w:sz="0" w:space="0" w:color="auto"/>
                    <w:right w:val="none" w:sz="0" w:space="0" w:color="auto"/>
                  </w:divBdr>
                </w:div>
                <w:div w:id="912738173">
                  <w:marLeft w:val="0"/>
                  <w:marRight w:val="0"/>
                  <w:marTop w:val="0"/>
                  <w:marBottom w:val="0"/>
                  <w:divBdr>
                    <w:top w:val="none" w:sz="0" w:space="0" w:color="auto"/>
                    <w:left w:val="none" w:sz="0" w:space="0" w:color="auto"/>
                    <w:bottom w:val="none" w:sz="0" w:space="0" w:color="auto"/>
                    <w:right w:val="none" w:sz="0" w:space="0" w:color="auto"/>
                  </w:divBdr>
                </w:div>
                <w:div w:id="863207052">
                  <w:marLeft w:val="0"/>
                  <w:marRight w:val="0"/>
                  <w:marTop w:val="0"/>
                  <w:marBottom w:val="0"/>
                  <w:divBdr>
                    <w:top w:val="none" w:sz="0" w:space="0" w:color="auto"/>
                    <w:left w:val="none" w:sz="0" w:space="0" w:color="auto"/>
                    <w:bottom w:val="none" w:sz="0" w:space="0" w:color="auto"/>
                    <w:right w:val="none" w:sz="0" w:space="0" w:color="auto"/>
                  </w:divBdr>
                </w:div>
                <w:div w:id="1820221771">
                  <w:marLeft w:val="0"/>
                  <w:marRight w:val="0"/>
                  <w:marTop w:val="0"/>
                  <w:marBottom w:val="0"/>
                  <w:divBdr>
                    <w:top w:val="none" w:sz="0" w:space="0" w:color="auto"/>
                    <w:left w:val="none" w:sz="0" w:space="0" w:color="auto"/>
                    <w:bottom w:val="none" w:sz="0" w:space="0" w:color="auto"/>
                    <w:right w:val="none" w:sz="0" w:space="0" w:color="auto"/>
                  </w:divBdr>
                </w:div>
                <w:div w:id="481044774">
                  <w:marLeft w:val="0"/>
                  <w:marRight w:val="0"/>
                  <w:marTop w:val="0"/>
                  <w:marBottom w:val="0"/>
                  <w:divBdr>
                    <w:top w:val="none" w:sz="0" w:space="0" w:color="auto"/>
                    <w:left w:val="none" w:sz="0" w:space="0" w:color="auto"/>
                    <w:bottom w:val="none" w:sz="0" w:space="0" w:color="auto"/>
                    <w:right w:val="none" w:sz="0" w:space="0" w:color="auto"/>
                  </w:divBdr>
                </w:div>
                <w:div w:id="798719134">
                  <w:marLeft w:val="0"/>
                  <w:marRight w:val="0"/>
                  <w:marTop w:val="0"/>
                  <w:marBottom w:val="0"/>
                  <w:divBdr>
                    <w:top w:val="none" w:sz="0" w:space="0" w:color="auto"/>
                    <w:left w:val="none" w:sz="0" w:space="0" w:color="auto"/>
                    <w:bottom w:val="none" w:sz="0" w:space="0" w:color="auto"/>
                    <w:right w:val="none" w:sz="0" w:space="0" w:color="auto"/>
                  </w:divBdr>
                </w:div>
                <w:div w:id="1979651211">
                  <w:marLeft w:val="0"/>
                  <w:marRight w:val="0"/>
                  <w:marTop w:val="0"/>
                  <w:marBottom w:val="0"/>
                  <w:divBdr>
                    <w:top w:val="none" w:sz="0" w:space="0" w:color="auto"/>
                    <w:left w:val="none" w:sz="0" w:space="0" w:color="auto"/>
                    <w:bottom w:val="none" w:sz="0" w:space="0" w:color="auto"/>
                    <w:right w:val="none" w:sz="0" w:space="0" w:color="auto"/>
                  </w:divBdr>
                </w:div>
                <w:div w:id="576792508">
                  <w:marLeft w:val="0"/>
                  <w:marRight w:val="0"/>
                  <w:marTop w:val="0"/>
                  <w:marBottom w:val="0"/>
                  <w:divBdr>
                    <w:top w:val="none" w:sz="0" w:space="0" w:color="auto"/>
                    <w:left w:val="none" w:sz="0" w:space="0" w:color="auto"/>
                    <w:bottom w:val="none" w:sz="0" w:space="0" w:color="auto"/>
                    <w:right w:val="none" w:sz="0" w:space="0" w:color="auto"/>
                  </w:divBdr>
                </w:div>
                <w:div w:id="2077705549">
                  <w:marLeft w:val="0"/>
                  <w:marRight w:val="0"/>
                  <w:marTop w:val="0"/>
                  <w:marBottom w:val="0"/>
                  <w:divBdr>
                    <w:top w:val="none" w:sz="0" w:space="0" w:color="auto"/>
                    <w:left w:val="none" w:sz="0" w:space="0" w:color="auto"/>
                    <w:bottom w:val="none" w:sz="0" w:space="0" w:color="auto"/>
                    <w:right w:val="none" w:sz="0" w:space="0" w:color="auto"/>
                  </w:divBdr>
                </w:div>
                <w:div w:id="857039856">
                  <w:marLeft w:val="0"/>
                  <w:marRight w:val="0"/>
                  <w:marTop w:val="0"/>
                  <w:marBottom w:val="0"/>
                  <w:divBdr>
                    <w:top w:val="none" w:sz="0" w:space="0" w:color="auto"/>
                    <w:left w:val="none" w:sz="0" w:space="0" w:color="auto"/>
                    <w:bottom w:val="none" w:sz="0" w:space="0" w:color="auto"/>
                    <w:right w:val="none" w:sz="0" w:space="0" w:color="auto"/>
                  </w:divBdr>
                </w:div>
                <w:div w:id="326203381">
                  <w:marLeft w:val="0"/>
                  <w:marRight w:val="0"/>
                  <w:marTop w:val="0"/>
                  <w:marBottom w:val="0"/>
                  <w:divBdr>
                    <w:top w:val="none" w:sz="0" w:space="0" w:color="auto"/>
                    <w:left w:val="none" w:sz="0" w:space="0" w:color="auto"/>
                    <w:bottom w:val="none" w:sz="0" w:space="0" w:color="auto"/>
                    <w:right w:val="none" w:sz="0" w:space="0" w:color="auto"/>
                  </w:divBdr>
                </w:div>
                <w:div w:id="222057982">
                  <w:marLeft w:val="0"/>
                  <w:marRight w:val="0"/>
                  <w:marTop w:val="0"/>
                  <w:marBottom w:val="0"/>
                  <w:divBdr>
                    <w:top w:val="none" w:sz="0" w:space="0" w:color="auto"/>
                    <w:left w:val="none" w:sz="0" w:space="0" w:color="auto"/>
                    <w:bottom w:val="none" w:sz="0" w:space="0" w:color="auto"/>
                    <w:right w:val="none" w:sz="0" w:space="0" w:color="auto"/>
                  </w:divBdr>
                </w:div>
                <w:div w:id="65736256">
                  <w:marLeft w:val="0"/>
                  <w:marRight w:val="0"/>
                  <w:marTop w:val="0"/>
                  <w:marBottom w:val="0"/>
                  <w:divBdr>
                    <w:top w:val="none" w:sz="0" w:space="0" w:color="auto"/>
                    <w:left w:val="none" w:sz="0" w:space="0" w:color="auto"/>
                    <w:bottom w:val="none" w:sz="0" w:space="0" w:color="auto"/>
                    <w:right w:val="none" w:sz="0" w:space="0" w:color="auto"/>
                  </w:divBdr>
                </w:div>
                <w:div w:id="680736800">
                  <w:marLeft w:val="0"/>
                  <w:marRight w:val="0"/>
                  <w:marTop w:val="0"/>
                  <w:marBottom w:val="0"/>
                  <w:divBdr>
                    <w:top w:val="none" w:sz="0" w:space="0" w:color="auto"/>
                    <w:left w:val="none" w:sz="0" w:space="0" w:color="auto"/>
                    <w:bottom w:val="none" w:sz="0" w:space="0" w:color="auto"/>
                    <w:right w:val="none" w:sz="0" w:space="0" w:color="auto"/>
                  </w:divBdr>
                </w:div>
                <w:div w:id="1152332586">
                  <w:marLeft w:val="0"/>
                  <w:marRight w:val="0"/>
                  <w:marTop w:val="0"/>
                  <w:marBottom w:val="0"/>
                  <w:divBdr>
                    <w:top w:val="none" w:sz="0" w:space="0" w:color="auto"/>
                    <w:left w:val="none" w:sz="0" w:space="0" w:color="auto"/>
                    <w:bottom w:val="none" w:sz="0" w:space="0" w:color="auto"/>
                    <w:right w:val="none" w:sz="0" w:space="0" w:color="auto"/>
                  </w:divBdr>
                </w:div>
                <w:div w:id="1507743530">
                  <w:marLeft w:val="0"/>
                  <w:marRight w:val="0"/>
                  <w:marTop w:val="0"/>
                  <w:marBottom w:val="0"/>
                  <w:divBdr>
                    <w:top w:val="none" w:sz="0" w:space="0" w:color="auto"/>
                    <w:left w:val="none" w:sz="0" w:space="0" w:color="auto"/>
                    <w:bottom w:val="none" w:sz="0" w:space="0" w:color="auto"/>
                    <w:right w:val="none" w:sz="0" w:space="0" w:color="auto"/>
                  </w:divBdr>
                </w:div>
                <w:div w:id="321813980">
                  <w:marLeft w:val="0"/>
                  <w:marRight w:val="0"/>
                  <w:marTop w:val="0"/>
                  <w:marBottom w:val="0"/>
                  <w:divBdr>
                    <w:top w:val="none" w:sz="0" w:space="0" w:color="auto"/>
                    <w:left w:val="none" w:sz="0" w:space="0" w:color="auto"/>
                    <w:bottom w:val="none" w:sz="0" w:space="0" w:color="auto"/>
                    <w:right w:val="none" w:sz="0" w:space="0" w:color="auto"/>
                  </w:divBdr>
                </w:div>
                <w:div w:id="2092776840">
                  <w:marLeft w:val="0"/>
                  <w:marRight w:val="0"/>
                  <w:marTop w:val="0"/>
                  <w:marBottom w:val="0"/>
                  <w:divBdr>
                    <w:top w:val="none" w:sz="0" w:space="0" w:color="auto"/>
                    <w:left w:val="none" w:sz="0" w:space="0" w:color="auto"/>
                    <w:bottom w:val="none" w:sz="0" w:space="0" w:color="auto"/>
                    <w:right w:val="none" w:sz="0" w:space="0" w:color="auto"/>
                  </w:divBdr>
                </w:div>
                <w:div w:id="558593214">
                  <w:marLeft w:val="0"/>
                  <w:marRight w:val="0"/>
                  <w:marTop w:val="0"/>
                  <w:marBottom w:val="0"/>
                  <w:divBdr>
                    <w:top w:val="none" w:sz="0" w:space="0" w:color="auto"/>
                    <w:left w:val="none" w:sz="0" w:space="0" w:color="auto"/>
                    <w:bottom w:val="none" w:sz="0" w:space="0" w:color="auto"/>
                    <w:right w:val="none" w:sz="0" w:space="0" w:color="auto"/>
                  </w:divBdr>
                </w:div>
                <w:div w:id="1171867680">
                  <w:marLeft w:val="0"/>
                  <w:marRight w:val="0"/>
                  <w:marTop w:val="0"/>
                  <w:marBottom w:val="0"/>
                  <w:divBdr>
                    <w:top w:val="none" w:sz="0" w:space="0" w:color="auto"/>
                    <w:left w:val="none" w:sz="0" w:space="0" w:color="auto"/>
                    <w:bottom w:val="none" w:sz="0" w:space="0" w:color="auto"/>
                    <w:right w:val="none" w:sz="0" w:space="0" w:color="auto"/>
                  </w:divBdr>
                </w:div>
                <w:div w:id="58292287">
                  <w:marLeft w:val="0"/>
                  <w:marRight w:val="0"/>
                  <w:marTop w:val="0"/>
                  <w:marBottom w:val="0"/>
                  <w:divBdr>
                    <w:top w:val="none" w:sz="0" w:space="0" w:color="auto"/>
                    <w:left w:val="none" w:sz="0" w:space="0" w:color="auto"/>
                    <w:bottom w:val="none" w:sz="0" w:space="0" w:color="auto"/>
                    <w:right w:val="none" w:sz="0" w:space="0" w:color="auto"/>
                  </w:divBdr>
                </w:div>
                <w:div w:id="771517304">
                  <w:marLeft w:val="0"/>
                  <w:marRight w:val="0"/>
                  <w:marTop w:val="0"/>
                  <w:marBottom w:val="0"/>
                  <w:divBdr>
                    <w:top w:val="none" w:sz="0" w:space="0" w:color="auto"/>
                    <w:left w:val="none" w:sz="0" w:space="0" w:color="auto"/>
                    <w:bottom w:val="none" w:sz="0" w:space="0" w:color="auto"/>
                    <w:right w:val="none" w:sz="0" w:space="0" w:color="auto"/>
                  </w:divBdr>
                </w:div>
                <w:div w:id="545988137">
                  <w:marLeft w:val="0"/>
                  <w:marRight w:val="0"/>
                  <w:marTop w:val="0"/>
                  <w:marBottom w:val="0"/>
                  <w:divBdr>
                    <w:top w:val="none" w:sz="0" w:space="0" w:color="auto"/>
                    <w:left w:val="none" w:sz="0" w:space="0" w:color="auto"/>
                    <w:bottom w:val="none" w:sz="0" w:space="0" w:color="auto"/>
                    <w:right w:val="none" w:sz="0" w:space="0" w:color="auto"/>
                  </w:divBdr>
                  <w:divsChild>
                    <w:div w:id="1905602097">
                      <w:marLeft w:val="0"/>
                      <w:marRight w:val="0"/>
                      <w:marTop w:val="0"/>
                      <w:marBottom w:val="0"/>
                      <w:divBdr>
                        <w:top w:val="none" w:sz="0" w:space="0" w:color="auto"/>
                        <w:left w:val="none" w:sz="0" w:space="0" w:color="auto"/>
                        <w:bottom w:val="none" w:sz="0" w:space="0" w:color="auto"/>
                        <w:right w:val="none" w:sz="0" w:space="0" w:color="auto"/>
                      </w:divBdr>
                    </w:div>
                    <w:div w:id="700126603">
                      <w:marLeft w:val="0"/>
                      <w:marRight w:val="0"/>
                      <w:marTop w:val="0"/>
                      <w:marBottom w:val="0"/>
                      <w:divBdr>
                        <w:top w:val="none" w:sz="0" w:space="0" w:color="auto"/>
                        <w:left w:val="none" w:sz="0" w:space="0" w:color="auto"/>
                        <w:bottom w:val="none" w:sz="0" w:space="0" w:color="auto"/>
                        <w:right w:val="none" w:sz="0" w:space="0" w:color="auto"/>
                      </w:divBdr>
                    </w:div>
                    <w:div w:id="157885108">
                      <w:marLeft w:val="0"/>
                      <w:marRight w:val="0"/>
                      <w:marTop w:val="0"/>
                      <w:marBottom w:val="0"/>
                      <w:divBdr>
                        <w:top w:val="none" w:sz="0" w:space="0" w:color="auto"/>
                        <w:left w:val="none" w:sz="0" w:space="0" w:color="auto"/>
                        <w:bottom w:val="none" w:sz="0" w:space="0" w:color="auto"/>
                        <w:right w:val="none" w:sz="0" w:space="0" w:color="auto"/>
                      </w:divBdr>
                    </w:div>
                    <w:div w:id="1668512969">
                      <w:marLeft w:val="0"/>
                      <w:marRight w:val="0"/>
                      <w:marTop w:val="0"/>
                      <w:marBottom w:val="0"/>
                      <w:divBdr>
                        <w:top w:val="none" w:sz="0" w:space="0" w:color="auto"/>
                        <w:left w:val="none" w:sz="0" w:space="0" w:color="auto"/>
                        <w:bottom w:val="none" w:sz="0" w:space="0" w:color="auto"/>
                        <w:right w:val="none" w:sz="0" w:space="0" w:color="auto"/>
                      </w:divBdr>
                    </w:div>
                    <w:div w:id="1304894980">
                      <w:marLeft w:val="0"/>
                      <w:marRight w:val="0"/>
                      <w:marTop w:val="0"/>
                      <w:marBottom w:val="0"/>
                      <w:divBdr>
                        <w:top w:val="none" w:sz="0" w:space="0" w:color="auto"/>
                        <w:left w:val="none" w:sz="0" w:space="0" w:color="auto"/>
                        <w:bottom w:val="none" w:sz="0" w:space="0" w:color="auto"/>
                        <w:right w:val="none" w:sz="0" w:space="0" w:color="auto"/>
                      </w:divBdr>
                    </w:div>
                    <w:div w:id="586034402">
                      <w:marLeft w:val="0"/>
                      <w:marRight w:val="0"/>
                      <w:marTop w:val="0"/>
                      <w:marBottom w:val="0"/>
                      <w:divBdr>
                        <w:top w:val="none" w:sz="0" w:space="0" w:color="auto"/>
                        <w:left w:val="none" w:sz="0" w:space="0" w:color="auto"/>
                        <w:bottom w:val="none" w:sz="0" w:space="0" w:color="auto"/>
                        <w:right w:val="none" w:sz="0" w:space="0" w:color="auto"/>
                      </w:divBdr>
                    </w:div>
                    <w:div w:id="1749493719">
                      <w:marLeft w:val="0"/>
                      <w:marRight w:val="0"/>
                      <w:marTop w:val="0"/>
                      <w:marBottom w:val="0"/>
                      <w:divBdr>
                        <w:top w:val="none" w:sz="0" w:space="0" w:color="auto"/>
                        <w:left w:val="none" w:sz="0" w:space="0" w:color="auto"/>
                        <w:bottom w:val="none" w:sz="0" w:space="0" w:color="auto"/>
                        <w:right w:val="none" w:sz="0" w:space="0" w:color="auto"/>
                      </w:divBdr>
                    </w:div>
                    <w:div w:id="1720014935">
                      <w:marLeft w:val="0"/>
                      <w:marRight w:val="0"/>
                      <w:marTop w:val="0"/>
                      <w:marBottom w:val="0"/>
                      <w:divBdr>
                        <w:top w:val="none" w:sz="0" w:space="0" w:color="auto"/>
                        <w:left w:val="none" w:sz="0" w:space="0" w:color="auto"/>
                        <w:bottom w:val="none" w:sz="0" w:space="0" w:color="auto"/>
                        <w:right w:val="none" w:sz="0" w:space="0" w:color="auto"/>
                      </w:divBdr>
                    </w:div>
                    <w:div w:id="360013737">
                      <w:marLeft w:val="0"/>
                      <w:marRight w:val="0"/>
                      <w:marTop w:val="0"/>
                      <w:marBottom w:val="0"/>
                      <w:divBdr>
                        <w:top w:val="none" w:sz="0" w:space="0" w:color="auto"/>
                        <w:left w:val="none" w:sz="0" w:space="0" w:color="auto"/>
                        <w:bottom w:val="none" w:sz="0" w:space="0" w:color="auto"/>
                        <w:right w:val="none" w:sz="0" w:space="0" w:color="auto"/>
                      </w:divBdr>
                    </w:div>
                    <w:div w:id="2081978233">
                      <w:marLeft w:val="0"/>
                      <w:marRight w:val="0"/>
                      <w:marTop w:val="0"/>
                      <w:marBottom w:val="0"/>
                      <w:divBdr>
                        <w:top w:val="none" w:sz="0" w:space="0" w:color="auto"/>
                        <w:left w:val="none" w:sz="0" w:space="0" w:color="auto"/>
                        <w:bottom w:val="none" w:sz="0" w:space="0" w:color="auto"/>
                        <w:right w:val="none" w:sz="0" w:space="0" w:color="auto"/>
                      </w:divBdr>
                    </w:div>
                    <w:div w:id="296107050">
                      <w:marLeft w:val="0"/>
                      <w:marRight w:val="0"/>
                      <w:marTop w:val="0"/>
                      <w:marBottom w:val="0"/>
                      <w:divBdr>
                        <w:top w:val="none" w:sz="0" w:space="0" w:color="auto"/>
                        <w:left w:val="none" w:sz="0" w:space="0" w:color="auto"/>
                        <w:bottom w:val="none" w:sz="0" w:space="0" w:color="auto"/>
                        <w:right w:val="none" w:sz="0" w:space="0" w:color="auto"/>
                      </w:divBdr>
                    </w:div>
                    <w:div w:id="547183234">
                      <w:marLeft w:val="0"/>
                      <w:marRight w:val="0"/>
                      <w:marTop w:val="0"/>
                      <w:marBottom w:val="0"/>
                      <w:divBdr>
                        <w:top w:val="none" w:sz="0" w:space="0" w:color="auto"/>
                        <w:left w:val="none" w:sz="0" w:space="0" w:color="auto"/>
                        <w:bottom w:val="none" w:sz="0" w:space="0" w:color="auto"/>
                        <w:right w:val="none" w:sz="0" w:space="0" w:color="auto"/>
                      </w:divBdr>
                    </w:div>
                    <w:div w:id="1629506766">
                      <w:marLeft w:val="0"/>
                      <w:marRight w:val="0"/>
                      <w:marTop w:val="0"/>
                      <w:marBottom w:val="0"/>
                      <w:divBdr>
                        <w:top w:val="none" w:sz="0" w:space="0" w:color="auto"/>
                        <w:left w:val="none" w:sz="0" w:space="0" w:color="auto"/>
                        <w:bottom w:val="none" w:sz="0" w:space="0" w:color="auto"/>
                        <w:right w:val="none" w:sz="0" w:space="0" w:color="auto"/>
                      </w:divBdr>
                    </w:div>
                    <w:div w:id="258635338">
                      <w:marLeft w:val="0"/>
                      <w:marRight w:val="0"/>
                      <w:marTop w:val="0"/>
                      <w:marBottom w:val="0"/>
                      <w:divBdr>
                        <w:top w:val="none" w:sz="0" w:space="0" w:color="auto"/>
                        <w:left w:val="none" w:sz="0" w:space="0" w:color="auto"/>
                        <w:bottom w:val="none" w:sz="0" w:space="0" w:color="auto"/>
                        <w:right w:val="none" w:sz="0" w:space="0" w:color="auto"/>
                      </w:divBdr>
                    </w:div>
                    <w:div w:id="398787650">
                      <w:marLeft w:val="0"/>
                      <w:marRight w:val="0"/>
                      <w:marTop w:val="0"/>
                      <w:marBottom w:val="0"/>
                      <w:divBdr>
                        <w:top w:val="none" w:sz="0" w:space="0" w:color="auto"/>
                        <w:left w:val="none" w:sz="0" w:space="0" w:color="auto"/>
                        <w:bottom w:val="none" w:sz="0" w:space="0" w:color="auto"/>
                        <w:right w:val="none" w:sz="0" w:space="0" w:color="auto"/>
                      </w:divBdr>
                    </w:div>
                    <w:div w:id="1609657915">
                      <w:marLeft w:val="0"/>
                      <w:marRight w:val="0"/>
                      <w:marTop w:val="0"/>
                      <w:marBottom w:val="0"/>
                      <w:divBdr>
                        <w:top w:val="none" w:sz="0" w:space="0" w:color="auto"/>
                        <w:left w:val="none" w:sz="0" w:space="0" w:color="auto"/>
                        <w:bottom w:val="none" w:sz="0" w:space="0" w:color="auto"/>
                        <w:right w:val="none" w:sz="0" w:space="0" w:color="auto"/>
                      </w:divBdr>
                    </w:div>
                    <w:div w:id="1703439260">
                      <w:marLeft w:val="0"/>
                      <w:marRight w:val="0"/>
                      <w:marTop w:val="0"/>
                      <w:marBottom w:val="0"/>
                      <w:divBdr>
                        <w:top w:val="none" w:sz="0" w:space="0" w:color="auto"/>
                        <w:left w:val="none" w:sz="0" w:space="0" w:color="auto"/>
                        <w:bottom w:val="none" w:sz="0" w:space="0" w:color="auto"/>
                        <w:right w:val="none" w:sz="0" w:space="0" w:color="auto"/>
                      </w:divBdr>
                    </w:div>
                    <w:div w:id="2033023925">
                      <w:marLeft w:val="0"/>
                      <w:marRight w:val="0"/>
                      <w:marTop w:val="0"/>
                      <w:marBottom w:val="0"/>
                      <w:divBdr>
                        <w:top w:val="none" w:sz="0" w:space="0" w:color="auto"/>
                        <w:left w:val="none" w:sz="0" w:space="0" w:color="auto"/>
                        <w:bottom w:val="none" w:sz="0" w:space="0" w:color="auto"/>
                        <w:right w:val="none" w:sz="0" w:space="0" w:color="auto"/>
                      </w:divBdr>
                    </w:div>
                    <w:div w:id="7222467">
                      <w:marLeft w:val="0"/>
                      <w:marRight w:val="0"/>
                      <w:marTop w:val="0"/>
                      <w:marBottom w:val="0"/>
                      <w:divBdr>
                        <w:top w:val="none" w:sz="0" w:space="0" w:color="auto"/>
                        <w:left w:val="none" w:sz="0" w:space="0" w:color="auto"/>
                        <w:bottom w:val="none" w:sz="0" w:space="0" w:color="auto"/>
                        <w:right w:val="none" w:sz="0" w:space="0" w:color="auto"/>
                      </w:divBdr>
                    </w:div>
                    <w:div w:id="815296372">
                      <w:marLeft w:val="0"/>
                      <w:marRight w:val="0"/>
                      <w:marTop w:val="0"/>
                      <w:marBottom w:val="0"/>
                      <w:divBdr>
                        <w:top w:val="none" w:sz="0" w:space="0" w:color="auto"/>
                        <w:left w:val="none" w:sz="0" w:space="0" w:color="auto"/>
                        <w:bottom w:val="none" w:sz="0" w:space="0" w:color="auto"/>
                        <w:right w:val="none" w:sz="0" w:space="0" w:color="auto"/>
                      </w:divBdr>
                    </w:div>
                    <w:div w:id="1428387304">
                      <w:marLeft w:val="0"/>
                      <w:marRight w:val="0"/>
                      <w:marTop w:val="0"/>
                      <w:marBottom w:val="0"/>
                      <w:divBdr>
                        <w:top w:val="none" w:sz="0" w:space="0" w:color="auto"/>
                        <w:left w:val="none" w:sz="0" w:space="0" w:color="auto"/>
                        <w:bottom w:val="none" w:sz="0" w:space="0" w:color="auto"/>
                        <w:right w:val="none" w:sz="0" w:space="0" w:color="auto"/>
                      </w:divBdr>
                    </w:div>
                    <w:div w:id="1796097392">
                      <w:marLeft w:val="0"/>
                      <w:marRight w:val="0"/>
                      <w:marTop w:val="0"/>
                      <w:marBottom w:val="0"/>
                      <w:divBdr>
                        <w:top w:val="none" w:sz="0" w:space="0" w:color="auto"/>
                        <w:left w:val="none" w:sz="0" w:space="0" w:color="auto"/>
                        <w:bottom w:val="none" w:sz="0" w:space="0" w:color="auto"/>
                        <w:right w:val="none" w:sz="0" w:space="0" w:color="auto"/>
                      </w:divBdr>
                    </w:div>
                    <w:div w:id="1873304651">
                      <w:marLeft w:val="0"/>
                      <w:marRight w:val="0"/>
                      <w:marTop w:val="0"/>
                      <w:marBottom w:val="0"/>
                      <w:divBdr>
                        <w:top w:val="none" w:sz="0" w:space="0" w:color="auto"/>
                        <w:left w:val="none" w:sz="0" w:space="0" w:color="auto"/>
                        <w:bottom w:val="none" w:sz="0" w:space="0" w:color="auto"/>
                        <w:right w:val="none" w:sz="0" w:space="0" w:color="auto"/>
                      </w:divBdr>
                    </w:div>
                    <w:div w:id="1273783063">
                      <w:marLeft w:val="0"/>
                      <w:marRight w:val="0"/>
                      <w:marTop w:val="0"/>
                      <w:marBottom w:val="0"/>
                      <w:divBdr>
                        <w:top w:val="none" w:sz="0" w:space="0" w:color="auto"/>
                        <w:left w:val="none" w:sz="0" w:space="0" w:color="auto"/>
                        <w:bottom w:val="none" w:sz="0" w:space="0" w:color="auto"/>
                        <w:right w:val="none" w:sz="0" w:space="0" w:color="auto"/>
                      </w:divBdr>
                    </w:div>
                    <w:div w:id="248806205">
                      <w:marLeft w:val="0"/>
                      <w:marRight w:val="0"/>
                      <w:marTop w:val="0"/>
                      <w:marBottom w:val="0"/>
                      <w:divBdr>
                        <w:top w:val="none" w:sz="0" w:space="0" w:color="auto"/>
                        <w:left w:val="none" w:sz="0" w:space="0" w:color="auto"/>
                        <w:bottom w:val="none" w:sz="0" w:space="0" w:color="auto"/>
                        <w:right w:val="none" w:sz="0" w:space="0" w:color="auto"/>
                      </w:divBdr>
                    </w:div>
                    <w:div w:id="296573020">
                      <w:marLeft w:val="0"/>
                      <w:marRight w:val="0"/>
                      <w:marTop w:val="0"/>
                      <w:marBottom w:val="0"/>
                      <w:divBdr>
                        <w:top w:val="none" w:sz="0" w:space="0" w:color="auto"/>
                        <w:left w:val="none" w:sz="0" w:space="0" w:color="auto"/>
                        <w:bottom w:val="none" w:sz="0" w:space="0" w:color="auto"/>
                        <w:right w:val="none" w:sz="0" w:space="0" w:color="auto"/>
                      </w:divBdr>
                    </w:div>
                    <w:div w:id="1523276163">
                      <w:marLeft w:val="0"/>
                      <w:marRight w:val="0"/>
                      <w:marTop w:val="0"/>
                      <w:marBottom w:val="0"/>
                      <w:divBdr>
                        <w:top w:val="none" w:sz="0" w:space="0" w:color="auto"/>
                        <w:left w:val="none" w:sz="0" w:space="0" w:color="auto"/>
                        <w:bottom w:val="none" w:sz="0" w:space="0" w:color="auto"/>
                        <w:right w:val="none" w:sz="0" w:space="0" w:color="auto"/>
                      </w:divBdr>
                    </w:div>
                    <w:div w:id="742528526">
                      <w:marLeft w:val="0"/>
                      <w:marRight w:val="0"/>
                      <w:marTop w:val="0"/>
                      <w:marBottom w:val="0"/>
                      <w:divBdr>
                        <w:top w:val="none" w:sz="0" w:space="0" w:color="auto"/>
                        <w:left w:val="none" w:sz="0" w:space="0" w:color="auto"/>
                        <w:bottom w:val="none" w:sz="0" w:space="0" w:color="auto"/>
                        <w:right w:val="none" w:sz="0" w:space="0" w:color="auto"/>
                      </w:divBdr>
                    </w:div>
                    <w:div w:id="577205290">
                      <w:marLeft w:val="0"/>
                      <w:marRight w:val="0"/>
                      <w:marTop w:val="0"/>
                      <w:marBottom w:val="0"/>
                      <w:divBdr>
                        <w:top w:val="none" w:sz="0" w:space="0" w:color="auto"/>
                        <w:left w:val="none" w:sz="0" w:space="0" w:color="auto"/>
                        <w:bottom w:val="none" w:sz="0" w:space="0" w:color="auto"/>
                        <w:right w:val="none" w:sz="0" w:space="0" w:color="auto"/>
                      </w:divBdr>
                    </w:div>
                    <w:div w:id="231427944">
                      <w:marLeft w:val="0"/>
                      <w:marRight w:val="0"/>
                      <w:marTop w:val="0"/>
                      <w:marBottom w:val="0"/>
                      <w:divBdr>
                        <w:top w:val="none" w:sz="0" w:space="0" w:color="auto"/>
                        <w:left w:val="none" w:sz="0" w:space="0" w:color="auto"/>
                        <w:bottom w:val="none" w:sz="0" w:space="0" w:color="auto"/>
                        <w:right w:val="none" w:sz="0" w:space="0" w:color="auto"/>
                      </w:divBdr>
                    </w:div>
                    <w:div w:id="1641229179">
                      <w:marLeft w:val="0"/>
                      <w:marRight w:val="0"/>
                      <w:marTop w:val="0"/>
                      <w:marBottom w:val="0"/>
                      <w:divBdr>
                        <w:top w:val="none" w:sz="0" w:space="0" w:color="auto"/>
                        <w:left w:val="none" w:sz="0" w:space="0" w:color="auto"/>
                        <w:bottom w:val="none" w:sz="0" w:space="0" w:color="auto"/>
                        <w:right w:val="none" w:sz="0" w:space="0" w:color="auto"/>
                      </w:divBdr>
                    </w:div>
                    <w:div w:id="538588848">
                      <w:marLeft w:val="0"/>
                      <w:marRight w:val="0"/>
                      <w:marTop w:val="0"/>
                      <w:marBottom w:val="0"/>
                      <w:divBdr>
                        <w:top w:val="none" w:sz="0" w:space="0" w:color="auto"/>
                        <w:left w:val="none" w:sz="0" w:space="0" w:color="auto"/>
                        <w:bottom w:val="none" w:sz="0" w:space="0" w:color="auto"/>
                        <w:right w:val="none" w:sz="0" w:space="0" w:color="auto"/>
                      </w:divBdr>
                    </w:div>
                    <w:div w:id="540871578">
                      <w:marLeft w:val="0"/>
                      <w:marRight w:val="0"/>
                      <w:marTop w:val="0"/>
                      <w:marBottom w:val="0"/>
                      <w:divBdr>
                        <w:top w:val="none" w:sz="0" w:space="0" w:color="auto"/>
                        <w:left w:val="none" w:sz="0" w:space="0" w:color="auto"/>
                        <w:bottom w:val="none" w:sz="0" w:space="0" w:color="auto"/>
                        <w:right w:val="none" w:sz="0" w:space="0" w:color="auto"/>
                      </w:divBdr>
                    </w:div>
                    <w:div w:id="799542784">
                      <w:marLeft w:val="0"/>
                      <w:marRight w:val="0"/>
                      <w:marTop w:val="0"/>
                      <w:marBottom w:val="0"/>
                      <w:divBdr>
                        <w:top w:val="none" w:sz="0" w:space="0" w:color="auto"/>
                        <w:left w:val="none" w:sz="0" w:space="0" w:color="auto"/>
                        <w:bottom w:val="none" w:sz="0" w:space="0" w:color="auto"/>
                        <w:right w:val="none" w:sz="0" w:space="0" w:color="auto"/>
                      </w:divBdr>
                    </w:div>
                    <w:div w:id="436145922">
                      <w:marLeft w:val="0"/>
                      <w:marRight w:val="0"/>
                      <w:marTop w:val="0"/>
                      <w:marBottom w:val="0"/>
                      <w:divBdr>
                        <w:top w:val="none" w:sz="0" w:space="0" w:color="auto"/>
                        <w:left w:val="none" w:sz="0" w:space="0" w:color="auto"/>
                        <w:bottom w:val="none" w:sz="0" w:space="0" w:color="auto"/>
                        <w:right w:val="none" w:sz="0" w:space="0" w:color="auto"/>
                      </w:divBdr>
                    </w:div>
                    <w:div w:id="152177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20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436043">
      <w:bodyDiv w:val="1"/>
      <w:marLeft w:val="0"/>
      <w:marRight w:val="0"/>
      <w:marTop w:val="0"/>
      <w:marBottom w:val="0"/>
      <w:divBdr>
        <w:top w:val="none" w:sz="0" w:space="0" w:color="auto"/>
        <w:left w:val="none" w:sz="0" w:space="0" w:color="auto"/>
        <w:bottom w:val="none" w:sz="0" w:space="0" w:color="auto"/>
        <w:right w:val="none" w:sz="0" w:space="0" w:color="auto"/>
      </w:divBdr>
      <w:divsChild>
        <w:div w:id="721832999">
          <w:marLeft w:val="0"/>
          <w:marRight w:val="0"/>
          <w:marTop w:val="0"/>
          <w:marBottom w:val="0"/>
          <w:divBdr>
            <w:top w:val="none" w:sz="0" w:space="0" w:color="auto"/>
            <w:left w:val="none" w:sz="0" w:space="0" w:color="auto"/>
            <w:bottom w:val="none" w:sz="0" w:space="0" w:color="auto"/>
            <w:right w:val="none" w:sz="0" w:space="0" w:color="auto"/>
          </w:divBdr>
          <w:divsChild>
            <w:div w:id="98948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190406">
      <w:bodyDiv w:val="1"/>
      <w:marLeft w:val="0"/>
      <w:marRight w:val="0"/>
      <w:marTop w:val="0"/>
      <w:marBottom w:val="0"/>
      <w:divBdr>
        <w:top w:val="none" w:sz="0" w:space="0" w:color="auto"/>
        <w:left w:val="none" w:sz="0" w:space="0" w:color="auto"/>
        <w:bottom w:val="none" w:sz="0" w:space="0" w:color="auto"/>
        <w:right w:val="none" w:sz="0" w:space="0" w:color="auto"/>
      </w:divBdr>
      <w:divsChild>
        <w:div w:id="952831760">
          <w:marLeft w:val="0"/>
          <w:marRight w:val="0"/>
          <w:marTop w:val="0"/>
          <w:marBottom w:val="0"/>
          <w:divBdr>
            <w:top w:val="none" w:sz="0" w:space="0" w:color="auto"/>
            <w:left w:val="none" w:sz="0" w:space="0" w:color="auto"/>
            <w:bottom w:val="none" w:sz="0" w:space="0" w:color="auto"/>
            <w:right w:val="none" w:sz="0" w:space="0" w:color="auto"/>
          </w:divBdr>
          <w:divsChild>
            <w:div w:id="1770538477">
              <w:marLeft w:val="0"/>
              <w:marRight w:val="0"/>
              <w:marTop w:val="0"/>
              <w:marBottom w:val="0"/>
              <w:divBdr>
                <w:top w:val="none" w:sz="0" w:space="0" w:color="auto"/>
                <w:left w:val="none" w:sz="0" w:space="0" w:color="auto"/>
                <w:bottom w:val="none" w:sz="0" w:space="0" w:color="auto"/>
                <w:right w:val="none" w:sz="0" w:space="0" w:color="auto"/>
              </w:divBdr>
            </w:div>
            <w:div w:id="1875002832">
              <w:marLeft w:val="0"/>
              <w:marRight w:val="0"/>
              <w:marTop w:val="0"/>
              <w:marBottom w:val="0"/>
              <w:divBdr>
                <w:top w:val="none" w:sz="0" w:space="0" w:color="auto"/>
                <w:left w:val="none" w:sz="0" w:space="0" w:color="auto"/>
                <w:bottom w:val="none" w:sz="0" w:space="0" w:color="auto"/>
                <w:right w:val="none" w:sz="0" w:space="0" w:color="auto"/>
              </w:divBdr>
            </w:div>
            <w:div w:id="200631434">
              <w:marLeft w:val="0"/>
              <w:marRight w:val="0"/>
              <w:marTop w:val="0"/>
              <w:marBottom w:val="0"/>
              <w:divBdr>
                <w:top w:val="none" w:sz="0" w:space="0" w:color="auto"/>
                <w:left w:val="none" w:sz="0" w:space="0" w:color="auto"/>
                <w:bottom w:val="none" w:sz="0" w:space="0" w:color="auto"/>
                <w:right w:val="none" w:sz="0" w:space="0" w:color="auto"/>
              </w:divBdr>
            </w:div>
            <w:div w:id="196091868">
              <w:marLeft w:val="0"/>
              <w:marRight w:val="0"/>
              <w:marTop w:val="0"/>
              <w:marBottom w:val="0"/>
              <w:divBdr>
                <w:top w:val="none" w:sz="0" w:space="0" w:color="auto"/>
                <w:left w:val="none" w:sz="0" w:space="0" w:color="auto"/>
                <w:bottom w:val="none" w:sz="0" w:space="0" w:color="auto"/>
                <w:right w:val="none" w:sz="0" w:space="0" w:color="auto"/>
              </w:divBdr>
              <w:divsChild>
                <w:div w:id="449280685">
                  <w:marLeft w:val="0"/>
                  <w:marRight w:val="0"/>
                  <w:marTop w:val="0"/>
                  <w:marBottom w:val="0"/>
                  <w:divBdr>
                    <w:top w:val="none" w:sz="0" w:space="0" w:color="auto"/>
                    <w:left w:val="none" w:sz="0" w:space="0" w:color="auto"/>
                    <w:bottom w:val="none" w:sz="0" w:space="0" w:color="auto"/>
                    <w:right w:val="none" w:sz="0" w:space="0" w:color="auto"/>
                  </w:divBdr>
                </w:div>
                <w:div w:id="2034113122">
                  <w:marLeft w:val="0"/>
                  <w:marRight w:val="0"/>
                  <w:marTop w:val="0"/>
                  <w:marBottom w:val="0"/>
                  <w:divBdr>
                    <w:top w:val="none" w:sz="0" w:space="0" w:color="auto"/>
                    <w:left w:val="none" w:sz="0" w:space="0" w:color="auto"/>
                    <w:bottom w:val="none" w:sz="0" w:space="0" w:color="auto"/>
                    <w:right w:val="none" w:sz="0" w:space="0" w:color="auto"/>
                  </w:divBdr>
                </w:div>
                <w:div w:id="52247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16314">
      <w:bodyDiv w:val="1"/>
      <w:marLeft w:val="0"/>
      <w:marRight w:val="0"/>
      <w:marTop w:val="0"/>
      <w:marBottom w:val="0"/>
      <w:divBdr>
        <w:top w:val="none" w:sz="0" w:space="0" w:color="auto"/>
        <w:left w:val="none" w:sz="0" w:space="0" w:color="auto"/>
        <w:bottom w:val="none" w:sz="0" w:space="0" w:color="auto"/>
        <w:right w:val="none" w:sz="0" w:space="0" w:color="auto"/>
      </w:divBdr>
      <w:divsChild>
        <w:div w:id="1007094707">
          <w:marLeft w:val="0"/>
          <w:marRight w:val="0"/>
          <w:marTop w:val="0"/>
          <w:marBottom w:val="0"/>
          <w:divBdr>
            <w:top w:val="none" w:sz="0" w:space="0" w:color="auto"/>
            <w:left w:val="none" w:sz="0" w:space="0" w:color="auto"/>
            <w:bottom w:val="none" w:sz="0" w:space="0" w:color="auto"/>
            <w:right w:val="none" w:sz="0" w:space="0" w:color="auto"/>
          </w:divBdr>
          <w:divsChild>
            <w:div w:id="1943147393">
              <w:marLeft w:val="0"/>
              <w:marRight w:val="0"/>
              <w:marTop w:val="0"/>
              <w:marBottom w:val="0"/>
              <w:divBdr>
                <w:top w:val="none" w:sz="0" w:space="0" w:color="auto"/>
                <w:left w:val="none" w:sz="0" w:space="0" w:color="auto"/>
                <w:bottom w:val="none" w:sz="0" w:space="0" w:color="auto"/>
                <w:right w:val="none" w:sz="0" w:space="0" w:color="auto"/>
              </w:divBdr>
            </w:div>
            <w:div w:id="1303659667">
              <w:marLeft w:val="0"/>
              <w:marRight w:val="0"/>
              <w:marTop w:val="0"/>
              <w:marBottom w:val="0"/>
              <w:divBdr>
                <w:top w:val="none" w:sz="0" w:space="0" w:color="auto"/>
                <w:left w:val="none" w:sz="0" w:space="0" w:color="auto"/>
                <w:bottom w:val="none" w:sz="0" w:space="0" w:color="auto"/>
                <w:right w:val="none" w:sz="0" w:space="0" w:color="auto"/>
              </w:divBdr>
            </w:div>
            <w:div w:id="1791046753">
              <w:marLeft w:val="0"/>
              <w:marRight w:val="0"/>
              <w:marTop w:val="0"/>
              <w:marBottom w:val="0"/>
              <w:divBdr>
                <w:top w:val="none" w:sz="0" w:space="0" w:color="auto"/>
                <w:left w:val="none" w:sz="0" w:space="0" w:color="auto"/>
                <w:bottom w:val="none" w:sz="0" w:space="0" w:color="auto"/>
                <w:right w:val="none" w:sz="0" w:space="0" w:color="auto"/>
              </w:divBdr>
            </w:div>
            <w:div w:id="88165799">
              <w:marLeft w:val="0"/>
              <w:marRight w:val="0"/>
              <w:marTop w:val="0"/>
              <w:marBottom w:val="0"/>
              <w:divBdr>
                <w:top w:val="none" w:sz="0" w:space="0" w:color="auto"/>
                <w:left w:val="none" w:sz="0" w:space="0" w:color="auto"/>
                <w:bottom w:val="none" w:sz="0" w:space="0" w:color="auto"/>
                <w:right w:val="none" w:sz="0" w:space="0" w:color="auto"/>
              </w:divBdr>
            </w:div>
            <w:div w:id="507521759">
              <w:marLeft w:val="0"/>
              <w:marRight w:val="0"/>
              <w:marTop w:val="0"/>
              <w:marBottom w:val="0"/>
              <w:divBdr>
                <w:top w:val="none" w:sz="0" w:space="0" w:color="auto"/>
                <w:left w:val="none" w:sz="0" w:space="0" w:color="auto"/>
                <w:bottom w:val="none" w:sz="0" w:space="0" w:color="auto"/>
                <w:right w:val="none" w:sz="0" w:space="0" w:color="auto"/>
              </w:divBdr>
            </w:div>
            <w:div w:id="1355423483">
              <w:marLeft w:val="0"/>
              <w:marRight w:val="0"/>
              <w:marTop w:val="0"/>
              <w:marBottom w:val="0"/>
              <w:divBdr>
                <w:top w:val="none" w:sz="0" w:space="0" w:color="auto"/>
                <w:left w:val="none" w:sz="0" w:space="0" w:color="auto"/>
                <w:bottom w:val="none" w:sz="0" w:space="0" w:color="auto"/>
                <w:right w:val="none" w:sz="0" w:space="0" w:color="auto"/>
              </w:divBdr>
            </w:div>
            <w:div w:id="600645312">
              <w:marLeft w:val="0"/>
              <w:marRight w:val="0"/>
              <w:marTop w:val="0"/>
              <w:marBottom w:val="0"/>
              <w:divBdr>
                <w:top w:val="none" w:sz="0" w:space="0" w:color="auto"/>
                <w:left w:val="none" w:sz="0" w:space="0" w:color="auto"/>
                <w:bottom w:val="none" w:sz="0" w:space="0" w:color="auto"/>
                <w:right w:val="none" w:sz="0" w:space="0" w:color="auto"/>
              </w:divBdr>
            </w:div>
            <w:div w:id="807825112">
              <w:marLeft w:val="0"/>
              <w:marRight w:val="0"/>
              <w:marTop w:val="0"/>
              <w:marBottom w:val="0"/>
              <w:divBdr>
                <w:top w:val="none" w:sz="0" w:space="0" w:color="auto"/>
                <w:left w:val="none" w:sz="0" w:space="0" w:color="auto"/>
                <w:bottom w:val="none" w:sz="0" w:space="0" w:color="auto"/>
                <w:right w:val="none" w:sz="0" w:space="0" w:color="auto"/>
              </w:divBdr>
            </w:div>
            <w:div w:id="2135177784">
              <w:marLeft w:val="0"/>
              <w:marRight w:val="0"/>
              <w:marTop w:val="0"/>
              <w:marBottom w:val="0"/>
              <w:divBdr>
                <w:top w:val="none" w:sz="0" w:space="0" w:color="auto"/>
                <w:left w:val="none" w:sz="0" w:space="0" w:color="auto"/>
                <w:bottom w:val="none" w:sz="0" w:space="0" w:color="auto"/>
                <w:right w:val="none" w:sz="0" w:space="0" w:color="auto"/>
              </w:divBdr>
            </w:div>
            <w:div w:id="2105179274">
              <w:marLeft w:val="0"/>
              <w:marRight w:val="0"/>
              <w:marTop w:val="0"/>
              <w:marBottom w:val="0"/>
              <w:divBdr>
                <w:top w:val="none" w:sz="0" w:space="0" w:color="auto"/>
                <w:left w:val="none" w:sz="0" w:space="0" w:color="auto"/>
                <w:bottom w:val="none" w:sz="0" w:space="0" w:color="auto"/>
                <w:right w:val="none" w:sz="0" w:space="0" w:color="auto"/>
              </w:divBdr>
            </w:div>
            <w:div w:id="1458573297">
              <w:marLeft w:val="0"/>
              <w:marRight w:val="0"/>
              <w:marTop w:val="0"/>
              <w:marBottom w:val="0"/>
              <w:divBdr>
                <w:top w:val="none" w:sz="0" w:space="0" w:color="auto"/>
                <w:left w:val="none" w:sz="0" w:space="0" w:color="auto"/>
                <w:bottom w:val="none" w:sz="0" w:space="0" w:color="auto"/>
                <w:right w:val="none" w:sz="0" w:space="0" w:color="auto"/>
              </w:divBdr>
            </w:div>
            <w:div w:id="26511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181211">
      <w:bodyDiv w:val="1"/>
      <w:marLeft w:val="0"/>
      <w:marRight w:val="0"/>
      <w:marTop w:val="0"/>
      <w:marBottom w:val="0"/>
      <w:divBdr>
        <w:top w:val="none" w:sz="0" w:space="0" w:color="auto"/>
        <w:left w:val="none" w:sz="0" w:space="0" w:color="auto"/>
        <w:bottom w:val="none" w:sz="0" w:space="0" w:color="auto"/>
        <w:right w:val="none" w:sz="0" w:space="0" w:color="auto"/>
      </w:divBdr>
      <w:divsChild>
        <w:div w:id="869025916">
          <w:marLeft w:val="0"/>
          <w:marRight w:val="0"/>
          <w:marTop w:val="0"/>
          <w:marBottom w:val="0"/>
          <w:divBdr>
            <w:top w:val="none" w:sz="0" w:space="0" w:color="auto"/>
            <w:left w:val="none" w:sz="0" w:space="0" w:color="auto"/>
            <w:bottom w:val="none" w:sz="0" w:space="0" w:color="auto"/>
            <w:right w:val="none" w:sz="0" w:space="0" w:color="auto"/>
          </w:divBdr>
          <w:divsChild>
            <w:div w:id="209685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369153">
      <w:bodyDiv w:val="1"/>
      <w:marLeft w:val="0"/>
      <w:marRight w:val="0"/>
      <w:marTop w:val="0"/>
      <w:marBottom w:val="0"/>
      <w:divBdr>
        <w:top w:val="none" w:sz="0" w:space="0" w:color="auto"/>
        <w:left w:val="none" w:sz="0" w:space="0" w:color="auto"/>
        <w:bottom w:val="none" w:sz="0" w:space="0" w:color="auto"/>
        <w:right w:val="none" w:sz="0" w:space="0" w:color="auto"/>
      </w:divBdr>
      <w:divsChild>
        <w:div w:id="1493790561">
          <w:marLeft w:val="0"/>
          <w:marRight w:val="0"/>
          <w:marTop w:val="0"/>
          <w:marBottom w:val="0"/>
          <w:divBdr>
            <w:top w:val="none" w:sz="0" w:space="0" w:color="auto"/>
            <w:left w:val="none" w:sz="0" w:space="0" w:color="auto"/>
            <w:bottom w:val="none" w:sz="0" w:space="0" w:color="auto"/>
            <w:right w:val="none" w:sz="0" w:space="0" w:color="auto"/>
          </w:divBdr>
          <w:divsChild>
            <w:div w:id="102637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486450">
      <w:bodyDiv w:val="1"/>
      <w:marLeft w:val="0"/>
      <w:marRight w:val="0"/>
      <w:marTop w:val="0"/>
      <w:marBottom w:val="0"/>
      <w:divBdr>
        <w:top w:val="none" w:sz="0" w:space="0" w:color="auto"/>
        <w:left w:val="none" w:sz="0" w:space="0" w:color="auto"/>
        <w:bottom w:val="none" w:sz="0" w:space="0" w:color="auto"/>
        <w:right w:val="none" w:sz="0" w:space="0" w:color="auto"/>
      </w:divBdr>
      <w:divsChild>
        <w:div w:id="1933080982">
          <w:marLeft w:val="0"/>
          <w:marRight w:val="0"/>
          <w:marTop w:val="0"/>
          <w:marBottom w:val="0"/>
          <w:divBdr>
            <w:top w:val="none" w:sz="0" w:space="0" w:color="auto"/>
            <w:left w:val="none" w:sz="0" w:space="0" w:color="auto"/>
            <w:bottom w:val="none" w:sz="0" w:space="0" w:color="auto"/>
            <w:right w:val="none" w:sz="0" w:space="0" w:color="auto"/>
          </w:divBdr>
          <w:divsChild>
            <w:div w:id="2038001572">
              <w:marLeft w:val="0"/>
              <w:marRight w:val="0"/>
              <w:marTop w:val="0"/>
              <w:marBottom w:val="0"/>
              <w:divBdr>
                <w:top w:val="none" w:sz="0" w:space="0" w:color="auto"/>
                <w:left w:val="none" w:sz="0" w:space="0" w:color="auto"/>
                <w:bottom w:val="none" w:sz="0" w:space="0" w:color="auto"/>
                <w:right w:val="none" w:sz="0" w:space="0" w:color="auto"/>
              </w:divBdr>
            </w:div>
            <w:div w:id="226113344">
              <w:marLeft w:val="0"/>
              <w:marRight w:val="0"/>
              <w:marTop w:val="0"/>
              <w:marBottom w:val="0"/>
              <w:divBdr>
                <w:top w:val="none" w:sz="0" w:space="0" w:color="auto"/>
                <w:left w:val="none" w:sz="0" w:space="0" w:color="auto"/>
                <w:bottom w:val="none" w:sz="0" w:space="0" w:color="auto"/>
                <w:right w:val="none" w:sz="0" w:space="0" w:color="auto"/>
              </w:divBdr>
            </w:div>
            <w:div w:id="734282691">
              <w:marLeft w:val="0"/>
              <w:marRight w:val="0"/>
              <w:marTop w:val="0"/>
              <w:marBottom w:val="0"/>
              <w:divBdr>
                <w:top w:val="none" w:sz="0" w:space="0" w:color="auto"/>
                <w:left w:val="none" w:sz="0" w:space="0" w:color="auto"/>
                <w:bottom w:val="none" w:sz="0" w:space="0" w:color="auto"/>
                <w:right w:val="none" w:sz="0" w:space="0" w:color="auto"/>
              </w:divBdr>
            </w:div>
            <w:div w:id="48890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301373">
      <w:bodyDiv w:val="1"/>
      <w:marLeft w:val="0"/>
      <w:marRight w:val="0"/>
      <w:marTop w:val="0"/>
      <w:marBottom w:val="0"/>
      <w:divBdr>
        <w:top w:val="none" w:sz="0" w:space="0" w:color="auto"/>
        <w:left w:val="none" w:sz="0" w:space="0" w:color="auto"/>
        <w:bottom w:val="none" w:sz="0" w:space="0" w:color="auto"/>
        <w:right w:val="none" w:sz="0" w:space="0" w:color="auto"/>
      </w:divBdr>
      <w:divsChild>
        <w:div w:id="964509516">
          <w:marLeft w:val="0"/>
          <w:marRight w:val="0"/>
          <w:marTop w:val="0"/>
          <w:marBottom w:val="0"/>
          <w:divBdr>
            <w:top w:val="none" w:sz="0" w:space="0" w:color="auto"/>
            <w:left w:val="none" w:sz="0" w:space="0" w:color="auto"/>
            <w:bottom w:val="none" w:sz="0" w:space="0" w:color="auto"/>
            <w:right w:val="none" w:sz="0" w:space="0" w:color="auto"/>
          </w:divBdr>
          <w:divsChild>
            <w:div w:id="1601596329">
              <w:marLeft w:val="0"/>
              <w:marRight w:val="0"/>
              <w:marTop w:val="0"/>
              <w:marBottom w:val="0"/>
              <w:divBdr>
                <w:top w:val="none" w:sz="0" w:space="0" w:color="auto"/>
                <w:left w:val="none" w:sz="0" w:space="0" w:color="auto"/>
                <w:bottom w:val="none" w:sz="0" w:space="0" w:color="auto"/>
                <w:right w:val="none" w:sz="0" w:space="0" w:color="auto"/>
              </w:divBdr>
            </w:div>
            <w:div w:id="1698041166">
              <w:marLeft w:val="0"/>
              <w:marRight w:val="0"/>
              <w:marTop w:val="0"/>
              <w:marBottom w:val="0"/>
              <w:divBdr>
                <w:top w:val="none" w:sz="0" w:space="0" w:color="auto"/>
                <w:left w:val="none" w:sz="0" w:space="0" w:color="auto"/>
                <w:bottom w:val="none" w:sz="0" w:space="0" w:color="auto"/>
                <w:right w:val="none" w:sz="0" w:space="0" w:color="auto"/>
              </w:divBdr>
            </w:div>
            <w:div w:id="95684791">
              <w:marLeft w:val="0"/>
              <w:marRight w:val="0"/>
              <w:marTop w:val="0"/>
              <w:marBottom w:val="0"/>
              <w:divBdr>
                <w:top w:val="none" w:sz="0" w:space="0" w:color="auto"/>
                <w:left w:val="none" w:sz="0" w:space="0" w:color="auto"/>
                <w:bottom w:val="none" w:sz="0" w:space="0" w:color="auto"/>
                <w:right w:val="none" w:sz="0" w:space="0" w:color="auto"/>
              </w:divBdr>
            </w:div>
            <w:div w:id="1704162054">
              <w:marLeft w:val="0"/>
              <w:marRight w:val="0"/>
              <w:marTop w:val="0"/>
              <w:marBottom w:val="0"/>
              <w:divBdr>
                <w:top w:val="none" w:sz="0" w:space="0" w:color="auto"/>
                <w:left w:val="none" w:sz="0" w:space="0" w:color="auto"/>
                <w:bottom w:val="none" w:sz="0" w:space="0" w:color="auto"/>
                <w:right w:val="none" w:sz="0" w:space="0" w:color="auto"/>
              </w:divBdr>
            </w:div>
            <w:div w:id="1777820780">
              <w:marLeft w:val="0"/>
              <w:marRight w:val="0"/>
              <w:marTop w:val="0"/>
              <w:marBottom w:val="0"/>
              <w:divBdr>
                <w:top w:val="none" w:sz="0" w:space="0" w:color="auto"/>
                <w:left w:val="none" w:sz="0" w:space="0" w:color="auto"/>
                <w:bottom w:val="none" w:sz="0" w:space="0" w:color="auto"/>
                <w:right w:val="none" w:sz="0" w:space="0" w:color="auto"/>
              </w:divBdr>
            </w:div>
            <w:div w:id="203687033">
              <w:marLeft w:val="0"/>
              <w:marRight w:val="0"/>
              <w:marTop w:val="0"/>
              <w:marBottom w:val="0"/>
              <w:divBdr>
                <w:top w:val="none" w:sz="0" w:space="0" w:color="auto"/>
                <w:left w:val="none" w:sz="0" w:space="0" w:color="auto"/>
                <w:bottom w:val="none" w:sz="0" w:space="0" w:color="auto"/>
                <w:right w:val="none" w:sz="0" w:space="0" w:color="auto"/>
              </w:divBdr>
              <w:divsChild>
                <w:div w:id="716467939">
                  <w:marLeft w:val="0"/>
                  <w:marRight w:val="0"/>
                  <w:marTop w:val="0"/>
                  <w:marBottom w:val="0"/>
                  <w:divBdr>
                    <w:top w:val="none" w:sz="0" w:space="0" w:color="auto"/>
                    <w:left w:val="none" w:sz="0" w:space="0" w:color="auto"/>
                    <w:bottom w:val="none" w:sz="0" w:space="0" w:color="auto"/>
                    <w:right w:val="none" w:sz="0" w:space="0" w:color="auto"/>
                  </w:divBdr>
                </w:div>
              </w:divsChild>
            </w:div>
            <w:div w:id="465466846">
              <w:marLeft w:val="0"/>
              <w:marRight w:val="0"/>
              <w:marTop w:val="0"/>
              <w:marBottom w:val="0"/>
              <w:divBdr>
                <w:top w:val="none" w:sz="0" w:space="0" w:color="auto"/>
                <w:left w:val="none" w:sz="0" w:space="0" w:color="auto"/>
                <w:bottom w:val="none" w:sz="0" w:space="0" w:color="auto"/>
                <w:right w:val="none" w:sz="0" w:space="0" w:color="auto"/>
              </w:divBdr>
            </w:div>
            <w:div w:id="2079742996">
              <w:marLeft w:val="0"/>
              <w:marRight w:val="0"/>
              <w:marTop w:val="0"/>
              <w:marBottom w:val="0"/>
              <w:divBdr>
                <w:top w:val="none" w:sz="0" w:space="0" w:color="auto"/>
                <w:left w:val="none" w:sz="0" w:space="0" w:color="auto"/>
                <w:bottom w:val="none" w:sz="0" w:space="0" w:color="auto"/>
                <w:right w:val="none" w:sz="0" w:space="0" w:color="auto"/>
              </w:divBdr>
            </w:div>
            <w:div w:id="39937010">
              <w:marLeft w:val="0"/>
              <w:marRight w:val="0"/>
              <w:marTop w:val="0"/>
              <w:marBottom w:val="0"/>
              <w:divBdr>
                <w:top w:val="none" w:sz="0" w:space="0" w:color="auto"/>
                <w:left w:val="none" w:sz="0" w:space="0" w:color="auto"/>
                <w:bottom w:val="none" w:sz="0" w:space="0" w:color="auto"/>
                <w:right w:val="none" w:sz="0" w:space="0" w:color="auto"/>
              </w:divBdr>
            </w:div>
            <w:div w:id="1546218967">
              <w:marLeft w:val="0"/>
              <w:marRight w:val="0"/>
              <w:marTop w:val="0"/>
              <w:marBottom w:val="0"/>
              <w:divBdr>
                <w:top w:val="none" w:sz="0" w:space="0" w:color="auto"/>
                <w:left w:val="none" w:sz="0" w:space="0" w:color="auto"/>
                <w:bottom w:val="none" w:sz="0" w:space="0" w:color="auto"/>
                <w:right w:val="none" w:sz="0" w:space="0" w:color="auto"/>
              </w:divBdr>
            </w:div>
            <w:div w:id="1852798056">
              <w:marLeft w:val="0"/>
              <w:marRight w:val="0"/>
              <w:marTop w:val="0"/>
              <w:marBottom w:val="0"/>
              <w:divBdr>
                <w:top w:val="none" w:sz="0" w:space="0" w:color="auto"/>
                <w:left w:val="none" w:sz="0" w:space="0" w:color="auto"/>
                <w:bottom w:val="none" w:sz="0" w:space="0" w:color="auto"/>
                <w:right w:val="none" w:sz="0" w:space="0" w:color="auto"/>
              </w:divBdr>
            </w:div>
            <w:div w:id="1460076971">
              <w:marLeft w:val="0"/>
              <w:marRight w:val="0"/>
              <w:marTop w:val="0"/>
              <w:marBottom w:val="0"/>
              <w:divBdr>
                <w:top w:val="none" w:sz="0" w:space="0" w:color="auto"/>
                <w:left w:val="none" w:sz="0" w:space="0" w:color="auto"/>
                <w:bottom w:val="none" w:sz="0" w:space="0" w:color="auto"/>
                <w:right w:val="none" w:sz="0" w:space="0" w:color="auto"/>
              </w:divBdr>
            </w:div>
            <w:div w:id="254946714">
              <w:marLeft w:val="0"/>
              <w:marRight w:val="0"/>
              <w:marTop w:val="0"/>
              <w:marBottom w:val="0"/>
              <w:divBdr>
                <w:top w:val="none" w:sz="0" w:space="0" w:color="auto"/>
                <w:left w:val="none" w:sz="0" w:space="0" w:color="auto"/>
                <w:bottom w:val="none" w:sz="0" w:space="0" w:color="auto"/>
                <w:right w:val="none" w:sz="0" w:space="0" w:color="auto"/>
              </w:divBdr>
            </w:div>
            <w:div w:id="2006784706">
              <w:marLeft w:val="0"/>
              <w:marRight w:val="0"/>
              <w:marTop w:val="0"/>
              <w:marBottom w:val="0"/>
              <w:divBdr>
                <w:top w:val="none" w:sz="0" w:space="0" w:color="auto"/>
                <w:left w:val="none" w:sz="0" w:space="0" w:color="auto"/>
                <w:bottom w:val="none" w:sz="0" w:space="0" w:color="auto"/>
                <w:right w:val="none" w:sz="0" w:space="0" w:color="auto"/>
              </w:divBdr>
            </w:div>
            <w:div w:id="63355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507251">
      <w:bodyDiv w:val="1"/>
      <w:marLeft w:val="0"/>
      <w:marRight w:val="0"/>
      <w:marTop w:val="0"/>
      <w:marBottom w:val="0"/>
      <w:divBdr>
        <w:top w:val="none" w:sz="0" w:space="0" w:color="auto"/>
        <w:left w:val="none" w:sz="0" w:space="0" w:color="auto"/>
        <w:bottom w:val="none" w:sz="0" w:space="0" w:color="auto"/>
        <w:right w:val="none" w:sz="0" w:space="0" w:color="auto"/>
      </w:divBdr>
      <w:divsChild>
        <w:div w:id="806048826">
          <w:marLeft w:val="0"/>
          <w:marRight w:val="0"/>
          <w:marTop w:val="0"/>
          <w:marBottom w:val="0"/>
          <w:divBdr>
            <w:top w:val="none" w:sz="0" w:space="0" w:color="auto"/>
            <w:left w:val="none" w:sz="0" w:space="0" w:color="auto"/>
            <w:bottom w:val="none" w:sz="0" w:space="0" w:color="auto"/>
            <w:right w:val="none" w:sz="0" w:space="0" w:color="auto"/>
          </w:divBdr>
          <w:divsChild>
            <w:div w:id="1647471176">
              <w:marLeft w:val="0"/>
              <w:marRight w:val="0"/>
              <w:marTop w:val="0"/>
              <w:marBottom w:val="0"/>
              <w:divBdr>
                <w:top w:val="none" w:sz="0" w:space="0" w:color="auto"/>
                <w:left w:val="none" w:sz="0" w:space="0" w:color="auto"/>
                <w:bottom w:val="none" w:sz="0" w:space="0" w:color="auto"/>
                <w:right w:val="none" w:sz="0" w:space="0" w:color="auto"/>
              </w:divBdr>
            </w:div>
            <w:div w:id="2117940233">
              <w:marLeft w:val="0"/>
              <w:marRight w:val="0"/>
              <w:marTop w:val="0"/>
              <w:marBottom w:val="0"/>
              <w:divBdr>
                <w:top w:val="none" w:sz="0" w:space="0" w:color="auto"/>
                <w:left w:val="none" w:sz="0" w:space="0" w:color="auto"/>
                <w:bottom w:val="none" w:sz="0" w:space="0" w:color="auto"/>
                <w:right w:val="none" w:sz="0" w:space="0" w:color="auto"/>
              </w:divBdr>
            </w:div>
            <w:div w:id="1264730333">
              <w:marLeft w:val="0"/>
              <w:marRight w:val="0"/>
              <w:marTop w:val="0"/>
              <w:marBottom w:val="0"/>
              <w:divBdr>
                <w:top w:val="none" w:sz="0" w:space="0" w:color="auto"/>
                <w:left w:val="none" w:sz="0" w:space="0" w:color="auto"/>
                <w:bottom w:val="none" w:sz="0" w:space="0" w:color="auto"/>
                <w:right w:val="none" w:sz="0" w:space="0" w:color="auto"/>
              </w:divBdr>
            </w:div>
            <w:div w:id="195540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995590">
      <w:bodyDiv w:val="1"/>
      <w:marLeft w:val="0"/>
      <w:marRight w:val="0"/>
      <w:marTop w:val="0"/>
      <w:marBottom w:val="0"/>
      <w:divBdr>
        <w:top w:val="none" w:sz="0" w:space="0" w:color="auto"/>
        <w:left w:val="none" w:sz="0" w:space="0" w:color="auto"/>
        <w:bottom w:val="none" w:sz="0" w:space="0" w:color="auto"/>
        <w:right w:val="none" w:sz="0" w:space="0" w:color="auto"/>
      </w:divBdr>
      <w:divsChild>
        <w:div w:id="234898237">
          <w:marLeft w:val="0"/>
          <w:marRight w:val="0"/>
          <w:marTop w:val="0"/>
          <w:marBottom w:val="0"/>
          <w:divBdr>
            <w:top w:val="none" w:sz="0" w:space="0" w:color="auto"/>
            <w:left w:val="none" w:sz="0" w:space="0" w:color="auto"/>
            <w:bottom w:val="none" w:sz="0" w:space="0" w:color="auto"/>
            <w:right w:val="none" w:sz="0" w:space="0" w:color="auto"/>
          </w:divBdr>
          <w:divsChild>
            <w:div w:id="212549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185324">
      <w:bodyDiv w:val="1"/>
      <w:marLeft w:val="0"/>
      <w:marRight w:val="0"/>
      <w:marTop w:val="0"/>
      <w:marBottom w:val="0"/>
      <w:divBdr>
        <w:top w:val="none" w:sz="0" w:space="0" w:color="auto"/>
        <w:left w:val="none" w:sz="0" w:space="0" w:color="auto"/>
        <w:bottom w:val="none" w:sz="0" w:space="0" w:color="auto"/>
        <w:right w:val="none" w:sz="0" w:space="0" w:color="auto"/>
      </w:divBdr>
      <w:divsChild>
        <w:div w:id="135296611">
          <w:marLeft w:val="0"/>
          <w:marRight w:val="0"/>
          <w:marTop w:val="0"/>
          <w:marBottom w:val="0"/>
          <w:divBdr>
            <w:top w:val="none" w:sz="0" w:space="0" w:color="auto"/>
            <w:left w:val="none" w:sz="0" w:space="0" w:color="auto"/>
            <w:bottom w:val="none" w:sz="0" w:space="0" w:color="auto"/>
            <w:right w:val="none" w:sz="0" w:space="0" w:color="auto"/>
          </w:divBdr>
          <w:divsChild>
            <w:div w:id="2016300059">
              <w:marLeft w:val="0"/>
              <w:marRight w:val="0"/>
              <w:marTop w:val="0"/>
              <w:marBottom w:val="0"/>
              <w:divBdr>
                <w:top w:val="none" w:sz="0" w:space="0" w:color="auto"/>
                <w:left w:val="none" w:sz="0" w:space="0" w:color="auto"/>
                <w:bottom w:val="none" w:sz="0" w:space="0" w:color="auto"/>
                <w:right w:val="none" w:sz="0" w:space="0" w:color="auto"/>
              </w:divBdr>
              <w:divsChild>
                <w:div w:id="850536062">
                  <w:marLeft w:val="0"/>
                  <w:marRight w:val="0"/>
                  <w:marTop w:val="0"/>
                  <w:marBottom w:val="0"/>
                  <w:divBdr>
                    <w:top w:val="none" w:sz="0" w:space="0" w:color="auto"/>
                    <w:left w:val="none" w:sz="0" w:space="0" w:color="auto"/>
                    <w:bottom w:val="none" w:sz="0" w:space="0" w:color="auto"/>
                    <w:right w:val="none" w:sz="0" w:space="0" w:color="auto"/>
                  </w:divBdr>
                </w:div>
                <w:div w:id="875040571">
                  <w:marLeft w:val="0"/>
                  <w:marRight w:val="0"/>
                  <w:marTop w:val="0"/>
                  <w:marBottom w:val="0"/>
                  <w:divBdr>
                    <w:top w:val="none" w:sz="0" w:space="0" w:color="auto"/>
                    <w:left w:val="none" w:sz="0" w:space="0" w:color="auto"/>
                    <w:bottom w:val="none" w:sz="0" w:space="0" w:color="auto"/>
                    <w:right w:val="none" w:sz="0" w:space="0" w:color="auto"/>
                  </w:divBdr>
                </w:div>
                <w:div w:id="1152209073">
                  <w:marLeft w:val="0"/>
                  <w:marRight w:val="0"/>
                  <w:marTop w:val="0"/>
                  <w:marBottom w:val="0"/>
                  <w:divBdr>
                    <w:top w:val="none" w:sz="0" w:space="0" w:color="auto"/>
                    <w:left w:val="none" w:sz="0" w:space="0" w:color="auto"/>
                    <w:bottom w:val="none" w:sz="0" w:space="0" w:color="auto"/>
                    <w:right w:val="none" w:sz="0" w:space="0" w:color="auto"/>
                  </w:divBdr>
                </w:div>
                <w:div w:id="1109198329">
                  <w:marLeft w:val="0"/>
                  <w:marRight w:val="0"/>
                  <w:marTop w:val="0"/>
                  <w:marBottom w:val="0"/>
                  <w:divBdr>
                    <w:top w:val="none" w:sz="0" w:space="0" w:color="auto"/>
                    <w:left w:val="none" w:sz="0" w:space="0" w:color="auto"/>
                    <w:bottom w:val="none" w:sz="0" w:space="0" w:color="auto"/>
                    <w:right w:val="none" w:sz="0" w:space="0" w:color="auto"/>
                  </w:divBdr>
                </w:div>
                <w:div w:id="2132362011">
                  <w:marLeft w:val="0"/>
                  <w:marRight w:val="0"/>
                  <w:marTop w:val="0"/>
                  <w:marBottom w:val="0"/>
                  <w:divBdr>
                    <w:top w:val="none" w:sz="0" w:space="0" w:color="auto"/>
                    <w:left w:val="none" w:sz="0" w:space="0" w:color="auto"/>
                    <w:bottom w:val="none" w:sz="0" w:space="0" w:color="auto"/>
                    <w:right w:val="none" w:sz="0" w:space="0" w:color="auto"/>
                  </w:divBdr>
                </w:div>
              </w:divsChild>
            </w:div>
            <w:div w:id="241718803">
              <w:marLeft w:val="0"/>
              <w:marRight w:val="0"/>
              <w:marTop w:val="0"/>
              <w:marBottom w:val="0"/>
              <w:divBdr>
                <w:top w:val="none" w:sz="0" w:space="0" w:color="auto"/>
                <w:left w:val="none" w:sz="0" w:space="0" w:color="auto"/>
                <w:bottom w:val="none" w:sz="0" w:space="0" w:color="auto"/>
                <w:right w:val="none" w:sz="0" w:space="0" w:color="auto"/>
              </w:divBdr>
            </w:div>
            <w:div w:id="1646156866">
              <w:marLeft w:val="0"/>
              <w:marRight w:val="0"/>
              <w:marTop w:val="0"/>
              <w:marBottom w:val="0"/>
              <w:divBdr>
                <w:top w:val="none" w:sz="0" w:space="0" w:color="auto"/>
                <w:left w:val="none" w:sz="0" w:space="0" w:color="auto"/>
                <w:bottom w:val="none" w:sz="0" w:space="0" w:color="auto"/>
                <w:right w:val="none" w:sz="0" w:space="0" w:color="auto"/>
              </w:divBdr>
            </w:div>
            <w:div w:id="419060317">
              <w:marLeft w:val="0"/>
              <w:marRight w:val="0"/>
              <w:marTop w:val="0"/>
              <w:marBottom w:val="0"/>
              <w:divBdr>
                <w:top w:val="none" w:sz="0" w:space="0" w:color="auto"/>
                <w:left w:val="none" w:sz="0" w:space="0" w:color="auto"/>
                <w:bottom w:val="none" w:sz="0" w:space="0" w:color="auto"/>
                <w:right w:val="none" w:sz="0" w:space="0" w:color="auto"/>
              </w:divBdr>
            </w:div>
            <w:div w:id="470860">
              <w:marLeft w:val="0"/>
              <w:marRight w:val="0"/>
              <w:marTop w:val="0"/>
              <w:marBottom w:val="0"/>
              <w:divBdr>
                <w:top w:val="none" w:sz="0" w:space="0" w:color="auto"/>
                <w:left w:val="none" w:sz="0" w:space="0" w:color="auto"/>
                <w:bottom w:val="none" w:sz="0" w:space="0" w:color="auto"/>
                <w:right w:val="none" w:sz="0" w:space="0" w:color="auto"/>
              </w:divBdr>
              <w:divsChild>
                <w:div w:id="1069112638">
                  <w:marLeft w:val="0"/>
                  <w:marRight w:val="0"/>
                  <w:marTop w:val="0"/>
                  <w:marBottom w:val="0"/>
                  <w:divBdr>
                    <w:top w:val="none" w:sz="0" w:space="0" w:color="auto"/>
                    <w:left w:val="none" w:sz="0" w:space="0" w:color="auto"/>
                    <w:bottom w:val="none" w:sz="0" w:space="0" w:color="auto"/>
                    <w:right w:val="none" w:sz="0" w:space="0" w:color="auto"/>
                  </w:divBdr>
                </w:div>
                <w:div w:id="681667555">
                  <w:marLeft w:val="0"/>
                  <w:marRight w:val="0"/>
                  <w:marTop w:val="0"/>
                  <w:marBottom w:val="0"/>
                  <w:divBdr>
                    <w:top w:val="none" w:sz="0" w:space="0" w:color="auto"/>
                    <w:left w:val="none" w:sz="0" w:space="0" w:color="auto"/>
                    <w:bottom w:val="none" w:sz="0" w:space="0" w:color="auto"/>
                    <w:right w:val="none" w:sz="0" w:space="0" w:color="auto"/>
                  </w:divBdr>
                </w:div>
                <w:div w:id="63601182">
                  <w:marLeft w:val="0"/>
                  <w:marRight w:val="0"/>
                  <w:marTop w:val="0"/>
                  <w:marBottom w:val="0"/>
                  <w:divBdr>
                    <w:top w:val="none" w:sz="0" w:space="0" w:color="auto"/>
                    <w:left w:val="none" w:sz="0" w:space="0" w:color="auto"/>
                    <w:bottom w:val="none" w:sz="0" w:space="0" w:color="auto"/>
                    <w:right w:val="none" w:sz="0" w:space="0" w:color="auto"/>
                  </w:divBdr>
                </w:div>
              </w:divsChild>
            </w:div>
            <w:div w:id="1335643776">
              <w:marLeft w:val="0"/>
              <w:marRight w:val="0"/>
              <w:marTop w:val="0"/>
              <w:marBottom w:val="0"/>
              <w:divBdr>
                <w:top w:val="none" w:sz="0" w:space="0" w:color="auto"/>
                <w:left w:val="none" w:sz="0" w:space="0" w:color="auto"/>
                <w:bottom w:val="none" w:sz="0" w:space="0" w:color="auto"/>
                <w:right w:val="none" w:sz="0" w:space="0" w:color="auto"/>
              </w:divBdr>
            </w:div>
            <w:div w:id="181524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803774">
      <w:bodyDiv w:val="1"/>
      <w:marLeft w:val="0"/>
      <w:marRight w:val="0"/>
      <w:marTop w:val="0"/>
      <w:marBottom w:val="0"/>
      <w:divBdr>
        <w:top w:val="none" w:sz="0" w:space="0" w:color="auto"/>
        <w:left w:val="none" w:sz="0" w:space="0" w:color="auto"/>
        <w:bottom w:val="none" w:sz="0" w:space="0" w:color="auto"/>
        <w:right w:val="none" w:sz="0" w:space="0" w:color="auto"/>
      </w:divBdr>
      <w:divsChild>
        <w:div w:id="1548033825">
          <w:marLeft w:val="0"/>
          <w:marRight w:val="0"/>
          <w:marTop w:val="0"/>
          <w:marBottom w:val="0"/>
          <w:divBdr>
            <w:top w:val="none" w:sz="0" w:space="0" w:color="auto"/>
            <w:left w:val="none" w:sz="0" w:space="0" w:color="auto"/>
            <w:bottom w:val="none" w:sz="0" w:space="0" w:color="auto"/>
            <w:right w:val="none" w:sz="0" w:space="0" w:color="auto"/>
          </w:divBdr>
          <w:divsChild>
            <w:div w:id="353115810">
              <w:marLeft w:val="0"/>
              <w:marRight w:val="0"/>
              <w:marTop w:val="0"/>
              <w:marBottom w:val="0"/>
              <w:divBdr>
                <w:top w:val="none" w:sz="0" w:space="0" w:color="auto"/>
                <w:left w:val="none" w:sz="0" w:space="0" w:color="auto"/>
                <w:bottom w:val="none" w:sz="0" w:space="0" w:color="auto"/>
                <w:right w:val="none" w:sz="0" w:space="0" w:color="auto"/>
              </w:divBdr>
            </w:div>
            <w:div w:id="579217641">
              <w:marLeft w:val="0"/>
              <w:marRight w:val="0"/>
              <w:marTop w:val="0"/>
              <w:marBottom w:val="0"/>
              <w:divBdr>
                <w:top w:val="none" w:sz="0" w:space="0" w:color="auto"/>
                <w:left w:val="none" w:sz="0" w:space="0" w:color="auto"/>
                <w:bottom w:val="none" w:sz="0" w:space="0" w:color="auto"/>
                <w:right w:val="none" w:sz="0" w:space="0" w:color="auto"/>
              </w:divBdr>
            </w:div>
            <w:div w:id="1222400040">
              <w:marLeft w:val="0"/>
              <w:marRight w:val="0"/>
              <w:marTop w:val="0"/>
              <w:marBottom w:val="0"/>
              <w:divBdr>
                <w:top w:val="none" w:sz="0" w:space="0" w:color="auto"/>
                <w:left w:val="none" w:sz="0" w:space="0" w:color="auto"/>
                <w:bottom w:val="none" w:sz="0" w:space="0" w:color="auto"/>
                <w:right w:val="none" w:sz="0" w:space="0" w:color="auto"/>
              </w:divBdr>
            </w:div>
            <w:div w:id="593054120">
              <w:marLeft w:val="0"/>
              <w:marRight w:val="0"/>
              <w:marTop w:val="0"/>
              <w:marBottom w:val="0"/>
              <w:divBdr>
                <w:top w:val="none" w:sz="0" w:space="0" w:color="auto"/>
                <w:left w:val="none" w:sz="0" w:space="0" w:color="auto"/>
                <w:bottom w:val="none" w:sz="0" w:space="0" w:color="auto"/>
                <w:right w:val="none" w:sz="0" w:space="0" w:color="auto"/>
              </w:divBdr>
            </w:div>
            <w:div w:id="1237940213">
              <w:marLeft w:val="0"/>
              <w:marRight w:val="0"/>
              <w:marTop w:val="0"/>
              <w:marBottom w:val="0"/>
              <w:divBdr>
                <w:top w:val="none" w:sz="0" w:space="0" w:color="auto"/>
                <w:left w:val="none" w:sz="0" w:space="0" w:color="auto"/>
                <w:bottom w:val="none" w:sz="0" w:space="0" w:color="auto"/>
                <w:right w:val="none" w:sz="0" w:space="0" w:color="auto"/>
              </w:divBdr>
            </w:div>
            <w:div w:id="327448117">
              <w:marLeft w:val="0"/>
              <w:marRight w:val="0"/>
              <w:marTop w:val="0"/>
              <w:marBottom w:val="0"/>
              <w:divBdr>
                <w:top w:val="none" w:sz="0" w:space="0" w:color="auto"/>
                <w:left w:val="none" w:sz="0" w:space="0" w:color="auto"/>
                <w:bottom w:val="none" w:sz="0" w:space="0" w:color="auto"/>
                <w:right w:val="none" w:sz="0" w:space="0" w:color="auto"/>
              </w:divBdr>
            </w:div>
            <w:div w:id="1753505288">
              <w:marLeft w:val="0"/>
              <w:marRight w:val="0"/>
              <w:marTop w:val="0"/>
              <w:marBottom w:val="0"/>
              <w:divBdr>
                <w:top w:val="none" w:sz="0" w:space="0" w:color="auto"/>
                <w:left w:val="none" w:sz="0" w:space="0" w:color="auto"/>
                <w:bottom w:val="none" w:sz="0" w:space="0" w:color="auto"/>
                <w:right w:val="none" w:sz="0" w:space="0" w:color="auto"/>
              </w:divBdr>
            </w:div>
            <w:div w:id="86583895">
              <w:marLeft w:val="0"/>
              <w:marRight w:val="0"/>
              <w:marTop w:val="0"/>
              <w:marBottom w:val="0"/>
              <w:divBdr>
                <w:top w:val="none" w:sz="0" w:space="0" w:color="auto"/>
                <w:left w:val="none" w:sz="0" w:space="0" w:color="auto"/>
                <w:bottom w:val="none" w:sz="0" w:space="0" w:color="auto"/>
                <w:right w:val="none" w:sz="0" w:space="0" w:color="auto"/>
              </w:divBdr>
            </w:div>
            <w:div w:id="192298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892447">
      <w:bodyDiv w:val="1"/>
      <w:marLeft w:val="0"/>
      <w:marRight w:val="0"/>
      <w:marTop w:val="0"/>
      <w:marBottom w:val="0"/>
      <w:divBdr>
        <w:top w:val="none" w:sz="0" w:space="0" w:color="auto"/>
        <w:left w:val="none" w:sz="0" w:space="0" w:color="auto"/>
        <w:bottom w:val="none" w:sz="0" w:space="0" w:color="auto"/>
        <w:right w:val="none" w:sz="0" w:space="0" w:color="auto"/>
      </w:divBdr>
      <w:divsChild>
        <w:div w:id="1709989763">
          <w:marLeft w:val="0"/>
          <w:marRight w:val="0"/>
          <w:marTop w:val="0"/>
          <w:marBottom w:val="0"/>
          <w:divBdr>
            <w:top w:val="none" w:sz="0" w:space="0" w:color="auto"/>
            <w:left w:val="none" w:sz="0" w:space="0" w:color="auto"/>
            <w:bottom w:val="none" w:sz="0" w:space="0" w:color="auto"/>
            <w:right w:val="none" w:sz="0" w:space="0" w:color="auto"/>
          </w:divBdr>
          <w:divsChild>
            <w:div w:id="386102717">
              <w:marLeft w:val="0"/>
              <w:marRight w:val="0"/>
              <w:marTop w:val="0"/>
              <w:marBottom w:val="0"/>
              <w:divBdr>
                <w:top w:val="none" w:sz="0" w:space="0" w:color="auto"/>
                <w:left w:val="none" w:sz="0" w:space="0" w:color="auto"/>
                <w:bottom w:val="none" w:sz="0" w:space="0" w:color="auto"/>
                <w:right w:val="none" w:sz="0" w:space="0" w:color="auto"/>
              </w:divBdr>
              <w:divsChild>
                <w:div w:id="2058163490">
                  <w:marLeft w:val="0"/>
                  <w:marRight w:val="0"/>
                  <w:marTop w:val="0"/>
                  <w:marBottom w:val="0"/>
                  <w:divBdr>
                    <w:top w:val="none" w:sz="0" w:space="0" w:color="auto"/>
                    <w:left w:val="none" w:sz="0" w:space="0" w:color="auto"/>
                    <w:bottom w:val="none" w:sz="0" w:space="0" w:color="auto"/>
                    <w:right w:val="none" w:sz="0" w:space="0" w:color="auto"/>
                  </w:divBdr>
                </w:div>
                <w:div w:id="1280914195">
                  <w:marLeft w:val="0"/>
                  <w:marRight w:val="0"/>
                  <w:marTop w:val="0"/>
                  <w:marBottom w:val="0"/>
                  <w:divBdr>
                    <w:top w:val="none" w:sz="0" w:space="0" w:color="auto"/>
                    <w:left w:val="none" w:sz="0" w:space="0" w:color="auto"/>
                    <w:bottom w:val="none" w:sz="0" w:space="0" w:color="auto"/>
                    <w:right w:val="none" w:sz="0" w:space="0" w:color="auto"/>
                  </w:divBdr>
                </w:div>
                <w:div w:id="1689141264">
                  <w:marLeft w:val="0"/>
                  <w:marRight w:val="0"/>
                  <w:marTop w:val="0"/>
                  <w:marBottom w:val="0"/>
                  <w:divBdr>
                    <w:top w:val="none" w:sz="0" w:space="0" w:color="auto"/>
                    <w:left w:val="none" w:sz="0" w:space="0" w:color="auto"/>
                    <w:bottom w:val="none" w:sz="0" w:space="0" w:color="auto"/>
                    <w:right w:val="none" w:sz="0" w:space="0" w:color="auto"/>
                  </w:divBdr>
                </w:div>
                <w:div w:id="900096896">
                  <w:marLeft w:val="0"/>
                  <w:marRight w:val="0"/>
                  <w:marTop w:val="0"/>
                  <w:marBottom w:val="0"/>
                  <w:divBdr>
                    <w:top w:val="none" w:sz="0" w:space="0" w:color="auto"/>
                    <w:left w:val="none" w:sz="0" w:space="0" w:color="auto"/>
                    <w:bottom w:val="none" w:sz="0" w:space="0" w:color="auto"/>
                    <w:right w:val="none" w:sz="0" w:space="0" w:color="auto"/>
                  </w:divBdr>
                </w:div>
                <w:div w:id="1201549082">
                  <w:marLeft w:val="0"/>
                  <w:marRight w:val="0"/>
                  <w:marTop w:val="0"/>
                  <w:marBottom w:val="0"/>
                  <w:divBdr>
                    <w:top w:val="none" w:sz="0" w:space="0" w:color="auto"/>
                    <w:left w:val="none" w:sz="0" w:space="0" w:color="auto"/>
                    <w:bottom w:val="none" w:sz="0" w:space="0" w:color="auto"/>
                    <w:right w:val="none" w:sz="0" w:space="0" w:color="auto"/>
                  </w:divBdr>
                </w:div>
                <w:div w:id="160699059">
                  <w:marLeft w:val="0"/>
                  <w:marRight w:val="0"/>
                  <w:marTop w:val="0"/>
                  <w:marBottom w:val="0"/>
                  <w:divBdr>
                    <w:top w:val="none" w:sz="0" w:space="0" w:color="auto"/>
                    <w:left w:val="none" w:sz="0" w:space="0" w:color="auto"/>
                    <w:bottom w:val="none" w:sz="0" w:space="0" w:color="auto"/>
                    <w:right w:val="none" w:sz="0" w:space="0" w:color="auto"/>
                  </w:divBdr>
                  <w:divsChild>
                    <w:div w:id="194008484">
                      <w:marLeft w:val="0"/>
                      <w:marRight w:val="0"/>
                      <w:marTop w:val="0"/>
                      <w:marBottom w:val="0"/>
                      <w:divBdr>
                        <w:top w:val="none" w:sz="0" w:space="0" w:color="auto"/>
                        <w:left w:val="none" w:sz="0" w:space="0" w:color="auto"/>
                        <w:bottom w:val="none" w:sz="0" w:space="0" w:color="auto"/>
                        <w:right w:val="none" w:sz="0" w:space="0" w:color="auto"/>
                      </w:divBdr>
                    </w:div>
                  </w:divsChild>
                </w:div>
                <w:div w:id="1506093486">
                  <w:marLeft w:val="0"/>
                  <w:marRight w:val="0"/>
                  <w:marTop w:val="0"/>
                  <w:marBottom w:val="0"/>
                  <w:divBdr>
                    <w:top w:val="none" w:sz="0" w:space="0" w:color="auto"/>
                    <w:left w:val="none" w:sz="0" w:space="0" w:color="auto"/>
                    <w:bottom w:val="none" w:sz="0" w:space="0" w:color="auto"/>
                    <w:right w:val="none" w:sz="0" w:space="0" w:color="auto"/>
                  </w:divBdr>
                </w:div>
                <w:div w:id="495729185">
                  <w:marLeft w:val="0"/>
                  <w:marRight w:val="0"/>
                  <w:marTop w:val="0"/>
                  <w:marBottom w:val="0"/>
                  <w:divBdr>
                    <w:top w:val="none" w:sz="0" w:space="0" w:color="auto"/>
                    <w:left w:val="none" w:sz="0" w:space="0" w:color="auto"/>
                    <w:bottom w:val="none" w:sz="0" w:space="0" w:color="auto"/>
                    <w:right w:val="none" w:sz="0" w:space="0" w:color="auto"/>
                  </w:divBdr>
                </w:div>
                <w:div w:id="258567898">
                  <w:marLeft w:val="0"/>
                  <w:marRight w:val="0"/>
                  <w:marTop w:val="0"/>
                  <w:marBottom w:val="0"/>
                  <w:divBdr>
                    <w:top w:val="none" w:sz="0" w:space="0" w:color="auto"/>
                    <w:left w:val="none" w:sz="0" w:space="0" w:color="auto"/>
                    <w:bottom w:val="none" w:sz="0" w:space="0" w:color="auto"/>
                    <w:right w:val="none" w:sz="0" w:space="0" w:color="auto"/>
                  </w:divBdr>
                </w:div>
                <w:div w:id="1120757884">
                  <w:marLeft w:val="0"/>
                  <w:marRight w:val="0"/>
                  <w:marTop w:val="0"/>
                  <w:marBottom w:val="0"/>
                  <w:divBdr>
                    <w:top w:val="none" w:sz="0" w:space="0" w:color="auto"/>
                    <w:left w:val="none" w:sz="0" w:space="0" w:color="auto"/>
                    <w:bottom w:val="none" w:sz="0" w:space="0" w:color="auto"/>
                    <w:right w:val="none" w:sz="0" w:space="0" w:color="auto"/>
                  </w:divBdr>
                </w:div>
                <w:div w:id="144130723">
                  <w:marLeft w:val="0"/>
                  <w:marRight w:val="0"/>
                  <w:marTop w:val="0"/>
                  <w:marBottom w:val="0"/>
                  <w:divBdr>
                    <w:top w:val="none" w:sz="0" w:space="0" w:color="auto"/>
                    <w:left w:val="none" w:sz="0" w:space="0" w:color="auto"/>
                    <w:bottom w:val="none" w:sz="0" w:space="0" w:color="auto"/>
                    <w:right w:val="none" w:sz="0" w:space="0" w:color="auto"/>
                  </w:divBdr>
                </w:div>
                <w:div w:id="329529638">
                  <w:marLeft w:val="0"/>
                  <w:marRight w:val="0"/>
                  <w:marTop w:val="0"/>
                  <w:marBottom w:val="0"/>
                  <w:divBdr>
                    <w:top w:val="none" w:sz="0" w:space="0" w:color="auto"/>
                    <w:left w:val="none" w:sz="0" w:space="0" w:color="auto"/>
                    <w:bottom w:val="none" w:sz="0" w:space="0" w:color="auto"/>
                    <w:right w:val="none" w:sz="0" w:space="0" w:color="auto"/>
                  </w:divBdr>
                </w:div>
                <w:div w:id="2122336911">
                  <w:marLeft w:val="0"/>
                  <w:marRight w:val="0"/>
                  <w:marTop w:val="0"/>
                  <w:marBottom w:val="0"/>
                  <w:divBdr>
                    <w:top w:val="none" w:sz="0" w:space="0" w:color="auto"/>
                    <w:left w:val="none" w:sz="0" w:space="0" w:color="auto"/>
                    <w:bottom w:val="none" w:sz="0" w:space="0" w:color="auto"/>
                    <w:right w:val="none" w:sz="0" w:space="0" w:color="auto"/>
                  </w:divBdr>
                </w:div>
                <w:div w:id="2093047081">
                  <w:marLeft w:val="0"/>
                  <w:marRight w:val="0"/>
                  <w:marTop w:val="0"/>
                  <w:marBottom w:val="0"/>
                  <w:divBdr>
                    <w:top w:val="none" w:sz="0" w:space="0" w:color="auto"/>
                    <w:left w:val="none" w:sz="0" w:space="0" w:color="auto"/>
                    <w:bottom w:val="none" w:sz="0" w:space="0" w:color="auto"/>
                    <w:right w:val="none" w:sz="0" w:space="0" w:color="auto"/>
                  </w:divBdr>
                </w:div>
                <w:div w:id="236944317">
                  <w:marLeft w:val="0"/>
                  <w:marRight w:val="0"/>
                  <w:marTop w:val="0"/>
                  <w:marBottom w:val="0"/>
                  <w:divBdr>
                    <w:top w:val="none" w:sz="0" w:space="0" w:color="auto"/>
                    <w:left w:val="none" w:sz="0" w:space="0" w:color="auto"/>
                    <w:bottom w:val="none" w:sz="0" w:space="0" w:color="auto"/>
                    <w:right w:val="none" w:sz="0" w:space="0" w:color="auto"/>
                  </w:divBdr>
                </w:div>
                <w:div w:id="633095335">
                  <w:marLeft w:val="0"/>
                  <w:marRight w:val="0"/>
                  <w:marTop w:val="0"/>
                  <w:marBottom w:val="0"/>
                  <w:divBdr>
                    <w:top w:val="none" w:sz="0" w:space="0" w:color="auto"/>
                    <w:left w:val="none" w:sz="0" w:space="0" w:color="auto"/>
                    <w:bottom w:val="none" w:sz="0" w:space="0" w:color="auto"/>
                    <w:right w:val="none" w:sz="0" w:space="0" w:color="auto"/>
                  </w:divBdr>
                </w:div>
                <w:div w:id="1444765694">
                  <w:marLeft w:val="0"/>
                  <w:marRight w:val="0"/>
                  <w:marTop w:val="0"/>
                  <w:marBottom w:val="0"/>
                  <w:divBdr>
                    <w:top w:val="none" w:sz="0" w:space="0" w:color="auto"/>
                    <w:left w:val="none" w:sz="0" w:space="0" w:color="auto"/>
                    <w:bottom w:val="none" w:sz="0" w:space="0" w:color="auto"/>
                    <w:right w:val="none" w:sz="0" w:space="0" w:color="auto"/>
                  </w:divBdr>
                </w:div>
                <w:div w:id="986006778">
                  <w:marLeft w:val="0"/>
                  <w:marRight w:val="0"/>
                  <w:marTop w:val="0"/>
                  <w:marBottom w:val="0"/>
                  <w:divBdr>
                    <w:top w:val="none" w:sz="0" w:space="0" w:color="auto"/>
                    <w:left w:val="none" w:sz="0" w:space="0" w:color="auto"/>
                    <w:bottom w:val="none" w:sz="0" w:space="0" w:color="auto"/>
                    <w:right w:val="none" w:sz="0" w:space="0" w:color="auto"/>
                  </w:divBdr>
                </w:div>
                <w:div w:id="941034975">
                  <w:marLeft w:val="0"/>
                  <w:marRight w:val="0"/>
                  <w:marTop w:val="0"/>
                  <w:marBottom w:val="0"/>
                  <w:divBdr>
                    <w:top w:val="none" w:sz="0" w:space="0" w:color="auto"/>
                    <w:left w:val="none" w:sz="0" w:space="0" w:color="auto"/>
                    <w:bottom w:val="none" w:sz="0" w:space="0" w:color="auto"/>
                    <w:right w:val="none" w:sz="0" w:space="0" w:color="auto"/>
                  </w:divBdr>
                </w:div>
                <w:div w:id="883448796">
                  <w:marLeft w:val="0"/>
                  <w:marRight w:val="0"/>
                  <w:marTop w:val="0"/>
                  <w:marBottom w:val="0"/>
                  <w:divBdr>
                    <w:top w:val="none" w:sz="0" w:space="0" w:color="auto"/>
                    <w:left w:val="none" w:sz="0" w:space="0" w:color="auto"/>
                    <w:bottom w:val="none" w:sz="0" w:space="0" w:color="auto"/>
                    <w:right w:val="none" w:sz="0" w:space="0" w:color="auto"/>
                  </w:divBdr>
                </w:div>
                <w:div w:id="499080329">
                  <w:marLeft w:val="0"/>
                  <w:marRight w:val="0"/>
                  <w:marTop w:val="0"/>
                  <w:marBottom w:val="0"/>
                  <w:divBdr>
                    <w:top w:val="none" w:sz="0" w:space="0" w:color="auto"/>
                    <w:left w:val="none" w:sz="0" w:space="0" w:color="auto"/>
                    <w:bottom w:val="none" w:sz="0" w:space="0" w:color="auto"/>
                    <w:right w:val="none" w:sz="0" w:space="0" w:color="auto"/>
                  </w:divBdr>
                </w:div>
                <w:div w:id="335890792">
                  <w:marLeft w:val="0"/>
                  <w:marRight w:val="0"/>
                  <w:marTop w:val="0"/>
                  <w:marBottom w:val="0"/>
                  <w:divBdr>
                    <w:top w:val="none" w:sz="0" w:space="0" w:color="auto"/>
                    <w:left w:val="none" w:sz="0" w:space="0" w:color="auto"/>
                    <w:bottom w:val="none" w:sz="0" w:space="0" w:color="auto"/>
                    <w:right w:val="none" w:sz="0" w:space="0" w:color="auto"/>
                  </w:divBdr>
                </w:div>
                <w:div w:id="1079597488">
                  <w:marLeft w:val="0"/>
                  <w:marRight w:val="0"/>
                  <w:marTop w:val="0"/>
                  <w:marBottom w:val="0"/>
                  <w:divBdr>
                    <w:top w:val="none" w:sz="0" w:space="0" w:color="auto"/>
                    <w:left w:val="none" w:sz="0" w:space="0" w:color="auto"/>
                    <w:bottom w:val="none" w:sz="0" w:space="0" w:color="auto"/>
                    <w:right w:val="none" w:sz="0" w:space="0" w:color="auto"/>
                  </w:divBdr>
                </w:div>
                <w:div w:id="1370959039">
                  <w:marLeft w:val="0"/>
                  <w:marRight w:val="0"/>
                  <w:marTop w:val="0"/>
                  <w:marBottom w:val="0"/>
                  <w:divBdr>
                    <w:top w:val="none" w:sz="0" w:space="0" w:color="auto"/>
                    <w:left w:val="none" w:sz="0" w:space="0" w:color="auto"/>
                    <w:bottom w:val="none" w:sz="0" w:space="0" w:color="auto"/>
                    <w:right w:val="none" w:sz="0" w:space="0" w:color="auto"/>
                  </w:divBdr>
                </w:div>
                <w:div w:id="635766233">
                  <w:marLeft w:val="0"/>
                  <w:marRight w:val="0"/>
                  <w:marTop w:val="0"/>
                  <w:marBottom w:val="0"/>
                  <w:divBdr>
                    <w:top w:val="none" w:sz="0" w:space="0" w:color="auto"/>
                    <w:left w:val="none" w:sz="0" w:space="0" w:color="auto"/>
                    <w:bottom w:val="none" w:sz="0" w:space="0" w:color="auto"/>
                    <w:right w:val="none" w:sz="0" w:space="0" w:color="auto"/>
                  </w:divBdr>
                </w:div>
                <w:div w:id="1123185689">
                  <w:marLeft w:val="0"/>
                  <w:marRight w:val="0"/>
                  <w:marTop w:val="0"/>
                  <w:marBottom w:val="0"/>
                  <w:divBdr>
                    <w:top w:val="none" w:sz="0" w:space="0" w:color="auto"/>
                    <w:left w:val="none" w:sz="0" w:space="0" w:color="auto"/>
                    <w:bottom w:val="none" w:sz="0" w:space="0" w:color="auto"/>
                    <w:right w:val="none" w:sz="0" w:space="0" w:color="auto"/>
                  </w:divBdr>
                  <w:divsChild>
                    <w:div w:id="1572809189">
                      <w:marLeft w:val="0"/>
                      <w:marRight w:val="0"/>
                      <w:marTop w:val="0"/>
                      <w:marBottom w:val="0"/>
                      <w:divBdr>
                        <w:top w:val="none" w:sz="0" w:space="0" w:color="auto"/>
                        <w:left w:val="none" w:sz="0" w:space="0" w:color="auto"/>
                        <w:bottom w:val="none" w:sz="0" w:space="0" w:color="auto"/>
                        <w:right w:val="none" w:sz="0" w:space="0" w:color="auto"/>
                      </w:divBdr>
                    </w:div>
                    <w:div w:id="982468965">
                      <w:marLeft w:val="0"/>
                      <w:marRight w:val="0"/>
                      <w:marTop w:val="0"/>
                      <w:marBottom w:val="0"/>
                      <w:divBdr>
                        <w:top w:val="none" w:sz="0" w:space="0" w:color="auto"/>
                        <w:left w:val="none" w:sz="0" w:space="0" w:color="auto"/>
                        <w:bottom w:val="none" w:sz="0" w:space="0" w:color="auto"/>
                        <w:right w:val="none" w:sz="0" w:space="0" w:color="auto"/>
                      </w:divBdr>
                    </w:div>
                  </w:divsChild>
                </w:div>
                <w:div w:id="2125997733">
                  <w:marLeft w:val="0"/>
                  <w:marRight w:val="0"/>
                  <w:marTop w:val="0"/>
                  <w:marBottom w:val="0"/>
                  <w:divBdr>
                    <w:top w:val="none" w:sz="0" w:space="0" w:color="auto"/>
                    <w:left w:val="none" w:sz="0" w:space="0" w:color="auto"/>
                    <w:bottom w:val="none" w:sz="0" w:space="0" w:color="auto"/>
                    <w:right w:val="none" w:sz="0" w:space="0" w:color="auto"/>
                  </w:divBdr>
                </w:div>
                <w:div w:id="300887049">
                  <w:marLeft w:val="0"/>
                  <w:marRight w:val="0"/>
                  <w:marTop w:val="0"/>
                  <w:marBottom w:val="0"/>
                  <w:divBdr>
                    <w:top w:val="none" w:sz="0" w:space="0" w:color="auto"/>
                    <w:left w:val="none" w:sz="0" w:space="0" w:color="auto"/>
                    <w:bottom w:val="none" w:sz="0" w:space="0" w:color="auto"/>
                    <w:right w:val="none" w:sz="0" w:space="0" w:color="auto"/>
                  </w:divBdr>
                </w:div>
                <w:div w:id="1834444908">
                  <w:marLeft w:val="0"/>
                  <w:marRight w:val="0"/>
                  <w:marTop w:val="0"/>
                  <w:marBottom w:val="0"/>
                  <w:divBdr>
                    <w:top w:val="none" w:sz="0" w:space="0" w:color="auto"/>
                    <w:left w:val="none" w:sz="0" w:space="0" w:color="auto"/>
                    <w:bottom w:val="none" w:sz="0" w:space="0" w:color="auto"/>
                    <w:right w:val="none" w:sz="0" w:space="0" w:color="auto"/>
                  </w:divBdr>
                </w:div>
              </w:divsChild>
            </w:div>
            <w:div w:id="325986442">
              <w:marLeft w:val="0"/>
              <w:marRight w:val="0"/>
              <w:marTop w:val="0"/>
              <w:marBottom w:val="0"/>
              <w:divBdr>
                <w:top w:val="none" w:sz="0" w:space="0" w:color="auto"/>
                <w:left w:val="none" w:sz="0" w:space="0" w:color="auto"/>
                <w:bottom w:val="none" w:sz="0" w:space="0" w:color="auto"/>
                <w:right w:val="none" w:sz="0" w:space="0" w:color="auto"/>
              </w:divBdr>
            </w:div>
            <w:div w:id="867597186">
              <w:marLeft w:val="0"/>
              <w:marRight w:val="0"/>
              <w:marTop w:val="0"/>
              <w:marBottom w:val="0"/>
              <w:divBdr>
                <w:top w:val="none" w:sz="0" w:space="0" w:color="auto"/>
                <w:left w:val="none" w:sz="0" w:space="0" w:color="auto"/>
                <w:bottom w:val="none" w:sz="0" w:space="0" w:color="auto"/>
                <w:right w:val="none" w:sz="0" w:space="0" w:color="auto"/>
              </w:divBdr>
              <w:divsChild>
                <w:div w:id="1798836623">
                  <w:marLeft w:val="0"/>
                  <w:marRight w:val="0"/>
                  <w:marTop w:val="0"/>
                  <w:marBottom w:val="0"/>
                  <w:divBdr>
                    <w:top w:val="none" w:sz="0" w:space="0" w:color="auto"/>
                    <w:left w:val="none" w:sz="0" w:space="0" w:color="auto"/>
                    <w:bottom w:val="none" w:sz="0" w:space="0" w:color="auto"/>
                    <w:right w:val="none" w:sz="0" w:space="0" w:color="auto"/>
                  </w:divBdr>
                </w:div>
              </w:divsChild>
            </w:div>
            <w:div w:id="48949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072147">
      <w:bodyDiv w:val="1"/>
      <w:marLeft w:val="0"/>
      <w:marRight w:val="0"/>
      <w:marTop w:val="0"/>
      <w:marBottom w:val="0"/>
      <w:divBdr>
        <w:top w:val="none" w:sz="0" w:space="0" w:color="auto"/>
        <w:left w:val="none" w:sz="0" w:space="0" w:color="auto"/>
        <w:bottom w:val="none" w:sz="0" w:space="0" w:color="auto"/>
        <w:right w:val="none" w:sz="0" w:space="0" w:color="auto"/>
      </w:divBdr>
      <w:divsChild>
        <w:div w:id="1737973469">
          <w:marLeft w:val="0"/>
          <w:marRight w:val="0"/>
          <w:marTop w:val="0"/>
          <w:marBottom w:val="0"/>
          <w:divBdr>
            <w:top w:val="none" w:sz="0" w:space="0" w:color="auto"/>
            <w:left w:val="none" w:sz="0" w:space="0" w:color="auto"/>
            <w:bottom w:val="none" w:sz="0" w:space="0" w:color="auto"/>
            <w:right w:val="none" w:sz="0" w:space="0" w:color="auto"/>
          </w:divBdr>
          <w:divsChild>
            <w:div w:id="702874175">
              <w:marLeft w:val="0"/>
              <w:marRight w:val="0"/>
              <w:marTop w:val="0"/>
              <w:marBottom w:val="0"/>
              <w:divBdr>
                <w:top w:val="none" w:sz="0" w:space="0" w:color="auto"/>
                <w:left w:val="none" w:sz="0" w:space="0" w:color="auto"/>
                <w:bottom w:val="none" w:sz="0" w:space="0" w:color="auto"/>
                <w:right w:val="none" w:sz="0" w:space="0" w:color="auto"/>
              </w:divBdr>
              <w:divsChild>
                <w:div w:id="1667132149">
                  <w:marLeft w:val="0"/>
                  <w:marRight w:val="0"/>
                  <w:marTop w:val="0"/>
                  <w:marBottom w:val="0"/>
                  <w:divBdr>
                    <w:top w:val="none" w:sz="0" w:space="0" w:color="auto"/>
                    <w:left w:val="none" w:sz="0" w:space="0" w:color="auto"/>
                    <w:bottom w:val="none" w:sz="0" w:space="0" w:color="auto"/>
                    <w:right w:val="none" w:sz="0" w:space="0" w:color="auto"/>
                  </w:divBdr>
                </w:div>
                <w:div w:id="1809277788">
                  <w:marLeft w:val="0"/>
                  <w:marRight w:val="0"/>
                  <w:marTop w:val="0"/>
                  <w:marBottom w:val="0"/>
                  <w:divBdr>
                    <w:top w:val="none" w:sz="0" w:space="0" w:color="auto"/>
                    <w:left w:val="none" w:sz="0" w:space="0" w:color="auto"/>
                    <w:bottom w:val="none" w:sz="0" w:space="0" w:color="auto"/>
                    <w:right w:val="none" w:sz="0" w:space="0" w:color="auto"/>
                  </w:divBdr>
                </w:div>
                <w:div w:id="1817263203">
                  <w:marLeft w:val="0"/>
                  <w:marRight w:val="0"/>
                  <w:marTop w:val="0"/>
                  <w:marBottom w:val="0"/>
                  <w:divBdr>
                    <w:top w:val="none" w:sz="0" w:space="0" w:color="auto"/>
                    <w:left w:val="none" w:sz="0" w:space="0" w:color="auto"/>
                    <w:bottom w:val="none" w:sz="0" w:space="0" w:color="auto"/>
                    <w:right w:val="none" w:sz="0" w:space="0" w:color="auto"/>
                  </w:divBdr>
                </w:div>
                <w:div w:id="1123813525">
                  <w:marLeft w:val="0"/>
                  <w:marRight w:val="0"/>
                  <w:marTop w:val="0"/>
                  <w:marBottom w:val="0"/>
                  <w:divBdr>
                    <w:top w:val="none" w:sz="0" w:space="0" w:color="auto"/>
                    <w:left w:val="none" w:sz="0" w:space="0" w:color="auto"/>
                    <w:bottom w:val="none" w:sz="0" w:space="0" w:color="auto"/>
                    <w:right w:val="none" w:sz="0" w:space="0" w:color="auto"/>
                  </w:divBdr>
                </w:div>
                <w:div w:id="1226529689">
                  <w:marLeft w:val="0"/>
                  <w:marRight w:val="0"/>
                  <w:marTop w:val="0"/>
                  <w:marBottom w:val="0"/>
                  <w:divBdr>
                    <w:top w:val="none" w:sz="0" w:space="0" w:color="auto"/>
                    <w:left w:val="none" w:sz="0" w:space="0" w:color="auto"/>
                    <w:bottom w:val="none" w:sz="0" w:space="0" w:color="auto"/>
                    <w:right w:val="none" w:sz="0" w:space="0" w:color="auto"/>
                  </w:divBdr>
                </w:div>
              </w:divsChild>
            </w:div>
            <w:div w:id="774400589">
              <w:marLeft w:val="0"/>
              <w:marRight w:val="0"/>
              <w:marTop w:val="0"/>
              <w:marBottom w:val="0"/>
              <w:divBdr>
                <w:top w:val="none" w:sz="0" w:space="0" w:color="auto"/>
                <w:left w:val="none" w:sz="0" w:space="0" w:color="auto"/>
                <w:bottom w:val="none" w:sz="0" w:space="0" w:color="auto"/>
                <w:right w:val="none" w:sz="0" w:space="0" w:color="auto"/>
              </w:divBdr>
            </w:div>
            <w:div w:id="667682696">
              <w:marLeft w:val="0"/>
              <w:marRight w:val="0"/>
              <w:marTop w:val="0"/>
              <w:marBottom w:val="0"/>
              <w:divBdr>
                <w:top w:val="none" w:sz="0" w:space="0" w:color="auto"/>
                <w:left w:val="none" w:sz="0" w:space="0" w:color="auto"/>
                <w:bottom w:val="none" w:sz="0" w:space="0" w:color="auto"/>
                <w:right w:val="none" w:sz="0" w:space="0" w:color="auto"/>
              </w:divBdr>
            </w:div>
            <w:div w:id="34670095">
              <w:marLeft w:val="0"/>
              <w:marRight w:val="0"/>
              <w:marTop w:val="0"/>
              <w:marBottom w:val="0"/>
              <w:divBdr>
                <w:top w:val="none" w:sz="0" w:space="0" w:color="auto"/>
                <w:left w:val="none" w:sz="0" w:space="0" w:color="auto"/>
                <w:bottom w:val="none" w:sz="0" w:space="0" w:color="auto"/>
                <w:right w:val="none" w:sz="0" w:space="0" w:color="auto"/>
              </w:divBdr>
            </w:div>
            <w:div w:id="215550410">
              <w:marLeft w:val="0"/>
              <w:marRight w:val="0"/>
              <w:marTop w:val="0"/>
              <w:marBottom w:val="0"/>
              <w:divBdr>
                <w:top w:val="none" w:sz="0" w:space="0" w:color="auto"/>
                <w:left w:val="none" w:sz="0" w:space="0" w:color="auto"/>
                <w:bottom w:val="none" w:sz="0" w:space="0" w:color="auto"/>
                <w:right w:val="none" w:sz="0" w:space="0" w:color="auto"/>
              </w:divBdr>
              <w:divsChild>
                <w:div w:id="1993215030">
                  <w:marLeft w:val="0"/>
                  <w:marRight w:val="0"/>
                  <w:marTop w:val="0"/>
                  <w:marBottom w:val="0"/>
                  <w:divBdr>
                    <w:top w:val="none" w:sz="0" w:space="0" w:color="auto"/>
                    <w:left w:val="none" w:sz="0" w:space="0" w:color="auto"/>
                    <w:bottom w:val="none" w:sz="0" w:space="0" w:color="auto"/>
                    <w:right w:val="none" w:sz="0" w:space="0" w:color="auto"/>
                  </w:divBdr>
                  <w:divsChild>
                    <w:div w:id="209971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003112">
              <w:marLeft w:val="0"/>
              <w:marRight w:val="0"/>
              <w:marTop w:val="0"/>
              <w:marBottom w:val="0"/>
              <w:divBdr>
                <w:top w:val="none" w:sz="0" w:space="0" w:color="auto"/>
                <w:left w:val="none" w:sz="0" w:space="0" w:color="auto"/>
                <w:bottom w:val="none" w:sz="0" w:space="0" w:color="auto"/>
                <w:right w:val="none" w:sz="0" w:space="0" w:color="auto"/>
              </w:divBdr>
            </w:div>
            <w:div w:id="987976390">
              <w:marLeft w:val="0"/>
              <w:marRight w:val="0"/>
              <w:marTop w:val="0"/>
              <w:marBottom w:val="0"/>
              <w:divBdr>
                <w:top w:val="none" w:sz="0" w:space="0" w:color="auto"/>
                <w:left w:val="none" w:sz="0" w:space="0" w:color="auto"/>
                <w:bottom w:val="none" w:sz="0" w:space="0" w:color="auto"/>
                <w:right w:val="none" w:sz="0" w:space="0" w:color="auto"/>
              </w:divBdr>
            </w:div>
            <w:div w:id="537930947">
              <w:marLeft w:val="0"/>
              <w:marRight w:val="0"/>
              <w:marTop w:val="0"/>
              <w:marBottom w:val="0"/>
              <w:divBdr>
                <w:top w:val="none" w:sz="0" w:space="0" w:color="auto"/>
                <w:left w:val="none" w:sz="0" w:space="0" w:color="auto"/>
                <w:bottom w:val="none" w:sz="0" w:space="0" w:color="auto"/>
                <w:right w:val="none" w:sz="0" w:space="0" w:color="auto"/>
              </w:divBdr>
            </w:div>
            <w:div w:id="1426923183">
              <w:marLeft w:val="0"/>
              <w:marRight w:val="0"/>
              <w:marTop w:val="0"/>
              <w:marBottom w:val="0"/>
              <w:divBdr>
                <w:top w:val="none" w:sz="0" w:space="0" w:color="auto"/>
                <w:left w:val="none" w:sz="0" w:space="0" w:color="auto"/>
                <w:bottom w:val="none" w:sz="0" w:space="0" w:color="auto"/>
                <w:right w:val="none" w:sz="0" w:space="0" w:color="auto"/>
              </w:divBdr>
            </w:div>
            <w:div w:id="528297136">
              <w:marLeft w:val="0"/>
              <w:marRight w:val="0"/>
              <w:marTop w:val="0"/>
              <w:marBottom w:val="0"/>
              <w:divBdr>
                <w:top w:val="none" w:sz="0" w:space="0" w:color="auto"/>
                <w:left w:val="none" w:sz="0" w:space="0" w:color="auto"/>
                <w:bottom w:val="none" w:sz="0" w:space="0" w:color="auto"/>
                <w:right w:val="none" w:sz="0" w:space="0" w:color="auto"/>
              </w:divBdr>
            </w:div>
            <w:div w:id="1907642740">
              <w:marLeft w:val="0"/>
              <w:marRight w:val="0"/>
              <w:marTop w:val="0"/>
              <w:marBottom w:val="0"/>
              <w:divBdr>
                <w:top w:val="none" w:sz="0" w:space="0" w:color="auto"/>
                <w:left w:val="none" w:sz="0" w:space="0" w:color="auto"/>
                <w:bottom w:val="none" w:sz="0" w:space="0" w:color="auto"/>
                <w:right w:val="none" w:sz="0" w:space="0" w:color="auto"/>
              </w:divBdr>
            </w:div>
            <w:div w:id="184551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338935">
      <w:bodyDiv w:val="1"/>
      <w:marLeft w:val="0"/>
      <w:marRight w:val="0"/>
      <w:marTop w:val="0"/>
      <w:marBottom w:val="0"/>
      <w:divBdr>
        <w:top w:val="none" w:sz="0" w:space="0" w:color="auto"/>
        <w:left w:val="none" w:sz="0" w:space="0" w:color="auto"/>
        <w:bottom w:val="none" w:sz="0" w:space="0" w:color="auto"/>
        <w:right w:val="none" w:sz="0" w:space="0" w:color="auto"/>
      </w:divBdr>
      <w:divsChild>
        <w:div w:id="639850415">
          <w:marLeft w:val="0"/>
          <w:marRight w:val="0"/>
          <w:marTop w:val="0"/>
          <w:marBottom w:val="0"/>
          <w:divBdr>
            <w:top w:val="none" w:sz="0" w:space="0" w:color="auto"/>
            <w:left w:val="none" w:sz="0" w:space="0" w:color="auto"/>
            <w:bottom w:val="none" w:sz="0" w:space="0" w:color="auto"/>
            <w:right w:val="none" w:sz="0" w:space="0" w:color="auto"/>
          </w:divBdr>
          <w:divsChild>
            <w:div w:id="60811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49757">
      <w:bodyDiv w:val="1"/>
      <w:marLeft w:val="0"/>
      <w:marRight w:val="0"/>
      <w:marTop w:val="0"/>
      <w:marBottom w:val="0"/>
      <w:divBdr>
        <w:top w:val="none" w:sz="0" w:space="0" w:color="auto"/>
        <w:left w:val="none" w:sz="0" w:space="0" w:color="auto"/>
        <w:bottom w:val="none" w:sz="0" w:space="0" w:color="auto"/>
        <w:right w:val="none" w:sz="0" w:space="0" w:color="auto"/>
      </w:divBdr>
      <w:divsChild>
        <w:div w:id="790124235">
          <w:marLeft w:val="0"/>
          <w:marRight w:val="0"/>
          <w:marTop w:val="0"/>
          <w:marBottom w:val="0"/>
          <w:divBdr>
            <w:top w:val="none" w:sz="0" w:space="0" w:color="auto"/>
            <w:left w:val="none" w:sz="0" w:space="0" w:color="auto"/>
            <w:bottom w:val="none" w:sz="0" w:space="0" w:color="auto"/>
            <w:right w:val="none" w:sz="0" w:space="0" w:color="auto"/>
          </w:divBdr>
          <w:divsChild>
            <w:div w:id="708068092">
              <w:marLeft w:val="0"/>
              <w:marRight w:val="0"/>
              <w:marTop w:val="0"/>
              <w:marBottom w:val="0"/>
              <w:divBdr>
                <w:top w:val="none" w:sz="0" w:space="0" w:color="auto"/>
                <w:left w:val="none" w:sz="0" w:space="0" w:color="auto"/>
                <w:bottom w:val="none" w:sz="0" w:space="0" w:color="auto"/>
                <w:right w:val="none" w:sz="0" w:space="0" w:color="auto"/>
              </w:divBdr>
            </w:div>
            <w:div w:id="1406537158">
              <w:marLeft w:val="0"/>
              <w:marRight w:val="0"/>
              <w:marTop w:val="0"/>
              <w:marBottom w:val="0"/>
              <w:divBdr>
                <w:top w:val="none" w:sz="0" w:space="0" w:color="auto"/>
                <w:left w:val="none" w:sz="0" w:space="0" w:color="auto"/>
                <w:bottom w:val="none" w:sz="0" w:space="0" w:color="auto"/>
                <w:right w:val="none" w:sz="0" w:space="0" w:color="auto"/>
              </w:divBdr>
            </w:div>
            <w:div w:id="1740130578">
              <w:marLeft w:val="0"/>
              <w:marRight w:val="0"/>
              <w:marTop w:val="0"/>
              <w:marBottom w:val="0"/>
              <w:divBdr>
                <w:top w:val="none" w:sz="0" w:space="0" w:color="auto"/>
                <w:left w:val="none" w:sz="0" w:space="0" w:color="auto"/>
                <w:bottom w:val="none" w:sz="0" w:space="0" w:color="auto"/>
                <w:right w:val="none" w:sz="0" w:space="0" w:color="auto"/>
              </w:divBdr>
            </w:div>
            <w:div w:id="1210142037">
              <w:marLeft w:val="0"/>
              <w:marRight w:val="0"/>
              <w:marTop w:val="0"/>
              <w:marBottom w:val="0"/>
              <w:divBdr>
                <w:top w:val="none" w:sz="0" w:space="0" w:color="auto"/>
                <w:left w:val="none" w:sz="0" w:space="0" w:color="auto"/>
                <w:bottom w:val="none" w:sz="0" w:space="0" w:color="auto"/>
                <w:right w:val="none" w:sz="0" w:space="0" w:color="auto"/>
              </w:divBdr>
            </w:div>
            <w:div w:id="1106970596">
              <w:marLeft w:val="0"/>
              <w:marRight w:val="0"/>
              <w:marTop w:val="0"/>
              <w:marBottom w:val="0"/>
              <w:divBdr>
                <w:top w:val="none" w:sz="0" w:space="0" w:color="auto"/>
                <w:left w:val="none" w:sz="0" w:space="0" w:color="auto"/>
                <w:bottom w:val="none" w:sz="0" w:space="0" w:color="auto"/>
                <w:right w:val="none" w:sz="0" w:space="0" w:color="auto"/>
              </w:divBdr>
            </w:div>
            <w:div w:id="9340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618547">
      <w:bodyDiv w:val="1"/>
      <w:marLeft w:val="0"/>
      <w:marRight w:val="0"/>
      <w:marTop w:val="0"/>
      <w:marBottom w:val="0"/>
      <w:divBdr>
        <w:top w:val="none" w:sz="0" w:space="0" w:color="auto"/>
        <w:left w:val="none" w:sz="0" w:space="0" w:color="auto"/>
        <w:bottom w:val="none" w:sz="0" w:space="0" w:color="auto"/>
        <w:right w:val="none" w:sz="0" w:space="0" w:color="auto"/>
      </w:divBdr>
      <w:divsChild>
        <w:div w:id="1010259766">
          <w:marLeft w:val="0"/>
          <w:marRight w:val="0"/>
          <w:marTop w:val="0"/>
          <w:marBottom w:val="0"/>
          <w:divBdr>
            <w:top w:val="none" w:sz="0" w:space="0" w:color="auto"/>
            <w:left w:val="none" w:sz="0" w:space="0" w:color="auto"/>
            <w:bottom w:val="none" w:sz="0" w:space="0" w:color="auto"/>
            <w:right w:val="none" w:sz="0" w:space="0" w:color="auto"/>
          </w:divBdr>
          <w:divsChild>
            <w:div w:id="1637636038">
              <w:marLeft w:val="0"/>
              <w:marRight w:val="0"/>
              <w:marTop w:val="0"/>
              <w:marBottom w:val="0"/>
              <w:divBdr>
                <w:top w:val="none" w:sz="0" w:space="0" w:color="auto"/>
                <w:left w:val="none" w:sz="0" w:space="0" w:color="auto"/>
                <w:bottom w:val="none" w:sz="0" w:space="0" w:color="auto"/>
                <w:right w:val="none" w:sz="0" w:space="0" w:color="auto"/>
              </w:divBdr>
            </w:div>
            <w:div w:id="1655721795">
              <w:marLeft w:val="0"/>
              <w:marRight w:val="0"/>
              <w:marTop w:val="0"/>
              <w:marBottom w:val="0"/>
              <w:divBdr>
                <w:top w:val="none" w:sz="0" w:space="0" w:color="auto"/>
                <w:left w:val="none" w:sz="0" w:space="0" w:color="auto"/>
                <w:bottom w:val="none" w:sz="0" w:space="0" w:color="auto"/>
                <w:right w:val="none" w:sz="0" w:space="0" w:color="auto"/>
              </w:divBdr>
            </w:div>
            <w:div w:id="1859931935">
              <w:marLeft w:val="0"/>
              <w:marRight w:val="0"/>
              <w:marTop w:val="0"/>
              <w:marBottom w:val="0"/>
              <w:divBdr>
                <w:top w:val="none" w:sz="0" w:space="0" w:color="auto"/>
                <w:left w:val="none" w:sz="0" w:space="0" w:color="auto"/>
                <w:bottom w:val="none" w:sz="0" w:space="0" w:color="auto"/>
                <w:right w:val="none" w:sz="0" w:space="0" w:color="auto"/>
              </w:divBdr>
            </w:div>
            <w:div w:id="2115897676">
              <w:marLeft w:val="0"/>
              <w:marRight w:val="0"/>
              <w:marTop w:val="0"/>
              <w:marBottom w:val="0"/>
              <w:divBdr>
                <w:top w:val="none" w:sz="0" w:space="0" w:color="auto"/>
                <w:left w:val="none" w:sz="0" w:space="0" w:color="auto"/>
                <w:bottom w:val="none" w:sz="0" w:space="0" w:color="auto"/>
                <w:right w:val="none" w:sz="0" w:space="0" w:color="auto"/>
              </w:divBdr>
            </w:div>
            <w:div w:id="587884189">
              <w:marLeft w:val="0"/>
              <w:marRight w:val="0"/>
              <w:marTop w:val="0"/>
              <w:marBottom w:val="0"/>
              <w:divBdr>
                <w:top w:val="none" w:sz="0" w:space="0" w:color="auto"/>
                <w:left w:val="none" w:sz="0" w:space="0" w:color="auto"/>
                <w:bottom w:val="none" w:sz="0" w:space="0" w:color="auto"/>
                <w:right w:val="none" w:sz="0" w:space="0" w:color="auto"/>
              </w:divBdr>
            </w:div>
            <w:div w:id="1101560507">
              <w:marLeft w:val="0"/>
              <w:marRight w:val="0"/>
              <w:marTop w:val="0"/>
              <w:marBottom w:val="0"/>
              <w:divBdr>
                <w:top w:val="none" w:sz="0" w:space="0" w:color="auto"/>
                <w:left w:val="none" w:sz="0" w:space="0" w:color="auto"/>
                <w:bottom w:val="none" w:sz="0" w:space="0" w:color="auto"/>
                <w:right w:val="none" w:sz="0" w:space="0" w:color="auto"/>
              </w:divBdr>
            </w:div>
            <w:div w:id="336276666">
              <w:marLeft w:val="0"/>
              <w:marRight w:val="0"/>
              <w:marTop w:val="0"/>
              <w:marBottom w:val="0"/>
              <w:divBdr>
                <w:top w:val="none" w:sz="0" w:space="0" w:color="auto"/>
                <w:left w:val="none" w:sz="0" w:space="0" w:color="auto"/>
                <w:bottom w:val="none" w:sz="0" w:space="0" w:color="auto"/>
                <w:right w:val="none" w:sz="0" w:space="0" w:color="auto"/>
              </w:divBdr>
            </w:div>
            <w:div w:id="2137794813">
              <w:marLeft w:val="0"/>
              <w:marRight w:val="0"/>
              <w:marTop w:val="0"/>
              <w:marBottom w:val="0"/>
              <w:divBdr>
                <w:top w:val="none" w:sz="0" w:space="0" w:color="auto"/>
                <w:left w:val="none" w:sz="0" w:space="0" w:color="auto"/>
                <w:bottom w:val="none" w:sz="0" w:space="0" w:color="auto"/>
                <w:right w:val="none" w:sz="0" w:space="0" w:color="auto"/>
              </w:divBdr>
            </w:div>
            <w:div w:id="143010050">
              <w:marLeft w:val="0"/>
              <w:marRight w:val="0"/>
              <w:marTop w:val="0"/>
              <w:marBottom w:val="0"/>
              <w:divBdr>
                <w:top w:val="none" w:sz="0" w:space="0" w:color="auto"/>
                <w:left w:val="none" w:sz="0" w:space="0" w:color="auto"/>
                <w:bottom w:val="none" w:sz="0" w:space="0" w:color="auto"/>
                <w:right w:val="none" w:sz="0" w:space="0" w:color="auto"/>
              </w:divBdr>
            </w:div>
            <w:div w:id="1169827722">
              <w:marLeft w:val="0"/>
              <w:marRight w:val="0"/>
              <w:marTop w:val="0"/>
              <w:marBottom w:val="0"/>
              <w:divBdr>
                <w:top w:val="none" w:sz="0" w:space="0" w:color="auto"/>
                <w:left w:val="none" w:sz="0" w:space="0" w:color="auto"/>
                <w:bottom w:val="none" w:sz="0" w:space="0" w:color="auto"/>
                <w:right w:val="none" w:sz="0" w:space="0" w:color="auto"/>
              </w:divBdr>
            </w:div>
            <w:div w:id="1806577922">
              <w:marLeft w:val="0"/>
              <w:marRight w:val="0"/>
              <w:marTop w:val="0"/>
              <w:marBottom w:val="0"/>
              <w:divBdr>
                <w:top w:val="none" w:sz="0" w:space="0" w:color="auto"/>
                <w:left w:val="none" w:sz="0" w:space="0" w:color="auto"/>
                <w:bottom w:val="none" w:sz="0" w:space="0" w:color="auto"/>
                <w:right w:val="none" w:sz="0" w:space="0" w:color="auto"/>
              </w:divBdr>
            </w:div>
            <w:div w:id="1044019122">
              <w:marLeft w:val="0"/>
              <w:marRight w:val="0"/>
              <w:marTop w:val="0"/>
              <w:marBottom w:val="0"/>
              <w:divBdr>
                <w:top w:val="none" w:sz="0" w:space="0" w:color="auto"/>
                <w:left w:val="none" w:sz="0" w:space="0" w:color="auto"/>
                <w:bottom w:val="none" w:sz="0" w:space="0" w:color="auto"/>
                <w:right w:val="none" w:sz="0" w:space="0" w:color="auto"/>
              </w:divBdr>
            </w:div>
            <w:div w:id="199754687">
              <w:marLeft w:val="0"/>
              <w:marRight w:val="0"/>
              <w:marTop w:val="0"/>
              <w:marBottom w:val="0"/>
              <w:divBdr>
                <w:top w:val="none" w:sz="0" w:space="0" w:color="auto"/>
                <w:left w:val="none" w:sz="0" w:space="0" w:color="auto"/>
                <w:bottom w:val="none" w:sz="0" w:space="0" w:color="auto"/>
                <w:right w:val="none" w:sz="0" w:space="0" w:color="auto"/>
              </w:divBdr>
            </w:div>
            <w:div w:id="342242777">
              <w:marLeft w:val="0"/>
              <w:marRight w:val="0"/>
              <w:marTop w:val="0"/>
              <w:marBottom w:val="0"/>
              <w:divBdr>
                <w:top w:val="none" w:sz="0" w:space="0" w:color="auto"/>
                <w:left w:val="none" w:sz="0" w:space="0" w:color="auto"/>
                <w:bottom w:val="none" w:sz="0" w:space="0" w:color="auto"/>
                <w:right w:val="none" w:sz="0" w:space="0" w:color="auto"/>
              </w:divBdr>
              <w:divsChild>
                <w:div w:id="1310207347">
                  <w:marLeft w:val="0"/>
                  <w:marRight w:val="0"/>
                  <w:marTop w:val="0"/>
                  <w:marBottom w:val="0"/>
                  <w:divBdr>
                    <w:top w:val="none" w:sz="0" w:space="0" w:color="auto"/>
                    <w:left w:val="none" w:sz="0" w:space="0" w:color="auto"/>
                    <w:bottom w:val="none" w:sz="0" w:space="0" w:color="auto"/>
                    <w:right w:val="none" w:sz="0" w:space="0" w:color="auto"/>
                  </w:divBdr>
                </w:div>
                <w:div w:id="695933728">
                  <w:marLeft w:val="0"/>
                  <w:marRight w:val="0"/>
                  <w:marTop w:val="0"/>
                  <w:marBottom w:val="0"/>
                  <w:divBdr>
                    <w:top w:val="none" w:sz="0" w:space="0" w:color="auto"/>
                    <w:left w:val="none" w:sz="0" w:space="0" w:color="auto"/>
                    <w:bottom w:val="none" w:sz="0" w:space="0" w:color="auto"/>
                    <w:right w:val="none" w:sz="0" w:space="0" w:color="auto"/>
                  </w:divBdr>
                </w:div>
                <w:div w:id="567882178">
                  <w:marLeft w:val="0"/>
                  <w:marRight w:val="0"/>
                  <w:marTop w:val="0"/>
                  <w:marBottom w:val="0"/>
                  <w:divBdr>
                    <w:top w:val="none" w:sz="0" w:space="0" w:color="auto"/>
                    <w:left w:val="none" w:sz="0" w:space="0" w:color="auto"/>
                    <w:bottom w:val="none" w:sz="0" w:space="0" w:color="auto"/>
                    <w:right w:val="none" w:sz="0" w:space="0" w:color="auto"/>
                  </w:divBdr>
                </w:div>
                <w:div w:id="1863128798">
                  <w:marLeft w:val="0"/>
                  <w:marRight w:val="0"/>
                  <w:marTop w:val="0"/>
                  <w:marBottom w:val="0"/>
                  <w:divBdr>
                    <w:top w:val="none" w:sz="0" w:space="0" w:color="auto"/>
                    <w:left w:val="none" w:sz="0" w:space="0" w:color="auto"/>
                    <w:bottom w:val="none" w:sz="0" w:space="0" w:color="auto"/>
                    <w:right w:val="none" w:sz="0" w:space="0" w:color="auto"/>
                  </w:divBdr>
                </w:div>
                <w:div w:id="1429350096">
                  <w:marLeft w:val="0"/>
                  <w:marRight w:val="0"/>
                  <w:marTop w:val="0"/>
                  <w:marBottom w:val="0"/>
                  <w:divBdr>
                    <w:top w:val="none" w:sz="0" w:space="0" w:color="auto"/>
                    <w:left w:val="none" w:sz="0" w:space="0" w:color="auto"/>
                    <w:bottom w:val="none" w:sz="0" w:space="0" w:color="auto"/>
                    <w:right w:val="none" w:sz="0" w:space="0" w:color="auto"/>
                  </w:divBdr>
                </w:div>
                <w:div w:id="2073775661">
                  <w:marLeft w:val="0"/>
                  <w:marRight w:val="0"/>
                  <w:marTop w:val="0"/>
                  <w:marBottom w:val="0"/>
                  <w:divBdr>
                    <w:top w:val="none" w:sz="0" w:space="0" w:color="auto"/>
                    <w:left w:val="none" w:sz="0" w:space="0" w:color="auto"/>
                    <w:bottom w:val="none" w:sz="0" w:space="0" w:color="auto"/>
                    <w:right w:val="none" w:sz="0" w:space="0" w:color="auto"/>
                  </w:divBdr>
                </w:div>
                <w:div w:id="868449726">
                  <w:marLeft w:val="0"/>
                  <w:marRight w:val="0"/>
                  <w:marTop w:val="0"/>
                  <w:marBottom w:val="0"/>
                  <w:divBdr>
                    <w:top w:val="none" w:sz="0" w:space="0" w:color="auto"/>
                    <w:left w:val="none" w:sz="0" w:space="0" w:color="auto"/>
                    <w:bottom w:val="none" w:sz="0" w:space="0" w:color="auto"/>
                    <w:right w:val="none" w:sz="0" w:space="0" w:color="auto"/>
                  </w:divBdr>
                </w:div>
              </w:divsChild>
            </w:div>
            <w:div w:id="1835686295">
              <w:marLeft w:val="0"/>
              <w:marRight w:val="0"/>
              <w:marTop w:val="0"/>
              <w:marBottom w:val="0"/>
              <w:divBdr>
                <w:top w:val="none" w:sz="0" w:space="0" w:color="auto"/>
                <w:left w:val="none" w:sz="0" w:space="0" w:color="auto"/>
                <w:bottom w:val="none" w:sz="0" w:space="0" w:color="auto"/>
                <w:right w:val="none" w:sz="0" w:space="0" w:color="auto"/>
              </w:divBdr>
            </w:div>
            <w:div w:id="270170503">
              <w:marLeft w:val="0"/>
              <w:marRight w:val="0"/>
              <w:marTop w:val="0"/>
              <w:marBottom w:val="0"/>
              <w:divBdr>
                <w:top w:val="none" w:sz="0" w:space="0" w:color="auto"/>
                <w:left w:val="none" w:sz="0" w:space="0" w:color="auto"/>
                <w:bottom w:val="none" w:sz="0" w:space="0" w:color="auto"/>
                <w:right w:val="none" w:sz="0" w:space="0" w:color="auto"/>
              </w:divBdr>
            </w:div>
            <w:div w:id="1466965629">
              <w:marLeft w:val="0"/>
              <w:marRight w:val="0"/>
              <w:marTop w:val="0"/>
              <w:marBottom w:val="0"/>
              <w:divBdr>
                <w:top w:val="none" w:sz="0" w:space="0" w:color="auto"/>
                <w:left w:val="none" w:sz="0" w:space="0" w:color="auto"/>
                <w:bottom w:val="none" w:sz="0" w:space="0" w:color="auto"/>
                <w:right w:val="none" w:sz="0" w:space="0" w:color="auto"/>
              </w:divBdr>
            </w:div>
            <w:div w:id="878862825">
              <w:marLeft w:val="0"/>
              <w:marRight w:val="0"/>
              <w:marTop w:val="0"/>
              <w:marBottom w:val="0"/>
              <w:divBdr>
                <w:top w:val="none" w:sz="0" w:space="0" w:color="auto"/>
                <w:left w:val="none" w:sz="0" w:space="0" w:color="auto"/>
                <w:bottom w:val="none" w:sz="0" w:space="0" w:color="auto"/>
                <w:right w:val="none" w:sz="0" w:space="0" w:color="auto"/>
              </w:divBdr>
            </w:div>
            <w:div w:id="1466464443">
              <w:marLeft w:val="0"/>
              <w:marRight w:val="0"/>
              <w:marTop w:val="0"/>
              <w:marBottom w:val="0"/>
              <w:divBdr>
                <w:top w:val="none" w:sz="0" w:space="0" w:color="auto"/>
                <w:left w:val="none" w:sz="0" w:space="0" w:color="auto"/>
                <w:bottom w:val="none" w:sz="0" w:space="0" w:color="auto"/>
                <w:right w:val="none" w:sz="0" w:space="0" w:color="auto"/>
              </w:divBdr>
            </w:div>
            <w:div w:id="950012784">
              <w:marLeft w:val="0"/>
              <w:marRight w:val="0"/>
              <w:marTop w:val="0"/>
              <w:marBottom w:val="0"/>
              <w:divBdr>
                <w:top w:val="none" w:sz="0" w:space="0" w:color="auto"/>
                <w:left w:val="none" w:sz="0" w:space="0" w:color="auto"/>
                <w:bottom w:val="none" w:sz="0" w:space="0" w:color="auto"/>
                <w:right w:val="none" w:sz="0" w:space="0" w:color="auto"/>
              </w:divBdr>
            </w:div>
            <w:div w:id="1281954585">
              <w:marLeft w:val="0"/>
              <w:marRight w:val="0"/>
              <w:marTop w:val="0"/>
              <w:marBottom w:val="0"/>
              <w:divBdr>
                <w:top w:val="none" w:sz="0" w:space="0" w:color="auto"/>
                <w:left w:val="none" w:sz="0" w:space="0" w:color="auto"/>
                <w:bottom w:val="none" w:sz="0" w:space="0" w:color="auto"/>
                <w:right w:val="none" w:sz="0" w:space="0" w:color="auto"/>
              </w:divBdr>
            </w:div>
            <w:div w:id="1151756525">
              <w:marLeft w:val="0"/>
              <w:marRight w:val="0"/>
              <w:marTop w:val="0"/>
              <w:marBottom w:val="0"/>
              <w:divBdr>
                <w:top w:val="none" w:sz="0" w:space="0" w:color="auto"/>
                <w:left w:val="none" w:sz="0" w:space="0" w:color="auto"/>
                <w:bottom w:val="none" w:sz="0" w:space="0" w:color="auto"/>
                <w:right w:val="none" w:sz="0" w:space="0" w:color="auto"/>
              </w:divBdr>
            </w:div>
            <w:div w:id="205352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331282">
      <w:bodyDiv w:val="1"/>
      <w:marLeft w:val="0"/>
      <w:marRight w:val="0"/>
      <w:marTop w:val="0"/>
      <w:marBottom w:val="0"/>
      <w:divBdr>
        <w:top w:val="none" w:sz="0" w:space="0" w:color="auto"/>
        <w:left w:val="none" w:sz="0" w:space="0" w:color="auto"/>
        <w:bottom w:val="none" w:sz="0" w:space="0" w:color="auto"/>
        <w:right w:val="none" w:sz="0" w:space="0" w:color="auto"/>
      </w:divBdr>
      <w:divsChild>
        <w:div w:id="40597896">
          <w:marLeft w:val="0"/>
          <w:marRight w:val="0"/>
          <w:marTop w:val="0"/>
          <w:marBottom w:val="0"/>
          <w:divBdr>
            <w:top w:val="none" w:sz="0" w:space="0" w:color="auto"/>
            <w:left w:val="none" w:sz="0" w:space="0" w:color="auto"/>
            <w:bottom w:val="none" w:sz="0" w:space="0" w:color="auto"/>
            <w:right w:val="none" w:sz="0" w:space="0" w:color="auto"/>
          </w:divBdr>
          <w:divsChild>
            <w:div w:id="171130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474542">
      <w:bodyDiv w:val="1"/>
      <w:marLeft w:val="0"/>
      <w:marRight w:val="0"/>
      <w:marTop w:val="0"/>
      <w:marBottom w:val="0"/>
      <w:divBdr>
        <w:top w:val="none" w:sz="0" w:space="0" w:color="auto"/>
        <w:left w:val="none" w:sz="0" w:space="0" w:color="auto"/>
        <w:bottom w:val="none" w:sz="0" w:space="0" w:color="auto"/>
        <w:right w:val="none" w:sz="0" w:space="0" w:color="auto"/>
      </w:divBdr>
      <w:divsChild>
        <w:div w:id="167645941">
          <w:marLeft w:val="0"/>
          <w:marRight w:val="0"/>
          <w:marTop w:val="0"/>
          <w:marBottom w:val="0"/>
          <w:divBdr>
            <w:top w:val="none" w:sz="0" w:space="0" w:color="auto"/>
            <w:left w:val="none" w:sz="0" w:space="0" w:color="auto"/>
            <w:bottom w:val="none" w:sz="0" w:space="0" w:color="auto"/>
            <w:right w:val="none" w:sz="0" w:space="0" w:color="auto"/>
          </w:divBdr>
          <w:divsChild>
            <w:div w:id="1182550133">
              <w:marLeft w:val="0"/>
              <w:marRight w:val="0"/>
              <w:marTop w:val="0"/>
              <w:marBottom w:val="0"/>
              <w:divBdr>
                <w:top w:val="none" w:sz="0" w:space="0" w:color="auto"/>
                <w:left w:val="none" w:sz="0" w:space="0" w:color="auto"/>
                <w:bottom w:val="none" w:sz="0" w:space="0" w:color="auto"/>
                <w:right w:val="none" w:sz="0" w:space="0" w:color="auto"/>
              </w:divBdr>
              <w:divsChild>
                <w:div w:id="552690607">
                  <w:marLeft w:val="0"/>
                  <w:marRight w:val="0"/>
                  <w:marTop w:val="0"/>
                  <w:marBottom w:val="0"/>
                  <w:divBdr>
                    <w:top w:val="none" w:sz="0" w:space="0" w:color="auto"/>
                    <w:left w:val="none" w:sz="0" w:space="0" w:color="auto"/>
                    <w:bottom w:val="none" w:sz="0" w:space="0" w:color="auto"/>
                    <w:right w:val="none" w:sz="0" w:space="0" w:color="auto"/>
                  </w:divBdr>
                </w:div>
                <w:div w:id="1671177857">
                  <w:marLeft w:val="0"/>
                  <w:marRight w:val="0"/>
                  <w:marTop w:val="0"/>
                  <w:marBottom w:val="0"/>
                  <w:divBdr>
                    <w:top w:val="none" w:sz="0" w:space="0" w:color="auto"/>
                    <w:left w:val="none" w:sz="0" w:space="0" w:color="auto"/>
                    <w:bottom w:val="none" w:sz="0" w:space="0" w:color="auto"/>
                    <w:right w:val="none" w:sz="0" w:space="0" w:color="auto"/>
                  </w:divBdr>
                </w:div>
                <w:div w:id="908006596">
                  <w:marLeft w:val="0"/>
                  <w:marRight w:val="0"/>
                  <w:marTop w:val="0"/>
                  <w:marBottom w:val="0"/>
                  <w:divBdr>
                    <w:top w:val="none" w:sz="0" w:space="0" w:color="auto"/>
                    <w:left w:val="none" w:sz="0" w:space="0" w:color="auto"/>
                    <w:bottom w:val="none" w:sz="0" w:space="0" w:color="auto"/>
                    <w:right w:val="none" w:sz="0" w:space="0" w:color="auto"/>
                  </w:divBdr>
                </w:div>
                <w:div w:id="657392147">
                  <w:marLeft w:val="0"/>
                  <w:marRight w:val="0"/>
                  <w:marTop w:val="0"/>
                  <w:marBottom w:val="0"/>
                  <w:divBdr>
                    <w:top w:val="none" w:sz="0" w:space="0" w:color="auto"/>
                    <w:left w:val="none" w:sz="0" w:space="0" w:color="auto"/>
                    <w:bottom w:val="none" w:sz="0" w:space="0" w:color="auto"/>
                    <w:right w:val="none" w:sz="0" w:space="0" w:color="auto"/>
                  </w:divBdr>
                </w:div>
                <w:div w:id="619066110">
                  <w:marLeft w:val="0"/>
                  <w:marRight w:val="0"/>
                  <w:marTop w:val="0"/>
                  <w:marBottom w:val="0"/>
                  <w:divBdr>
                    <w:top w:val="none" w:sz="0" w:space="0" w:color="auto"/>
                    <w:left w:val="none" w:sz="0" w:space="0" w:color="auto"/>
                    <w:bottom w:val="none" w:sz="0" w:space="0" w:color="auto"/>
                    <w:right w:val="none" w:sz="0" w:space="0" w:color="auto"/>
                  </w:divBdr>
                </w:div>
                <w:div w:id="1616599688">
                  <w:marLeft w:val="0"/>
                  <w:marRight w:val="0"/>
                  <w:marTop w:val="0"/>
                  <w:marBottom w:val="0"/>
                  <w:divBdr>
                    <w:top w:val="none" w:sz="0" w:space="0" w:color="auto"/>
                    <w:left w:val="none" w:sz="0" w:space="0" w:color="auto"/>
                    <w:bottom w:val="none" w:sz="0" w:space="0" w:color="auto"/>
                    <w:right w:val="none" w:sz="0" w:space="0" w:color="auto"/>
                  </w:divBdr>
                </w:div>
                <w:div w:id="1058473286">
                  <w:marLeft w:val="0"/>
                  <w:marRight w:val="0"/>
                  <w:marTop w:val="0"/>
                  <w:marBottom w:val="0"/>
                  <w:divBdr>
                    <w:top w:val="none" w:sz="0" w:space="0" w:color="auto"/>
                    <w:left w:val="none" w:sz="0" w:space="0" w:color="auto"/>
                    <w:bottom w:val="none" w:sz="0" w:space="0" w:color="auto"/>
                    <w:right w:val="none" w:sz="0" w:space="0" w:color="auto"/>
                  </w:divBdr>
                </w:div>
                <w:div w:id="1696231800">
                  <w:marLeft w:val="0"/>
                  <w:marRight w:val="0"/>
                  <w:marTop w:val="0"/>
                  <w:marBottom w:val="0"/>
                  <w:divBdr>
                    <w:top w:val="none" w:sz="0" w:space="0" w:color="auto"/>
                    <w:left w:val="none" w:sz="0" w:space="0" w:color="auto"/>
                    <w:bottom w:val="none" w:sz="0" w:space="0" w:color="auto"/>
                    <w:right w:val="none" w:sz="0" w:space="0" w:color="auto"/>
                  </w:divBdr>
                </w:div>
                <w:div w:id="1129132850">
                  <w:marLeft w:val="0"/>
                  <w:marRight w:val="0"/>
                  <w:marTop w:val="0"/>
                  <w:marBottom w:val="0"/>
                  <w:divBdr>
                    <w:top w:val="none" w:sz="0" w:space="0" w:color="auto"/>
                    <w:left w:val="none" w:sz="0" w:space="0" w:color="auto"/>
                    <w:bottom w:val="none" w:sz="0" w:space="0" w:color="auto"/>
                    <w:right w:val="none" w:sz="0" w:space="0" w:color="auto"/>
                  </w:divBdr>
                </w:div>
                <w:div w:id="324822938">
                  <w:marLeft w:val="0"/>
                  <w:marRight w:val="0"/>
                  <w:marTop w:val="0"/>
                  <w:marBottom w:val="0"/>
                  <w:divBdr>
                    <w:top w:val="none" w:sz="0" w:space="0" w:color="auto"/>
                    <w:left w:val="none" w:sz="0" w:space="0" w:color="auto"/>
                    <w:bottom w:val="none" w:sz="0" w:space="0" w:color="auto"/>
                    <w:right w:val="none" w:sz="0" w:space="0" w:color="auto"/>
                  </w:divBdr>
                </w:div>
                <w:div w:id="901329151">
                  <w:marLeft w:val="0"/>
                  <w:marRight w:val="0"/>
                  <w:marTop w:val="0"/>
                  <w:marBottom w:val="0"/>
                  <w:divBdr>
                    <w:top w:val="none" w:sz="0" w:space="0" w:color="auto"/>
                    <w:left w:val="none" w:sz="0" w:space="0" w:color="auto"/>
                    <w:bottom w:val="none" w:sz="0" w:space="0" w:color="auto"/>
                    <w:right w:val="none" w:sz="0" w:space="0" w:color="auto"/>
                  </w:divBdr>
                </w:div>
              </w:divsChild>
            </w:div>
            <w:div w:id="1145198926">
              <w:marLeft w:val="0"/>
              <w:marRight w:val="0"/>
              <w:marTop w:val="0"/>
              <w:marBottom w:val="0"/>
              <w:divBdr>
                <w:top w:val="none" w:sz="0" w:space="0" w:color="auto"/>
                <w:left w:val="none" w:sz="0" w:space="0" w:color="auto"/>
                <w:bottom w:val="none" w:sz="0" w:space="0" w:color="auto"/>
                <w:right w:val="none" w:sz="0" w:space="0" w:color="auto"/>
              </w:divBdr>
            </w:div>
            <w:div w:id="816806007">
              <w:marLeft w:val="0"/>
              <w:marRight w:val="0"/>
              <w:marTop w:val="0"/>
              <w:marBottom w:val="0"/>
              <w:divBdr>
                <w:top w:val="none" w:sz="0" w:space="0" w:color="auto"/>
                <w:left w:val="none" w:sz="0" w:space="0" w:color="auto"/>
                <w:bottom w:val="none" w:sz="0" w:space="0" w:color="auto"/>
                <w:right w:val="none" w:sz="0" w:space="0" w:color="auto"/>
              </w:divBdr>
            </w:div>
            <w:div w:id="494810317">
              <w:marLeft w:val="0"/>
              <w:marRight w:val="0"/>
              <w:marTop w:val="0"/>
              <w:marBottom w:val="0"/>
              <w:divBdr>
                <w:top w:val="none" w:sz="0" w:space="0" w:color="auto"/>
                <w:left w:val="none" w:sz="0" w:space="0" w:color="auto"/>
                <w:bottom w:val="none" w:sz="0" w:space="0" w:color="auto"/>
                <w:right w:val="none" w:sz="0" w:space="0" w:color="auto"/>
              </w:divBdr>
            </w:div>
            <w:div w:id="1502695423">
              <w:marLeft w:val="0"/>
              <w:marRight w:val="0"/>
              <w:marTop w:val="0"/>
              <w:marBottom w:val="0"/>
              <w:divBdr>
                <w:top w:val="none" w:sz="0" w:space="0" w:color="auto"/>
                <w:left w:val="none" w:sz="0" w:space="0" w:color="auto"/>
                <w:bottom w:val="none" w:sz="0" w:space="0" w:color="auto"/>
                <w:right w:val="none" w:sz="0" w:space="0" w:color="auto"/>
              </w:divBdr>
              <w:divsChild>
                <w:div w:id="1072897682">
                  <w:marLeft w:val="0"/>
                  <w:marRight w:val="0"/>
                  <w:marTop w:val="0"/>
                  <w:marBottom w:val="0"/>
                  <w:divBdr>
                    <w:top w:val="none" w:sz="0" w:space="0" w:color="auto"/>
                    <w:left w:val="none" w:sz="0" w:space="0" w:color="auto"/>
                    <w:bottom w:val="none" w:sz="0" w:space="0" w:color="auto"/>
                    <w:right w:val="none" w:sz="0" w:space="0" w:color="auto"/>
                  </w:divBdr>
                </w:div>
                <w:div w:id="153334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795924">
      <w:bodyDiv w:val="1"/>
      <w:marLeft w:val="0"/>
      <w:marRight w:val="0"/>
      <w:marTop w:val="0"/>
      <w:marBottom w:val="0"/>
      <w:divBdr>
        <w:top w:val="none" w:sz="0" w:space="0" w:color="auto"/>
        <w:left w:val="none" w:sz="0" w:space="0" w:color="auto"/>
        <w:bottom w:val="none" w:sz="0" w:space="0" w:color="auto"/>
        <w:right w:val="none" w:sz="0" w:space="0" w:color="auto"/>
      </w:divBdr>
      <w:divsChild>
        <w:div w:id="1363818709">
          <w:marLeft w:val="0"/>
          <w:marRight w:val="0"/>
          <w:marTop w:val="0"/>
          <w:marBottom w:val="0"/>
          <w:divBdr>
            <w:top w:val="none" w:sz="0" w:space="0" w:color="auto"/>
            <w:left w:val="none" w:sz="0" w:space="0" w:color="auto"/>
            <w:bottom w:val="none" w:sz="0" w:space="0" w:color="auto"/>
            <w:right w:val="none" w:sz="0" w:space="0" w:color="auto"/>
          </w:divBdr>
          <w:divsChild>
            <w:div w:id="697245350">
              <w:marLeft w:val="0"/>
              <w:marRight w:val="0"/>
              <w:marTop w:val="0"/>
              <w:marBottom w:val="0"/>
              <w:divBdr>
                <w:top w:val="none" w:sz="0" w:space="0" w:color="auto"/>
                <w:left w:val="none" w:sz="0" w:space="0" w:color="auto"/>
                <w:bottom w:val="none" w:sz="0" w:space="0" w:color="auto"/>
                <w:right w:val="none" w:sz="0" w:space="0" w:color="auto"/>
              </w:divBdr>
            </w:div>
            <w:div w:id="427387584">
              <w:marLeft w:val="0"/>
              <w:marRight w:val="0"/>
              <w:marTop w:val="0"/>
              <w:marBottom w:val="0"/>
              <w:divBdr>
                <w:top w:val="none" w:sz="0" w:space="0" w:color="auto"/>
                <w:left w:val="none" w:sz="0" w:space="0" w:color="auto"/>
                <w:bottom w:val="none" w:sz="0" w:space="0" w:color="auto"/>
                <w:right w:val="none" w:sz="0" w:space="0" w:color="auto"/>
              </w:divBdr>
              <w:divsChild>
                <w:div w:id="1621765899">
                  <w:marLeft w:val="0"/>
                  <w:marRight w:val="0"/>
                  <w:marTop w:val="0"/>
                  <w:marBottom w:val="0"/>
                  <w:divBdr>
                    <w:top w:val="none" w:sz="0" w:space="0" w:color="auto"/>
                    <w:left w:val="none" w:sz="0" w:space="0" w:color="auto"/>
                    <w:bottom w:val="none" w:sz="0" w:space="0" w:color="auto"/>
                    <w:right w:val="none" w:sz="0" w:space="0" w:color="auto"/>
                  </w:divBdr>
                </w:div>
                <w:div w:id="1607270910">
                  <w:marLeft w:val="0"/>
                  <w:marRight w:val="0"/>
                  <w:marTop w:val="0"/>
                  <w:marBottom w:val="0"/>
                  <w:divBdr>
                    <w:top w:val="none" w:sz="0" w:space="0" w:color="auto"/>
                    <w:left w:val="none" w:sz="0" w:space="0" w:color="auto"/>
                    <w:bottom w:val="none" w:sz="0" w:space="0" w:color="auto"/>
                    <w:right w:val="none" w:sz="0" w:space="0" w:color="auto"/>
                  </w:divBdr>
                </w:div>
                <w:div w:id="2134059869">
                  <w:marLeft w:val="0"/>
                  <w:marRight w:val="0"/>
                  <w:marTop w:val="0"/>
                  <w:marBottom w:val="0"/>
                  <w:divBdr>
                    <w:top w:val="none" w:sz="0" w:space="0" w:color="auto"/>
                    <w:left w:val="none" w:sz="0" w:space="0" w:color="auto"/>
                    <w:bottom w:val="none" w:sz="0" w:space="0" w:color="auto"/>
                    <w:right w:val="none" w:sz="0" w:space="0" w:color="auto"/>
                  </w:divBdr>
                </w:div>
                <w:div w:id="469128469">
                  <w:marLeft w:val="0"/>
                  <w:marRight w:val="0"/>
                  <w:marTop w:val="0"/>
                  <w:marBottom w:val="0"/>
                  <w:divBdr>
                    <w:top w:val="none" w:sz="0" w:space="0" w:color="auto"/>
                    <w:left w:val="none" w:sz="0" w:space="0" w:color="auto"/>
                    <w:bottom w:val="none" w:sz="0" w:space="0" w:color="auto"/>
                    <w:right w:val="none" w:sz="0" w:space="0" w:color="auto"/>
                  </w:divBdr>
                </w:div>
                <w:div w:id="876159390">
                  <w:marLeft w:val="0"/>
                  <w:marRight w:val="0"/>
                  <w:marTop w:val="0"/>
                  <w:marBottom w:val="0"/>
                  <w:divBdr>
                    <w:top w:val="none" w:sz="0" w:space="0" w:color="auto"/>
                    <w:left w:val="none" w:sz="0" w:space="0" w:color="auto"/>
                    <w:bottom w:val="none" w:sz="0" w:space="0" w:color="auto"/>
                    <w:right w:val="none" w:sz="0" w:space="0" w:color="auto"/>
                  </w:divBdr>
                </w:div>
                <w:div w:id="997611496">
                  <w:marLeft w:val="0"/>
                  <w:marRight w:val="0"/>
                  <w:marTop w:val="0"/>
                  <w:marBottom w:val="0"/>
                  <w:divBdr>
                    <w:top w:val="none" w:sz="0" w:space="0" w:color="auto"/>
                    <w:left w:val="none" w:sz="0" w:space="0" w:color="auto"/>
                    <w:bottom w:val="none" w:sz="0" w:space="0" w:color="auto"/>
                    <w:right w:val="none" w:sz="0" w:space="0" w:color="auto"/>
                  </w:divBdr>
                </w:div>
                <w:div w:id="1948539796">
                  <w:marLeft w:val="0"/>
                  <w:marRight w:val="0"/>
                  <w:marTop w:val="0"/>
                  <w:marBottom w:val="0"/>
                  <w:divBdr>
                    <w:top w:val="none" w:sz="0" w:space="0" w:color="auto"/>
                    <w:left w:val="none" w:sz="0" w:space="0" w:color="auto"/>
                    <w:bottom w:val="none" w:sz="0" w:space="0" w:color="auto"/>
                    <w:right w:val="none" w:sz="0" w:space="0" w:color="auto"/>
                  </w:divBdr>
                </w:div>
                <w:div w:id="1357924941">
                  <w:marLeft w:val="0"/>
                  <w:marRight w:val="0"/>
                  <w:marTop w:val="0"/>
                  <w:marBottom w:val="0"/>
                  <w:divBdr>
                    <w:top w:val="none" w:sz="0" w:space="0" w:color="auto"/>
                    <w:left w:val="none" w:sz="0" w:space="0" w:color="auto"/>
                    <w:bottom w:val="none" w:sz="0" w:space="0" w:color="auto"/>
                    <w:right w:val="none" w:sz="0" w:space="0" w:color="auto"/>
                  </w:divBdr>
                </w:div>
                <w:div w:id="2128962544">
                  <w:marLeft w:val="0"/>
                  <w:marRight w:val="0"/>
                  <w:marTop w:val="0"/>
                  <w:marBottom w:val="0"/>
                  <w:divBdr>
                    <w:top w:val="none" w:sz="0" w:space="0" w:color="auto"/>
                    <w:left w:val="none" w:sz="0" w:space="0" w:color="auto"/>
                    <w:bottom w:val="none" w:sz="0" w:space="0" w:color="auto"/>
                    <w:right w:val="none" w:sz="0" w:space="0" w:color="auto"/>
                  </w:divBdr>
                </w:div>
              </w:divsChild>
            </w:div>
            <w:div w:id="1826895073">
              <w:marLeft w:val="0"/>
              <w:marRight w:val="0"/>
              <w:marTop w:val="0"/>
              <w:marBottom w:val="0"/>
              <w:divBdr>
                <w:top w:val="none" w:sz="0" w:space="0" w:color="auto"/>
                <w:left w:val="none" w:sz="0" w:space="0" w:color="auto"/>
                <w:bottom w:val="none" w:sz="0" w:space="0" w:color="auto"/>
                <w:right w:val="none" w:sz="0" w:space="0" w:color="auto"/>
              </w:divBdr>
            </w:div>
            <w:div w:id="804929460">
              <w:marLeft w:val="0"/>
              <w:marRight w:val="0"/>
              <w:marTop w:val="0"/>
              <w:marBottom w:val="0"/>
              <w:divBdr>
                <w:top w:val="none" w:sz="0" w:space="0" w:color="auto"/>
                <w:left w:val="none" w:sz="0" w:space="0" w:color="auto"/>
                <w:bottom w:val="none" w:sz="0" w:space="0" w:color="auto"/>
                <w:right w:val="none" w:sz="0" w:space="0" w:color="auto"/>
              </w:divBdr>
            </w:div>
            <w:div w:id="2030526929">
              <w:marLeft w:val="0"/>
              <w:marRight w:val="0"/>
              <w:marTop w:val="0"/>
              <w:marBottom w:val="0"/>
              <w:divBdr>
                <w:top w:val="none" w:sz="0" w:space="0" w:color="auto"/>
                <w:left w:val="none" w:sz="0" w:space="0" w:color="auto"/>
                <w:bottom w:val="none" w:sz="0" w:space="0" w:color="auto"/>
                <w:right w:val="none" w:sz="0" w:space="0" w:color="auto"/>
              </w:divBdr>
            </w:div>
            <w:div w:id="700595725">
              <w:marLeft w:val="0"/>
              <w:marRight w:val="0"/>
              <w:marTop w:val="0"/>
              <w:marBottom w:val="0"/>
              <w:divBdr>
                <w:top w:val="none" w:sz="0" w:space="0" w:color="auto"/>
                <w:left w:val="none" w:sz="0" w:space="0" w:color="auto"/>
                <w:bottom w:val="none" w:sz="0" w:space="0" w:color="auto"/>
                <w:right w:val="none" w:sz="0" w:space="0" w:color="auto"/>
              </w:divBdr>
            </w:div>
            <w:div w:id="531499692">
              <w:marLeft w:val="0"/>
              <w:marRight w:val="0"/>
              <w:marTop w:val="0"/>
              <w:marBottom w:val="0"/>
              <w:divBdr>
                <w:top w:val="none" w:sz="0" w:space="0" w:color="auto"/>
                <w:left w:val="none" w:sz="0" w:space="0" w:color="auto"/>
                <w:bottom w:val="none" w:sz="0" w:space="0" w:color="auto"/>
                <w:right w:val="none" w:sz="0" w:space="0" w:color="auto"/>
              </w:divBdr>
            </w:div>
            <w:div w:id="1811556460">
              <w:marLeft w:val="0"/>
              <w:marRight w:val="0"/>
              <w:marTop w:val="0"/>
              <w:marBottom w:val="0"/>
              <w:divBdr>
                <w:top w:val="none" w:sz="0" w:space="0" w:color="auto"/>
                <w:left w:val="none" w:sz="0" w:space="0" w:color="auto"/>
                <w:bottom w:val="none" w:sz="0" w:space="0" w:color="auto"/>
                <w:right w:val="none" w:sz="0" w:space="0" w:color="auto"/>
              </w:divBdr>
            </w:div>
            <w:div w:id="1439254825">
              <w:marLeft w:val="0"/>
              <w:marRight w:val="0"/>
              <w:marTop w:val="0"/>
              <w:marBottom w:val="0"/>
              <w:divBdr>
                <w:top w:val="none" w:sz="0" w:space="0" w:color="auto"/>
                <w:left w:val="none" w:sz="0" w:space="0" w:color="auto"/>
                <w:bottom w:val="none" w:sz="0" w:space="0" w:color="auto"/>
                <w:right w:val="none" w:sz="0" w:space="0" w:color="auto"/>
              </w:divBdr>
            </w:div>
            <w:div w:id="1187212676">
              <w:marLeft w:val="0"/>
              <w:marRight w:val="0"/>
              <w:marTop w:val="0"/>
              <w:marBottom w:val="0"/>
              <w:divBdr>
                <w:top w:val="none" w:sz="0" w:space="0" w:color="auto"/>
                <w:left w:val="none" w:sz="0" w:space="0" w:color="auto"/>
                <w:bottom w:val="none" w:sz="0" w:space="0" w:color="auto"/>
                <w:right w:val="none" w:sz="0" w:space="0" w:color="auto"/>
              </w:divBdr>
            </w:div>
            <w:div w:id="455682218">
              <w:marLeft w:val="0"/>
              <w:marRight w:val="0"/>
              <w:marTop w:val="0"/>
              <w:marBottom w:val="0"/>
              <w:divBdr>
                <w:top w:val="none" w:sz="0" w:space="0" w:color="auto"/>
                <w:left w:val="none" w:sz="0" w:space="0" w:color="auto"/>
                <w:bottom w:val="none" w:sz="0" w:space="0" w:color="auto"/>
                <w:right w:val="none" w:sz="0" w:space="0" w:color="auto"/>
              </w:divBdr>
            </w:div>
            <w:div w:id="108401007">
              <w:marLeft w:val="0"/>
              <w:marRight w:val="0"/>
              <w:marTop w:val="0"/>
              <w:marBottom w:val="0"/>
              <w:divBdr>
                <w:top w:val="none" w:sz="0" w:space="0" w:color="auto"/>
                <w:left w:val="none" w:sz="0" w:space="0" w:color="auto"/>
                <w:bottom w:val="none" w:sz="0" w:space="0" w:color="auto"/>
                <w:right w:val="none" w:sz="0" w:space="0" w:color="auto"/>
              </w:divBdr>
            </w:div>
            <w:div w:id="1468739901">
              <w:marLeft w:val="0"/>
              <w:marRight w:val="0"/>
              <w:marTop w:val="0"/>
              <w:marBottom w:val="0"/>
              <w:divBdr>
                <w:top w:val="none" w:sz="0" w:space="0" w:color="auto"/>
                <w:left w:val="none" w:sz="0" w:space="0" w:color="auto"/>
                <w:bottom w:val="none" w:sz="0" w:space="0" w:color="auto"/>
                <w:right w:val="none" w:sz="0" w:space="0" w:color="auto"/>
              </w:divBdr>
            </w:div>
            <w:div w:id="378940660">
              <w:marLeft w:val="0"/>
              <w:marRight w:val="0"/>
              <w:marTop w:val="0"/>
              <w:marBottom w:val="0"/>
              <w:divBdr>
                <w:top w:val="none" w:sz="0" w:space="0" w:color="auto"/>
                <w:left w:val="none" w:sz="0" w:space="0" w:color="auto"/>
                <w:bottom w:val="none" w:sz="0" w:space="0" w:color="auto"/>
                <w:right w:val="none" w:sz="0" w:space="0" w:color="auto"/>
              </w:divBdr>
            </w:div>
            <w:div w:id="891843533">
              <w:marLeft w:val="0"/>
              <w:marRight w:val="0"/>
              <w:marTop w:val="0"/>
              <w:marBottom w:val="0"/>
              <w:divBdr>
                <w:top w:val="none" w:sz="0" w:space="0" w:color="auto"/>
                <w:left w:val="none" w:sz="0" w:space="0" w:color="auto"/>
                <w:bottom w:val="none" w:sz="0" w:space="0" w:color="auto"/>
                <w:right w:val="none" w:sz="0" w:space="0" w:color="auto"/>
              </w:divBdr>
            </w:div>
            <w:div w:id="990255969">
              <w:marLeft w:val="0"/>
              <w:marRight w:val="0"/>
              <w:marTop w:val="0"/>
              <w:marBottom w:val="0"/>
              <w:divBdr>
                <w:top w:val="none" w:sz="0" w:space="0" w:color="auto"/>
                <w:left w:val="none" w:sz="0" w:space="0" w:color="auto"/>
                <w:bottom w:val="none" w:sz="0" w:space="0" w:color="auto"/>
                <w:right w:val="none" w:sz="0" w:space="0" w:color="auto"/>
              </w:divBdr>
            </w:div>
            <w:div w:id="194453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208683">
      <w:bodyDiv w:val="1"/>
      <w:marLeft w:val="0"/>
      <w:marRight w:val="0"/>
      <w:marTop w:val="0"/>
      <w:marBottom w:val="0"/>
      <w:divBdr>
        <w:top w:val="none" w:sz="0" w:space="0" w:color="auto"/>
        <w:left w:val="none" w:sz="0" w:space="0" w:color="auto"/>
        <w:bottom w:val="none" w:sz="0" w:space="0" w:color="auto"/>
        <w:right w:val="none" w:sz="0" w:space="0" w:color="auto"/>
      </w:divBdr>
      <w:divsChild>
        <w:div w:id="1087967906">
          <w:marLeft w:val="0"/>
          <w:marRight w:val="0"/>
          <w:marTop w:val="0"/>
          <w:marBottom w:val="0"/>
          <w:divBdr>
            <w:top w:val="none" w:sz="0" w:space="0" w:color="auto"/>
            <w:left w:val="none" w:sz="0" w:space="0" w:color="auto"/>
            <w:bottom w:val="none" w:sz="0" w:space="0" w:color="auto"/>
            <w:right w:val="none" w:sz="0" w:space="0" w:color="auto"/>
          </w:divBdr>
          <w:divsChild>
            <w:div w:id="11248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957502">
      <w:bodyDiv w:val="1"/>
      <w:marLeft w:val="0"/>
      <w:marRight w:val="0"/>
      <w:marTop w:val="0"/>
      <w:marBottom w:val="0"/>
      <w:divBdr>
        <w:top w:val="none" w:sz="0" w:space="0" w:color="auto"/>
        <w:left w:val="none" w:sz="0" w:space="0" w:color="auto"/>
        <w:bottom w:val="none" w:sz="0" w:space="0" w:color="auto"/>
        <w:right w:val="none" w:sz="0" w:space="0" w:color="auto"/>
      </w:divBdr>
      <w:divsChild>
        <w:div w:id="1774469054">
          <w:marLeft w:val="0"/>
          <w:marRight w:val="0"/>
          <w:marTop w:val="0"/>
          <w:marBottom w:val="0"/>
          <w:divBdr>
            <w:top w:val="none" w:sz="0" w:space="0" w:color="auto"/>
            <w:left w:val="none" w:sz="0" w:space="0" w:color="auto"/>
            <w:bottom w:val="none" w:sz="0" w:space="0" w:color="auto"/>
            <w:right w:val="none" w:sz="0" w:space="0" w:color="auto"/>
          </w:divBdr>
          <w:divsChild>
            <w:div w:id="1444421125">
              <w:marLeft w:val="0"/>
              <w:marRight w:val="0"/>
              <w:marTop w:val="0"/>
              <w:marBottom w:val="0"/>
              <w:divBdr>
                <w:top w:val="none" w:sz="0" w:space="0" w:color="auto"/>
                <w:left w:val="none" w:sz="0" w:space="0" w:color="auto"/>
                <w:bottom w:val="none" w:sz="0" w:space="0" w:color="auto"/>
                <w:right w:val="none" w:sz="0" w:space="0" w:color="auto"/>
              </w:divBdr>
            </w:div>
            <w:div w:id="614991010">
              <w:marLeft w:val="0"/>
              <w:marRight w:val="0"/>
              <w:marTop w:val="0"/>
              <w:marBottom w:val="0"/>
              <w:divBdr>
                <w:top w:val="none" w:sz="0" w:space="0" w:color="auto"/>
                <w:left w:val="none" w:sz="0" w:space="0" w:color="auto"/>
                <w:bottom w:val="none" w:sz="0" w:space="0" w:color="auto"/>
                <w:right w:val="none" w:sz="0" w:space="0" w:color="auto"/>
              </w:divBdr>
            </w:div>
            <w:div w:id="1313488271">
              <w:marLeft w:val="0"/>
              <w:marRight w:val="0"/>
              <w:marTop w:val="0"/>
              <w:marBottom w:val="0"/>
              <w:divBdr>
                <w:top w:val="none" w:sz="0" w:space="0" w:color="auto"/>
                <w:left w:val="none" w:sz="0" w:space="0" w:color="auto"/>
                <w:bottom w:val="none" w:sz="0" w:space="0" w:color="auto"/>
                <w:right w:val="none" w:sz="0" w:space="0" w:color="auto"/>
              </w:divBdr>
            </w:div>
            <w:div w:id="703755354">
              <w:marLeft w:val="0"/>
              <w:marRight w:val="0"/>
              <w:marTop w:val="0"/>
              <w:marBottom w:val="0"/>
              <w:divBdr>
                <w:top w:val="none" w:sz="0" w:space="0" w:color="auto"/>
                <w:left w:val="none" w:sz="0" w:space="0" w:color="auto"/>
                <w:bottom w:val="none" w:sz="0" w:space="0" w:color="auto"/>
                <w:right w:val="none" w:sz="0" w:space="0" w:color="auto"/>
              </w:divBdr>
            </w:div>
            <w:div w:id="1525703459">
              <w:marLeft w:val="0"/>
              <w:marRight w:val="0"/>
              <w:marTop w:val="0"/>
              <w:marBottom w:val="0"/>
              <w:divBdr>
                <w:top w:val="none" w:sz="0" w:space="0" w:color="auto"/>
                <w:left w:val="none" w:sz="0" w:space="0" w:color="auto"/>
                <w:bottom w:val="none" w:sz="0" w:space="0" w:color="auto"/>
                <w:right w:val="none" w:sz="0" w:space="0" w:color="auto"/>
              </w:divBdr>
            </w:div>
            <w:div w:id="1532381025">
              <w:marLeft w:val="0"/>
              <w:marRight w:val="0"/>
              <w:marTop w:val="0"/>
              <w:marBottom w:val="0"/>
              <w:divBdr>
                <w:top w:val="none" w:sz="0" w:space="0" w:color="auto"/>
                <w:left w:val="none" w:sz="0" w:space="0" w:color="auto"/>
                <w:bottom w:val="none" w:sz="0" w:space="0" w:color="auto"/>
                <w:right w:val="none" w:sz="0" w:space="0" w:color="auto"/>
              </w:divBdr>
            </w:div>
            <w:div w:id="1919290948">
              <w:marLeft w:val="0"/>
              <w:marRight w:val="0"/>
              <w:marTop w:val="0"/>
              <w:marBottom w:val="0"/>
              <w:divBdr>
                <w:top w:val="none" w:sz="0" w:space="0" w:color="auto"/>
                <w:left w:val="none" w:sz="0" w:space="0" w:color="auto"/>
                <w:bottom w:val="none" w:sz="0" w:space="0" w:color="auto"/>
                <w:right w:val="none" w:sz="0" w:space="0" w:color="auto"/>
              </w:divBdr>
            </w:div>
            <w:div w:id="1130976449">
              <w:marLeft w:val="0"/>
              <w:marRight w:val="0"/>
              <w:marTop w:val="0"/>
              <w:marBottom w:val="0"/>
              <w:divBdr>
                <w:top w:val="none" w:sz="0" w:space="0" w:color="auto"/>
                <w:left w:val="none" w:sz="0" w:space="0" w:color="auto"/>
                <w:bottom w:val="none" w:sz="0" w:space="0" w:color="auto"/>
                <w:right w:val="none" w:sz="0" w:space="0" w:color="auto"/>
              </w:divBdr>
            </w:div>
            <w:div w:id="450973095">
              <w:marLeft w:val="0"/>
              <w:marRight w:val="0"/>
              <w:marTop w:val="0"/>
              <w:marBottom w:val="0"/>
              <w:divBdr>
                <w:top w:val="none" w:sz="0" w:space="0" w:color="auto"/>
                <w:left w:val="none" w:sz="0" w:space="0" w:color="auto"/>
                <w:bottom w:val="none" w:sz="0" w:space="0" w:color="auto"/>
                <w:right w:val="none" w:sz="0" w:space="0" w:color="auto"/>
              </w:divBdr>
            </w:div>
            <w:div w:id="631600260">
              <w:marLeft w:val="0"/>
              <w:marRight w:val="0"/>
              <w:marTop w:val="0"/>
              <w:marBottom w:val="0"/>
              <w:divBdr>
                <w:top w:val="none" w:sz="0" w:space="0" w:color="auto"/>
                <w:left w:val="none" w:sz="0" w:space="0" w:color="auto"/>
                <w:bottom w:val="none" w:sz="0" w:space="0" w:color="auto"/>
                <w:right w:val="none" w:sz="0" w:space="0" w:color="auto"/>
              </w:divBdr>
            </w:div>
            <w:div w:id="381903406">
              <w:marLeft w:val="0"/>
              <w:marRight w:val="0"/>
              <w:marTop w:val="0"/>
              <w:marBottom w:val="0"/>
              <w:divBdr>
                <w:top w:val="none" w:sz="0" w:space="0" w:color="auto"/>
                <w:left w:val="none" w:sz="0" w:space="0" w:color="auto"/>
                <w:bottom w:val="none" w:sz="0" w:space="0" w:color="auto"/>
                <w:right w:val="none" w:sz="0" w:space="0" w:color="auto"/>
              </w:divBdr>
            </w:div>
            <w:div w:id="73154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694840">
      <w:bodyDiv w:val="1"/>
      <w:marLeft w:val="0"/>
      <w:marRight w:val="0"/>
      <w:marTop w:val="0"/>
      <w:marBottom w:val="0"/>
      <w:divBdr>
        <w:top w:val="none" w:sz="0" w:space="0" w:color="auto"/>
        <w:left w:val="none" w:sz="0" w:space="0" w:color="auto"/>
        <w:bottom w:val="none" w:sz="0" w:space="0" w:color="auto"/>
        <w:right w:val="none" w:sz="0" w:space="0" w:color="auto"/>
      </w:divBdr>
      <w:divsChild>
        <w:div w:id="1030690063">
          <w:marLeft w:val="0"/>
          <w:marRight w:val="0"/>
          <w:marTop w:val="0"/>
          <w:marBottom w:val="0"/>
          <w:divBdr>
            <w:top w:val="none" w:sz="0" w:space="0" w:color="auto"/>
            <w:left w:val="none" w:sz="0" w:space="0" w:color="auto"/>
            <w:bottom w:val="none" w:sz="0" w:space="0" w:color="auto"/>
            <w:right w:val="none" w:sz="0" w:space="0" w:color="auto"/>
          </w:divBdr>
          <w:divsChild>
            <w:div w:id="1593660758">
              <w:marLeft w:val="0"/>
              <w:marRight w:val="0"/>
              <w:marTop w:val="0"/>
              <w:marBottom w:val="0"/>
              <w:divBdr>
                <w:top w:val="none" w:sz="0" w:space="0" w:color="auto"/>
                <w:left w:val="none" w:sz="0" w:space="0" w:color="auto"/>
                <w:bottom w:val="none" w:sz="0" w:space="0" w:color="auto"/>
                <w:right w:val="none" w:sz="0" w:space="0" w:color="auto"/>
              </w:divBdr>
              <w:divsChild>
                <w:div w:id="1187018010">
                  <w:marLeft w:val="0"/>
                  <w:marRight w:val="0"/>
                  <w:marTop w:val="0"/>
                  <w:marBottom w:val="0"/>
                  <w:divBdr>
                    <w:top w:val="none" w:sz="0" w:space="0" w:color="auto"/>
                    <w:left w:val="none" w:sz="0" w:space="0" w:color="auto"/>
                    <w:bottom w:val="none" w:sz="0" w:space="0" w:color="auto"/>
                    <w:right w:val="none" w:sz="0" w:space="0" w:color="auto"/>
                  </w:divBdr>
                </w:div>
                <w:div w:id="529032681">
                  <w:marLeft w:val="0"/>
                  <w:marRight w:val="0"/>
                  <w:marTop w:val="0"/>
                  <w:marBottom w:val="0"/>
                  <w:divBdr>
                    <w:top w:val="none" w:sz="0" w:space="0" w:color="auto"/>
                    <w:left w:val="none" w:sz="0" w:space="0" w:color="auto"/>
                    <w:bottom w:val="none" w:sz="0" w:space="0" w:color="auto"/>
                    <w:right w:val="none" w:sz="0" w:space="0" w:color="auto"/>
                  </w:divBdr>
                </w:div>
                <w:div w:id="888761341">
                  <w:marLeft w:val="0"/>
                  <w:marRight w:val="0"/>
                  <w:marTop w:val="0"/>
                  <w:marBottom w:val="0"/>
                  <w:divBdr>
                    <w:top w:val="none" w:sz="0" w:space="0" w:color="auto"/>
                    <w:left w:val="none" w:sz="0" w:space="0" w:color="auto"/>
                    <w:bottom w:val="none" w:sz="0" w:space="0" w:color="auto"/>
                    <w:right w:val="none" w:sz="0" w:space="0" w:color="auto"/>
                  </w:divBdr>
                </w:div>
              </w:divsChild>
            </w:div>
            <w:div w:id="1614166027">
              <w:marLeft w:val="0"/>
              <w:marRight w:val="0"/>
              <w:marTop w:val="0"/>
              <w:marBottom w:val="0"/>
              <w:divBdr>
                <w:top w:val="none" w:sz="0" w:space="0" w:color="auto"/>
                <w:left w:val="none" w:sz="0" w:space="0" w:color="auto"/>
                <w:bottom w:val="none" w:sz="0" w:space="0" w:color="auto"/>
                <w:right w:val="none" w:sz="0" w:space="0" w:color="auto"/>
              </w:divBdr>
            </w:div>
            <w:div w:id="386346486">
              <w:marLeft w:val="0"/>
              <w:marRight w:val="0"/>
              <w:marTop w:val="0"/>
              <w:marBottom w:val="0"/>
              <w:divBdr>
                <w:top w:val="none" w:sz="0" w:space="0" w:color="auto"/>
                <w:left w:val="none" w:sz="0" w:space="0" w:color="auto"/>
                <w:bottom w:val="none" w:sz="0" w:space="0" w:color="auto"/>
                <w:right w:val="none" w:sz="0" w:space="0" w:color="auto"/>
              </w:divBdr>
            </w:div>
            <w:div w:id="964583281">
              <w:marLeft w:val="0"/>
              <w:marRight w:val="0"/>
              <w:marTop w:val="0"/>
              <w:marBottom w:val="0"/>
              <w:divBdr>
                <w:top w:val="none" w:sz="0" w:space="0" w:color="auto"/>
                <w:left w:val="none" w:sz="0" w:space="0" w:color="auto"/>
                <w:bottom w:val="none" w:sz="0" w:space="0" w:color="auto"/>
                <w:right w:val="none" w:sz="0" w:space="0" w:color="auto"/>
              </w:divBdr>
            </w:div>
            <w:div w:id="481584723">
              <w:marLeft w:val="0"/>
              <w:marRight w:val="0"/>
              <w:marTop w:val="0"/>
              <w:marBottom w:val="0"/>
              <w:divBdr>
                <w:top w:val="none" w:sz="0" w:space="0" w:color="auto"/>
                <w:left w:val="none" w:sz="0" w:space="0" w:color="auto"/>
                <w:bottom w:val="none" w:sz="0" w:space="0" w:color="auto"/>
                <w:right w:val="none" w:sz="0" w:space="0" w:color="auto"/>
              </w:divBdr>
            </w:div>
            <w:div w:id="524635537">
              <w:marLeft w:val="0"/>
              <w:marRight w:val="0"/>
              <w:marTop w:val="0"/>
              <w:marBottom w:val="0"/>
              <w:divBdr>
                <w:top w:val="none" w:sz="0" w:space="0" w:color="auto"/>
                <w:left w:val="none" w:sz="0" w:space="0" w:color="auto"/>
                <w:bottom w:val="none" w:sz="0" w:space="0" w:color="auto"/>
                <w:right w:val="none" w:sz="0" w:space="0" w:color="auto"/>
              </w:divBdr>
            </w:div>
            <w:div w:id="1106580181">
              <w:marLeft w:val="0"/>
              <w:marRight w:val="0"/>
              <w:marTop w:val="0"/>
              <w:marBottom w:val="0"/>
              <w:divBdr>
                <w:top w:val="none" w:sz="0" w:space="0" w:color="auto"/>
                <w:left w:val="none" w:sz="0" w:space="0" w:color="auto"/>
                <w:bottom w:val="none" w:sz="0" w:space="0" w:color="auto"/>
                <w:right w:val="none" w:sz="0" w:space="0" w:color="auto"/>
              </w:divBdr>
            </w:div>
            <w:div w:id="5485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114806">
      <w:bodyDiv w:val="1"/>
      <w:marLeft w:val="0"/>
      <w:marRight w:val="0"/>
      <w:marTop w:val="0"/>
      <w:marBottom w:val="0"/>
      <w:divBdr>
        <w:top w:val="none" w:sz="0" w:space="0" w:color="auto"/>
        <w:left w:val="none" w:sz="0" w:space="0" w:color="auto"/>
        <w:bottom w:val="none" w:sz="0" w:space="0" w:color="auto"/>
        <w:right w:val="none" w:sz="0" w:space="0" w:color="auto"/>
      </w:divBdr>
      <w:divsChild>
        <w:div w:id="850604981">
          <w:marLeft w:val="0"/>
          <w:marRight w:val="0"/>
          <w:marTop w:val="0"/>
          <w:marBottom w:val="0"/>
          <w:divBdr>
            <w:top w:val="none" w:sz="0" w:space="0" w:color="auto"/>
            <w:left w:val="none" w:sz="0" w:space="0" w:color="auto"/>
            <w:bottom w:val="none" w:sz="0" w:space="0" w:color="auto"/>
            <w:right w:val="none" w:sz="0" w:space="0" w:color="auto"/>
          </w:divBdr>
          <w:divsChild>
            <w:div w:id="1750728885">
              <w:marLeft w:val="0"/>
              <w:marRight w:val="0"/>
              <w:marTop w:val="0"/>
              <w:marBottom w:val="0"/>
              <w:divBdr>
                <w:top w:val="none" w:sz="0" w:space="0" w:color="auto"/>
                <w:left w:val="none" w:sz="0" w:space="0" w:color="auto"/>
                <w:bottom w:val="none" w:sz="0" w:space="0" w:color="auto"/>
                <w:right w:val="none" w:sz="0" w:space="0" w:color="auto"/>
              </w:divBdr>
              <w:divsChild>
                <w:div w:id="1942713255">
                  <w:marLeft w:val="0"/>
                  <w:marRight w:val="0"/>
                  <w:marTop w:val="0"/>
                  <w:marBottom w:val="0"/>
                  <w:divBdr>
                    <w:top w:val="none" w:sz="0" w:space="0" w:color="auto"/>
                    <w:left w:val="none" w:sz="0" w:space="0" w:color="auto"/>
                    <w:bottom w:val="none" w:sz="0" w:space="0" w:color="auto"/>
                    <w:right w:val="none" w:sz="0" w:space="0" w:color="auto"/>
                  </w:divBdr>
                </w:div>
                <w:div w:id="1937051974">
                  <w:marLeft w:val="0"/>
                  <w:marRight w:val="0"/>
                  <w:marTop w:val="0"/>
                  <w:marBottom w:val="0"/>
                  <w:divBdr>
                    <w:top w:val="none" w:sz="0" w:space="0" w:color="auto"/>
                    <w:left w:val="none" w:sz="0" w:space="0" w:color="auto"/>
                    <w:bottom w:val="none" w:sz="0" w:space="0" w:color="auto"/>
                    <w:right w:val="none" w:sz="0" w:space="0" w:color="auto"/>
                  </w:divBdr>
                </w:div>
                <w:div w:id="1969119628">
                  <w:marLeft w:val="0"/>
                  <w:marRight w:val="0"/>
                  <w:marTop w:val="0"/>
                  <w:marBottom w:val="0"/>
                  <w:divBdr>
                    <w:top w:val="none" w:sz="0" w:space="0" w:color="auto"/>
                    <w:left w:val="none" w:sz="0" w:space="0" w:color="auto"/>
                    <w:bottom w:val="none" w:sz="0" w:space="0" w:color="auto"/>
                    <w:right w:val="none" w:sz="0" w:space="0" w:color="auto"/>
                  </w:divBdr>
                  <w:divsChild>
                    <w:div w:id="1236472827">
                      <w:marLeft w:val="0"/>
                      <w:marRight w:val="0"/>
                      <w:marTop w:val="0"/>
                      <w:marBottom w:val="0"/>
                      <w:divBdr>
                        <w:top w:val="none" w:sz="0" w:space="0" w:color="auto"/>
                        <w:left w:val="none" w:sz="0" w:space="0" w:color="auto"/>
                        <w:bottom w:val="none" w:sz="0" w:space="0" w:color="auto"/>
                        <w:right w:val="none" w:sz="0" w:space="0" w:color="auto"/>
                      </w:divBdr>
                    </w:div>
                    <w:div w:id="561066119">
                      <w:marLeft w:val="0"/>
                      <w:marRight w:val="0"/>
                      <w:marTop w:val="0"/>
                      <w:marBottom w:val="0"/>
                      <w:divBdr>
                        <w:top w:val="none" w:sz="0" w:space="0" w:color="auto"/>
                        <w:left w:val="none" w:sz="0" w:space="0" w:color="auto"/>
                        <w:bottom w:val="none" w:sz="0" w:space="0" w:color="auto"/>
                        <w:right w:val="none" w:sz="0" w:space="0" w:color="auto"/>
                      </w:divBdr>
                    </w:div>
                    <w:div w:id="813792474">
                      <w:marLeft w:val="0"/>
                      <w:marRight w:val="0"/>
                      <w:marTop w:val="0"/>
                      <w:marBottom w:val="0"/>
                      <w:divBdr>
                        <w:top w:val="none" w:sz="0" w:space="0" w:color="auto"/>
                        <w:left w:val="none" w:sz="0" w:space="0" w:color="auto"/>
                        <w:bottom w:val="none" w:sz="0" w:space="0" w:color="auto"/>
                        <w:right w:val="none" w:sz="0" w:space="0" w:color="auto"/>
                      </w:divBdr>
                      <w:divsChild>
                        <w:div w:id="1376543261">
                          <w:marLeft w:val="0"/>
                          <w:marRight w:val="0"/>
                          <w:marTop w:val="0"/>
                          <w:marBottom w:val="0"/>
                          <w:divBdr>
                            <w:top w:val="none" w:sz="0" w:space="0" w:color="auto"/>
                            <w:left w:val="none" w:sz="0" w:space="0" w:color="auto"/>
                            <w:bottom w:val="none" w:sz="0" w:space="0" w:color="auto"/>
                            <w:right w:val="none" w:sz="0" w:space="0" w:color="auto"/>
                          </w:divBdr>
                        </w:div>
                        <w:div w:id="469901909">
                          <w:marLeft w:val="0"/>
                          <w:marRight w:val="0"/>
                          <w:marTop w:val="0"/>
                          <w:marBottom w:val="0"/>
                          <w:divBdr>
                            <w:top w:val="none" w:sz="0" w:space="0" w:color="auto"/>
                            <w:left w:val="none" w:sz="0" w:space="0" w:color="auto"/>
                            <w:bottom w:val="none" w:sz="0" w:space="0" w:color="auto"/>
                            <w:right w:val="none" w:sz="0" w:space="0" w:color="auto"/>
                          </w:divBdr>
                        </w:div>
                        <w:div w:id="730422611">
                          <w:marLeft w:val="0"/>
                          <w:marRight w:val="0"/>
                          <w:marTop w:val="0"/>
                          <w:marBottom w:val="0"/>
                          <w:divBdr>
                            <w:top w:val="none" w:sz="0" w:space="0" w:color="auto"/>
                            <w:left w:val="none" w:sz="0" w:space="0" w:color="auto"/>
                            <w:bottom w:val="none" w:sz="0" w:space="0" w:color="auto"/>
                            <w:right w:val="none" w:sz="0" w:space="0" w:color="auto"/>
                          </w:divBdr>
                        </w:div>
                        <w:div w:id="1303148843">
                          <w:marLeft w:val="0"/>
                          <w:marRight w:val="0"/>
                          <w:marTop w:val="0"/>
                          <w:marBottom w:val="0"/>
                          <w:divBdr>
                            <w:top w:val="none" w:sz="0" w:space="0" w:color="auto"/>
                            <w:left w:val="none" w:sz="0" w:space="0" w:color="auto"/>
                            <w:bottom w:val="none" w:sz="0" w:space="0" w:color="auto"/>
                            <w:right w:val="none" w:sz="0" w:space="0" w:color="auto"/>
                          </w:divBdr>
                        </w:div>
                        <w:div w:id="574314177">
                          <w:marLeft w:val="0"/>
                          <w:marRight w:val="0"/>
                          <w:marTop w:val="0"/>
                          <w:marBottom w:val="0"/>
                          <w:divBdr>
                            <w:top w:val="none" w:sz="0" w:space="0" w:color="auto"/>
                            <w:left w:val="none" w:sz="0" w:space="0" w:color="auto"/>
                            <w:bottom w:val="none" w:sz="0" w:space="0" w:color="auto"/>
                            <w:right w:val="none" w:sz="0" w:space="0" w:color="auto"/>
                          </w:divBdr>
                        </w:div>
                        <w:div w:id="1469321126">
                          <w:marLeft w:val="0"/>
                          <w:marRight w:val="0"/>
                          <w:marTop w:val="0"/>
                          <w:marBottom w:val="0"/>
                          <w:divBdr>
                            <w:top w:val="none" w:sz="0" w:space="0" w:color="auto"/>
                            <w:left w:val="none" w:sz="0" w:space="0" w:color="auto"/>
                            <w:bottom w:val="none" w:sz="0" w:space="0" w:color="auto"/>
                            <w:right w:val="none" w:sz="0" w:space="0" w:color="auto"/>
                          </w:divBdr>
                        </w:div>
                        <w:div w:id="1802454682">
                          <w:marLeft w:val="0"/>
                          <w:marRight w:val="0"/>
                          <w:marTop w:val="0"/>
                          <w:marBottom w:val="0"/>
                          <w:divBdr>
                            <w:top w:val="none" w:sz="0" w:space="0" w:color="auto"/>
                            <w:left w:val="none" w:sz="0" w:space="0" w:color="auto"/>
                            <w:bottom w:val="none" w:sz="0" w:space="0" w:color="auto"/>
                            <w:right w:val="none" w:sz="0" w:space="0" w:color="auto"/>
                          </w:divBdr>
                        </w:div>
                        <w:div w:id="57174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211838">
              <w:marLeft w:val="0"/>
              <w:marRight w:val="0"/>
              <w:marTop w:val="0"/>
              <w:marBottom w:val="0"/>
              <w:divBdr>
                <w:top w:val="none" w:sz="0" w:space="0" w:color="auto"/>
                <w:left w:val="none" w:sz="0" w:space="0" w:color="auto"/>
                <w:bottom w:val="none" w:sz="0" w:space="0" w:color="auto"/>
                <w:right w:val="none" w:sz="0" w:space="0" w:color="auto"/>
              </w:divBdr>
            </w:div>
            <w:div w:id="512838785">
              <w:marLeft w:val="0"/>
              <w:marRight w:val="0"/>
              <w:marTop w:val="0"/>
              <w:marBottom w:val="0"/>
              <w:divBdr>
                <w:top w:val="none" w:sz="0" w:space="0" w:color="auto"/>
                <w:left w:val="none" w:sz="0" w:space="0" w:color="auto"/>
                <w:bottom w:val="none" w:sz="0" w:space="0" w:color="auto"/>
                <w:right w:val="none" w:sz="0" w:space="0" w:color="auto"/>
              </w:divBdr>
              <w:divsChild>
                <w:div w:id="1061178240">
                  <w:marLeft w:val="0"/>
                  <w:marRight w:val="0"/>
                  <w:marTop w:val="0"/>
                  <w:marBottom w:val="0"/>
                  <w:divBdr>
                    <w:top w:val="none" w:sz="0" w:space="0" w:color="auto"/>
                    <w:left w:val="none" w:sz="0" w:space="0" w:color="auto"/>
                    <w:bottom w:val="none" w:sz="0" w:space="0" w:color="auto"/>
                    <w:right w:val="none" w:sz="0" w:space="0" w:color="auto"/>
                  </w:divBdr>
                </w:div>
              </w:divsChild>
            </w:div>
            <w:div w:id="1244266824">
              <w:marLeft w:val="0"/>
              <w:marRight w:val="0"/>
              <w:marTop w:val="0"/>
              <w:marBottom w:val="0"/>
              <w:divBdr>
                <w:top w:val="none" w:sz="0" w:space="0" w:color="auto"/>
                <w:left w:val="none" w:sz="0" w:space="0" w:color="auto"/>
                <w:bottom w:val="none" w:sz="0" w:space="0" w:color="auto"/>
                <w:right w:val="none" w:sz="0" w:space="0" w:color="auto"/>
              </w:divBdr>
            </w:div>
            <w:div w:id="1089350904">
              <w:marLeft w:val="0"/>
              <w:marRight w:val="0"/>
              <w:marTop w:val="0"/>
              <w:marBottom w:val="0"/>
              <w:divBdr>
                <w:top w:val="none" w:sz="0" w:space="0" w:color="auto"/>
                <w:left w:val="none" w:sz="0" w:space="0" w:color="auto"/>
                <w:bottom w:val="none" w:sz="0" w:space="0" w:color="auto"/>
                <w:right w:val="none" w:sz="0" w:space="0" w:color="auto"/>
              </w:divBdr>
            </w:div>
            <w:div w:id="1802452459">
              <w:marLeft w:val="0"/>
              <w:marRight w:val="0"/>
              <w:marTop w:val="0"/>
              <w:marBottom w:val="0"/>
              <w:divBdr>
                <w:top w:val="none" w:sz="0" w:space="0" w:color="auto"/>
                <w:left w:val="none" w:sz="0" w:space="0" w:color="auto"/>
                <w:bottom w:val="none" w:sz="0" w:space="0" w:color="auto"/>
                <w:right w:val="none" w:sz="0" w:space="0" w:color="auto"/>
              </w:divBdr>
            </w:div>
            <w:div w:id="1262955359">
              <w:marLeft w:val="0"/>
              <w:marRight w:val="0"/>
              <w:marTop w:val="0"/>
              <w:marBottom w:val="0"/>
              <w:divBdr>
                <w:top w:val="none" w:sz="0" w:space="0" w:color="auto"/>
                <w:left w:val="none" w:sz="0" w:space="0" w:color="auto"/>
                <w:bottom w:val="none" w:sz="0" w:space="0" w:color="auto"/>
                <w:right w:val="none" w:sz="0" w:space="0" w:color="auto"/>
              </w:divBdr>
            </w:div>
            <w:div w:id="2079285967">
              <w:marLeft w:val="0"/>
              <w:marRight w:val="0"/>
              <w:marTop w:val="0"/>
              <w:marBottom w:val="0"/>
              <w:divBdr>
                <w:top w:val="none" w:sz="0" w:space="0" w:color="auto"/>
                <w:left w:val="none" w:sz="0" w:space="0" w:color="auto"/>
                <w:bottom w:val="none" w:sz="0" w:space="0" w:color="auto"/>
                <w:right w:val="none" w:sz="0" w:space="0" w:color="auto"/>
              </w:divBdr>
            </w:div>
            <w:div w:id="590773268">
              <w:marLeft w:val="0"/>
              <w:marRight w:val="0"/>
              <w:marTop w:val="0"/>
              <w:marBottom w:val="0"/>
              <w:divBdr>
                <w:top w:val="none" w:sz="0" w:space="0" w:color="auto"/>
                <w:left w:val="none" w:sz="0" w:space="0" w:color="auto"/>
                <w:bottom w:val="none" w:sz="0" w:space="0" w:color="auto"/>
                <w:right w:val="none" w:sz="0" w:space="0" w:color="auto"/>
              </w:divBdr>
            </w:div>
            <w:div w:id="1240752474">
              <w:marLeft w:val="0"/>
              <w:marRight w:val="0"/>
              <w:marTop w:val="0"/>
              <w:marBottom w:val="0"/>
              <w:divBdr>
                <w:top w:val="none" w:sz="0" w:space="0" w:color="auto"/>
                <w:left w:val="none" w:sz="0" w:space="0" w:color="auto"/>
                <w:bottom w:val="none" w:sz="0" w:space="0" w:color="auto"/>
                <w:right w:val="none" w:sz="0" w:space="0" w:color="auto"/>
              </w:divBdr>
            </w:div>
            <w:div w:id="1530293196">
              <w:marLeft w:val="0"/>
              <w:marRight w:val="0"/>
              <w:marTop w:val="0"/>
              <w:marBottom w:val="0"/>
              <w:divBdr>
                <w:top w:val="none" w:sz="0" w:space="0" w:color="auto"/>
                <w:left w:val="none" w:sz="0" w:space="0" w:color="auto"/>
                <w:bottom w:val="none" w:sz="0" w:space="0" w:color="auto"/>
                <w:right w:val="none" w:sz="0" w:space="0" w:color="auto"/>
              </w:divBdr>
            </w:div>
            <w:div w:id="410080101">
              <w:marLeft w:val="0"/>
              <w:marRight w:val="0"/>
              <w:marTop w:val="0"/>
              <w:marBottom w:val="0"/>
              <w:divBdr>
                <w:top w:val="none" w:sz="0" w:space="0" w:color="auto"/>
                <w:left w:val="none" w:sz="0" w:space="0" w:color="auto"/>
                <w:bottom w:val="none" w:sz="0" w:space="0" w:color="auto"/>
                <w:right w:val="none" w:sz="0" w:space="0" w:color="auto"/>
              </w:divBdr>
            </w:div>
            <w:div w:id="180631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937307">
      <w:bodyDiv w:val="1"/>
      <w:marLeft w:val="0"/>
      <w:marRight w:val="0"/>
      <w:marTop w:val="0"/>
      <w:marBottom w:val="0"/>
      <w:divBdr>
        <w:top w:val="none" w:sz="0" w:space="0" w:color="auto"/>
        <w:left w:val="none" w:sz="0" w:space="0" w:color="auto"/>
        <w:bottom w:val="none" w:sz="0" w:space="0" w:color="auto"/>
        <w:right w:val="none" w:sz="0" w:space="0" w:color="auto"/>
      </w:divBdr>
      <w:divsChild>
        <w:div w:id="318196904">
          <w:marLeft w:val="0"/>
          <w:marRight w:val="0"/>
          <w:marTop w:val="0"/>
          <w:marBottom w:val="0"/>
          <w:divBdr>
            <w:top w:val="none" w:sz="0" w:space="0" w:color="auto"/>
            <w:left w:val="none" w:sz="0" w:space="0" w:color="auto"/>
            <w:bottom w:val="none" w:sz="0" w:space="0" w:color="auto"/>
            <w:right w:val="none" w:sz="0" w:space="0" w:color="auto"/>
          </w:divBdr>
          <w:divsChild>
            <w:div w:id="879705434">
              <w:marLeft w:val="0"/>
              <w:marRight w:val="0"/>
              <w:marTop w:val="0"/>
              <w:marBottom w:val="0"/>
              <w:divBdr>
                <w:top w:val="none" w:sz="0" w:space="0" w:color="auto"/>
                <w:left w:val="none" w:sz="0" w:space="0" w:color="auto"/>
                <w:bottom w:val="none" w:sz="0" w:space="0" w:color="auto"/>
                <w:right w:val="none" w:sz="0" w:space="0" w:color="auto"/>
              </w:divBdr>
            </w:div>
            <w:div w:id="900798544">
              <w:marLeft w:val="0"/>
              <w:marRight w:val="0"/>
              <w:marTop w:val="0"/>
              <w:marBottom w:val="0"/>
              <w:divBdr>
                <w:top w:val="none" w:sz="0" w:space="0" w:color="auto"/>
                <w:left w:val="none" w:sz="0" w:space="0" w:color="auto"/>
                <w:bottom w:val="none" w:sz="0" w:space="0" w:color="auto"/>
                <w:right w:val="none" w:sz="0" w:space="0" w:color="auto"/>
              </w:divBdr>
            </w:div>
            <w:div w:id="1184394671">
              <w:marLeft w:val="0"/>
              <w:marRight w:val="0"/>
              <w:marTop w:val="0"/>
              <w:marBottom w:val="0"/>
              <w:divBdr>
                <w:top w:val="none" w:sz="0" w:space="0" w:color="auto"/>
                <w:left w:val="none" w:sz="0" w:space="0" w:color="auto"/>
                <w:bottom w:val="none" w:sz="0" w:space="0" w:color="auto"/>
                <w:right w:val="none" w:sz="0" w:space="0" w:color="auto"/>
              </w:divBdr>
            </w:div>
            <w:div w:id="2025788746">
              <w:marLeft w:val="0"/>
              <w:marRight w:val="0"/>
              <w:marTop w:val="0"/>
              <w:marBottom w:val="0"/>
              <w:divBdr>
                <w:top w:val="none" w:sz="0" w:space="0" w:color="auto"/>
                <w:left w:val="none" w:sz="0" w:space="0" w:color="auto"/>
                <w:bottom w:val="none" w:sz="0" w:space="0" w:color="auto"/>
                <w:right w:val="none" w:sz="0" w:space="0" w:color="auto"/>
              </w:divBdr>
            </w:div>
            <w:div w:id="874469062">
              <w:marLeft w:val="0"/>
              <w:marRight w:val="0"/>
              <w:marTop w:val="0"/>
              <w:marBottom w:val="0"/>
              <w:divBdr>
                <w:top w:val="none" w:sz="0" w:space="0" w:color="auto"/>
                <w:left w:val="none" w:sz="0" w:space="0" w:color="auto"/>
                <w:bottom w:val="none" w:sz="0" w:space="0" w:color="auto"/>
                <w:right w:val="none" w:sz="0" w:space="0" w:color="auto"/>
              </w:divBdr>
            </w:div>
            <w:div w:id="401217898">
              <w:marLeft w:val="0"/>
              <w:marRight w:val="0"/>
              <w:marTop w:val="0"/>
              <w:marBottom w:val="0"/>
              <w:divBdr>
                <w:top w:val="none" w:sz="0" w:space="0" w:color="auto"/>
                <w:left w:val="none" w:sz="0" w:space="0" w:color="auto"/>
                <w:bottom w:val="none" w:sz="0" w:space="0" w:color="auto"/>
                <w:right w:val="none" w:sz="0" w:space="0" w:color="auto"/>
              </w:divBdr>
            </w:div>
            <w:div w:id="399985863">
              <w:marLeft w:val="0"/>
              <w:marRight w:val="0"/>
              <w:marTop w:val="0"/>
              <w:marBottom w:val="0"/>
              <w:divBdr>
                <w:top w:val="none" w:sz="0" w:space="0" w:color="auto"/>
                <w:left w:val="none" w:sz="0" w:space="0" w:color="auto"/>
                <w:bottom w:val="none" w:sz="0" w:space="0" w:color="auto"/>
                <w:right w:val="none" w:sz="0" w:space="0" w:color="auto"/>
              </w:divBdr>
            </w:div>
            <w:div w:id="2104377623">
              <w:marLeft w:val="0"/>
              <w:marRight w:val="0"/>
              <w:marTop w:val="0"/>
              <w:marBottom w:val="0"/>
              <w:divBdr>
                <w:top w:val="none" w:sz="0" w:space="0" w:color="auto"/>
                <w:left w:val="none" w:sz="0" w:space="0" w:color="auto"/>
                <w:bottom w:val="none" w:sz="0" w:space="0" w:color="auto"/>
                <w:right w:val="none" w:sz="0" w:space="0" w:color="auto"/>
              </w:divBdr>
            </w:div>
            <w:div w:id="531723067">
              <w:marLeft w:val="0"/>
              <w:marRight w:val="0"/>
              <w:marTop w:val="0"/>
              <w:marBottom w:val="0"/>
              <w:divBdr>
                <w:top w:val="none" w:sz="0" w:space="0" w:color="auto"/>
                <w:left w:val="none" w:sz="0" w:space="0" w:color="auto"/>
                <w:bottom w:val="none" w:sz="0" w:space="0" w:color="auto"/>
                <w:right w:val="none" w:sz="0" w:space="0" w:color="auto"/>
              </w:divBdr>
            </w:div>
            <w:div w:id="1510483118">
              <w:marLeft w:val="0"/>
              <w:marRight w:val="0"/>
              <w:marTop w:val="0"/>
              <w:marBottom w:val="0"/>
              <w:divBdr>
                <w:top w:val="none" w:sz="0" w:space="0" w:color="auto"/>
                <w:left w:val="none" w:sz="0" w:space="0" w:color="auto"/>
                <w:bottom w:val="none" w:sz="0" w:space="0" w:color="auto"/>
                <w:right w:val="none" w:sz="0" w:space="0" w:color="auto"/>
              </w:divBdr>
            </w:div>
            <w:div w:id="1251963780">
              <w:marLeft w:val="0"/>
              <w:marRight w:val="0"/>
              <w:marTop w:val="0"/>
              <w:marBottom w:val="0"/>
              <w:divBdr>
                <w:top w:val="none" w:sz="0" w:space="0" w:color="auto"/>
                <w:left w:val="none" w:sz="0" w:space="0" w:color="auto"/>
                <w:bottom w:val="none" w:sz="0" w:space="0" w:color="auto"/>
                <w:right w:val="none" w:sz="0" w:space="0" w:color="auto"/>
              </w:divBdr>
            </w:div>
            <w:div w:id="1217278167">
              <w:marLeft w:val="0"/>
              <w:marRight w:val="0"/>
              <w:marTop w:val="0"/>
              <w:marBottom w:val="0"/>
              <w:divBdr>
                <w:top w:val="none" w:sz="0" w:space="0" w:color="auto"/>
                <w:left w:val="none" w:sz="0" w:space="0" w:color="auto"/>
                <w:bottom w:val="none" w:sz="0" w:space="0" w:color="auto"/>
                <w:right w:val="none" w:sz="0" w:space="0" w:color="auto"/>
              </w:divBdr>
            </w:div>
            <w:div w:id="1133256991">
              <w:marLeft w:val="0"/>
              <w:marRight w:val="0"/>
              <w:marTop w:val="0"/>
              <w:marBottom w:val="0"/>
              <w:divBdr>
                <w:top w:val="none" w:sz="0" w:space="0" w:color="auto"/>
                <w:left w:val="none" w:sz="0" w:space="0" w:color="auto"/>
                <w:bottom w:val="none" w:sz="0" w:space="0" w:color="auto"/>
                <w:right w:val="none" w:sz="0" w:space="0" w:color="auto"/>
              </w:divBdr>
            </w:div>
            <w:div w:id="571280302">
              <w:marLeft w:val="0"/>
              <w:marRight w:val="0"/>
              <w:marTop w:val="0"/>
              <w:marBottom w:val="0"/>
              <w:divBdr>
                <w:top w:val="none" w:sz="0" w:space="0" w:color="auto"/>
                <w:left w:val="none" w:sz="0" w:space="0" w:color="auto"/>
                <w:bottom w:val="none" w:sz="0" w:space="0" w:color="auto"/>
                <w:right w:val="none" w:sz="0" w:space="0" w:color="auto"/>
              </w:divBdr>
            </w:div>
            <w:div w:id="176191520">
              <w:marLeft w:val="0"/>
              <w:marRight w:val="0"/>
              <w:marTop w:val="0"/>
              <w:marBottom w:val="0"/>
              <w:divBdr>
                <w:top w:val="none" w:sz="0" w:space="0" w:color="auto"/>
                <w:left w:val="none" w:sz="0" w:space="0" w:color="auto"/>
                <w:bottom w:val="none" w:sz="0" w:space="0" w:color="auto"/>
                <w:right w:val="none" w:sz="0" w:space="0" w:color="auto"/>
              </w:divBdr>
            </w:div>
            <w:div w:id="495458425">
              <w:marLeft w:val="0"/>
              <w:marRight w:val="0"/>
              <w:marTop w:val="0"/>
              <w:marBottom w:val="0"/>
              <w:divBdr>
                <w:top w:val="none" w:sz="0" w:space="0" w:color="auto"/>
                <w:left w:val="none" w:sz="0" w:space="0" w:color="auto"/>
                <w:bottom w:val="none" w:sz="0" w:space="0" w:color="auto"/>
                <w:right w:val="none" w:sz="0" w:space="0" w:color="auto"/>
              </w:divBdr>
            </w:div>
            <w:div w:id="1959990865">
              <w:marLeft w:val="0"/>
              <w:marRight w:val="0"/>
              <w:marTop w:val="0"/>
              <w:marBottom w:val="0"/>
              <w:divBdr>
                <w:top w:val="none" w:sz="0" w:space="0" w:color="auto"/>
                <w:left w:val="none" w:sz="0" w:space="0" w:color="auto"/>
                <w:bottom w:val="none" w:sz="0" w:space="0" w:color="auto"/>
                <w:right w:val="none" w:sz="0" w:space="0" w:color="auto"/>
              </w:divBdr>
            </w:div>
            <w:div w:id="894004393">
              <w:marLeft w:val="0"/>
              <w:marRight w:val="0"/>
              <w:marTop w:val="0"/>
              <w:marBottom w:val="0"/>
              <w:divBdr>
                <w:top w:val="none" w:sz="0" w:space="0" w:color="auto"/>
                <w:left w:val="none" w:sz="0" w:space="0" w:color="auto"/>
                <w:bottom w:val="none" w:sz="0" w:space="0" w:color="auto"/>
                <w:right w:val="none" w:sz="0" w:space="0" w:color="auto"/>
              </w:divBdr>
            </w:div>
            <w:div w:id="697001687">
              <w:marLeft w:val="0"/>
              <w:marRight w:val="0"/>
              <w:marTop w:val="0"/>
              <w:marBottom w:val="0"/>
              <w:divBdr>
                <w:top w:val="none" w:sz="0" w:space="0" w:color="auto"/>
                <w:left w:val="none" w:sz="0" w:space="0" w:color="auto"/>
                <w:bottom w:val="none" w:sz="0" w:space="0" w:color="auto"/>
                <w:right w:val="none" w:sz="0" w:space="0" w:color="auto"/>
              </w:divBdr>
            </w:div>
            <w:div w:id="1948539571">
              <w:marLeft w:val="0"/>
              <w:marRight w:val="0"/>
              <w:marTop w:val="0"/>
              <w:marBottom w:val="0"/>
              <w:divBdr>
                <w:top w:val="none" w:sz="0" w:space="0" w:color="auto"/>
                <w:left w:val="none" w:sz="0" w:space="0" w:color="auto"/>
                <w:bottom w:val="none" w:sz="0" w:space="0" w:color="auto"/>
                <w:right w:val="none" w:sz="0" w:space="0" w:color="auto"/>
              </w:divBdr>
            </w:div>
            <w:div w:id="503055973">
              <w:marLeft w:val="0"/>
              <w:marRight w:val="0"/>
              <w:marTop w:val="0"/>
              <w:marBottom w:val="0"/>
              <w:divBdr>
                <w:top w:val="none" w:sz="0" w:space="0" w:color="auto"/>
                <w:left w:val="none" w:sz="0" w:space="0" w:color="auto"/>
                <w:bottom w:val="none" w:sz="0" w:space="0" w:color="auto"/>
                <w:right w:val="none" w:sz="0" w:space="0" w:color="auto"/>
              </w:divBdr>
            </w:div>
            <w:div w:id="1235354790">
              <w:marLeft w:val="0"/>
              <w:marRight w:val="0"/>
              <w:marTop w:val="0"/>
              <w:marBottom w:val="0"/>
              <w:divBdr>
                <w:top w:val="none" w:sz="0" w:space="0" w:color="auto"/>
                <w:left w:val="none" w:sz="0" w:space="0" w:color="auto"/>
                <w:bottom w:val="none" w:sz="0" w:space="0" w:color="auto"/>
                <w:right w:val="none" w:sz="0" w:space="0" w:color="auto"/>
              </w:divBdr>
            </w:div>
            <w:div w:id="1331324542">
              <w:marLeft w:val="0"/>
              <w:marRight w:val="0"/>
              <w:marTop w:val="0"/>
              <w:marBottom w:val="0"/>
              <w:divBdr>
                <w:top w:val="none" w:sz="0" w:space="0" w:color="auto"/>
                <w:left w:val="none" w:sz="0" w:space="0" w:color="auto"/>
                <w:bottom w:val="none" w:sz="0" w:space="0" w:color="auto"/>
                <w:right w:val="none" w:sz="0" w:space="0" w:color="auto"/>
              </w:divBdr>
            </w:div>
            <w:div w:id="628317374">
              <w:marLeft w:val="0"/>
              <w:marRight w:val="0"/>
              <w:marTop w:val="0"/>
              <w:marBottom w:val="0"/>
              <w:divBdr>
                <w:top w:val="none" w:sz="0" w:space="0" w:color="auto"/>
                <w:left w:val="none" w:sz="0" w:space="0" w:color="auto"/>
                <w:bottom w:val="none" w:sz="0" w:space="0" w:color="auto"/>
                <w:right w:val="none" w:sz="0" w:space="0" w:color="auto"/>
              </w:divBdr>
            </w:div>
            <w:div w:id="186453972">
              <w:marLeft w:val="0"/>
              <w:marRight w:val="0"/>
              <w:marTop w:val="0"/>
              <w:marBottom w:val="0"/>
              <w:divBdr>
                <w:top w:val="none" w:sz="0" w:space="0" w:color="auto"/>
                <w:left w:val="none" w:sz="0" w:space="0" w:color="auto"/>
                <w:bottom w:val="none" w:sz="0" w:space="0" w:color="auto"/>
                <w:right w:val="none" w:sz="0" w:space="0" w:color="auto"/>
              </w:divBdr>
            </w:div>
            <w:div w:id="997465117">
              <w:marLeft w:val="0"/>
              <w:marRight w:val="0"/>
              <w:marTop w:val="0"/>
              <w:marBottom w:val="0"/>
              <w:divBdr>
                <w:top w:val="none" w:sz="0" w:space="0" w:color="auto"/>
                <w:left w:val="none" w:sz="0" w:space="0" w:color="auto"/>
                <w:bottom w:val="none" w:sz="0" w:space="0" w:color="auto"/>
                <w:right w:val="none" w:sz="0" w:space="0" w:color="auto"/>
              </w:divBdr>
            </w:div>
            <w:div w:id="271522157">
              <w:marLeft w:val="0"/>
              <w:marRight w:val="0"/>
              <w:marTop w:val="0"/>
              <w:marBottom w:val="0"/>
              <w:divBdr>
                <w:top w:val="none" w:sz="0" w:space="0" w:color="auto"/>
                <w:left w:val="none" w:sz="0" w:space="0" w:color="auto"/>
                <w:bottom w:val="none" w:sz="0" w:space="0" w:color="auto"/>
                <w:right w:val="none" w:sz="0" w:space="0" w:color="auto"/>
              </w:divBdr>
            </w:div>
            <w:div w:id="13776205">
              <w:marLeft w:val="0"/>
              <w:marRight w:val="0"/>
              <w:marTop w:val="0"/>
              <w:marBottom w:val="0"/>
              <w:divBdr>
                <w:top w:val="none" w:sz="0" w:space="0" w:color="auto"/>
                <w:left w:val="none" w:sz="0" w:space="0" w:color="auto"/>
                <w:bottom w:val="none" w:sz="0" w:space="0" w:color="auto"/>
                <w:right w:val="none" w:sz="0" w:space="0" w:color="auto"/>
              </w:divBdr>
            </w:div>
            <w:div w:id="1978760068">
              <w:marLeft w:val="0"/>
              <w:marRight w:val="0"/>
              <w:marTop w:val="0"/>
              <w:marBottom w:val="0"/>
              <w:divBdr>
                <w:top w:val="none" w:sz="0" w:space="0" w:color="auto"/>
                <w:left w:val="none" w:sz="0" w:space="0" w:color="auto"/>
                <w:bottom w:val="none" w:sz="0" w:space="0" w:color="auto"/>
                <w:right w:val="none" w:sz="0" w:space="0" w:color="auto"/>
              </w:divBdr>
            </w:div>
            <w:div w:id="309333455">
              <w:marLeft w:val="0"/>
              <w:marRight w:val="0"/>
              <w:marTop w:val="0"/>
              <w:marBottom w:val="0"/>
              <w:divBdr>
                <w:top w:val="none" w:sz="0" w:space="0" w:color="auto"/>
                <w:left w:val="none" w:sz="0" w:space="0" w:color="auto"/>
                <w:bottom w:val="none" w:sz="0" w:space="0" w:color="auto"/>
                <w:right w:val="none" w:sz="0" w:space="0" w:color="auto"/>
              </w:divBdr>
            </w:div>
            <w:div w:id="1230118873">
              <w:marLeft w:val="0"/>
              <w:marRight w:val="0"/>
              <w:marTop w:val="0"/>
              <w:marBottom w:val="0"/>
              <w:divBdr>
                <w:top w:val="none" w:sz="0" w:space="0" w:color="auto"/>
                <w:left w:val="none" w:sz="0" w:space="0" w:color="auto"/>
                <w:bottom w:val="none" w:sz="0" w:space="0" w:color="auto"/>
                <w:right w:val="none" w:sz="0" w:space="0" w:color="auto"/>
              </w:divBdr>
            </w:div>
            <w:div w:id="1605458398">
              <w:marLeft w:val="0"/>
              <w:marRight w:val="0"/>
              <w:marTop w:val="0"/>
              <w:marBottom w:val="0"/>
              <w:divBdr>
                <w:top w:val="none" w:sz="0" w:space="0" w:color="auto"/>
                <w:left w:val="none" w:sz="0" w:space="0" w:color="auto"/>
                <w:bottom w:val="none" w:sz="0" w:space="0" w:color="auto"/>
                <w:right w:val="none" w:sz="0" w:space="0" w:color="auto"/>
              </w:divBdr>
            </w:div>
            <w:div w:id="1024598221">
              <w:marLeft w:val="0"/>
              <w:marRight w:val="0"/>
              <w:marTop w:val="0"/>
              <w:marBottom w:val="0"/>
              <w:divBdr>
                <w:top w:val="none" w:sz="0" w:space="0" w:color="auto"/>
                <w:left w:val="none" w:sz="0" w:space="0" w:color="auto"/>
                <w:bottom w:val="none" w:sz="0" w:space="0" w:color="auto"/>
                <w:right w:val="none" w:sz="0" w:space="0" w:color="auto"/>
              </w:divBdr>
            </w:div>
            <w:div w:id="1636177324">
              <w:marLeft w:val="0"/>
              <w:marRight w:val="0"/>
              <w:marTop w:val="0"/>
              <w:marBottom w:val="0"/>
              <w:divBdr>
                <w:top w:val="none" w:sz="0" w:space="0" w:color="auto"/>
                <w:left w:val="none" w:sz="0" w:space="0" w:color="auto"/>
                <w:bottom w:val="none" w:sz="0" w:space="0" w:color="auto"/>
                <w:right w:val="none" w:sz="0" w:space="0" w:color="auto"/>
              </w:divBdr>
            </w:div>
            <w:div w:id="1888956299">
              <w:marLeft w:val="0"/>
              <w:marRight w:val="0"/>
              <w:marTop w:val="0"/>
              <w:marBottom w:val="0"/>
              <w:divBdr>
                <w:top w:val="none" w:sz="0" w:space="0" w:color="auto"/>
                <w:left w:val="none" w:sz="0" w:space="0" w:color="auto"/>
                <w:bottom w:val="none" w:sz="0" w:space="0" w:color="auto"/>
                <w:right w:val="none" w:sz="0" w:space="0" w:color="auto"/>
              </w:divBdr>
            </w:div>
            <w:div w:id="2136944679">
              <w:marLeft w:val="0"/>
              <w:marRight w:val="0"/>
              <w:marTop w:val="0"/>
              <w:marBottom w:val="0"/>
              <w:divBdr>
                <w:top w:val="none" w:sz="0" w:space="0" w:color="auto"/>
                <w:left w:val="none" w:sz="0" w:space="0" w:color="auto"/>
                <w:bottom w:val="none" w:sz="0" w:space="0" w:color="auto"/>
                <w:right w:val="none" w:sz="0" w:space="0" w:color="auto"/>
              </w:divBdr>
            </w:div>
            <w:div w:id="1784231430">
              <w:marLeft w:val="0"/>
              <w:marRight w:val="0"/>
              <w:marTop w:val="0"/>
              <w:marBottom w:val="0"/>
              <w:divBdr>
                <w:top w:val="none" w:sz="0" w:space="0" w:color="auto"/>
                <w:left w:val="none" w:sz="0" w:space="0" w:color="auto"/>
                <w:bottom w:val="none" w:sz="0" w:space="0" w:color="auto"/>
                <w:right w:val="none" w:sz="0" w:space="0" w:color="auto"/>
              </w:divBdr>
            </w:div>
            <w:div w:id="635378649">
              <w:marLeft w:val="0"/>
              <w:marRight w:val="0"/>
              <w:marTop w:val="0"/>
              <w:marBottom w:val="0"/>
              <w:divBdr>
                <w:top w:val="none" w:sz="0" w:space="0" w:color="auto"/>
                <w:left w:val="none" w:sz="0" w:space="0" w:color="auto"/>
                <w:bottom w:val="none" w:sz="0" w:space="0" w:color="auto"/>
                <w:right w:val="none" w:sz="0" w:space="0" w:color="auto"/>
              </w:divBdr>
            </w:div>
            <w:div w:id="187041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126583">
      <w:bodyDiv w:val="1"/>
      <w:marLeft w:val="0"/>
      <w:marRight w:val="0"/>
      <w:marTop w:val="0"/>
      <w:marBottom w:val="0"/>
      <w:divBdr>
        <w:top w:val="none" w:sz="0" w:space="0" w:color="auto"/>
        <w:left w:val="none" w:sz="0" w:space="0" w:color="auto"/>
        <w:bottom w:val="none" w:sz="0" w:space="0" w:color="auto"/>
        <w:right w:val="none" w:sz="0" w:space="0" w:color="auto"/>
      </w:divBdr>
      <w:divsChild>
        <w:div w:id="127210925">
          <w:marLeft w:val="0"/>
          <w:marRight w:val="0"/>
          <w:marTop w:val="0"/>
          <w:marBottom w:val="0"/>
          <w:divBdr>
            <w:top w:val="none" w:sz="0" w:space="0" w:color="auto"/>
            <w:left w:val="none" w:sz="0" w:space="0" w:color="auto"/>
            <w:bottom w:val="none" w:sz="0" w:space="0" w:color="auto"/>
            <w:right w:val="none" w:sz="0" w:space="0" w:color="auto"/>
          </w:divBdr>
          <w:divsChild>
            <w:div w:id="1739204345">
              <w:marLeft w:val="0"/>
              <w:marRight w:val="0"/>
              <w:marTop w:val="0"/>
              <w:marBottom w:val="0"/>
              <w:divBdr>
                <w:top w:val="none" w:sz="0" w:space="0" w:color="auto"/>
                <w:left w:val="none" w:sz="0" w:space="0" w:color="auto"/>
                <w:bottom w:val="none" w:sz="0" w:space="0" w:color="auto"/>
                <w:right w:val="none" w:sz="0" w:space="0" w:color="auto"/>
              </w:divBdr>
            </w:div>
            <w:div w:id="230966618">
              <w:marLeft w:val="0"/>
              <w:marRight w:val="0"/>
              <w:marTop w:val="0"/>
              <w:marBottom w:val="0"/>
              <w:divBdr>
                <w:top w:val="none" w:sz="0" w:space="0" w:color="auto"/>
                <w:left w:val="none" w:sz="0" w:space="0" w:color="auto"/>
                <w:bottom w:val="none" w:sz="0" w:space="0" w:color="auto"/>
                <w:right w:val="none" w:sz="0" w:space="0" w:color="auto"/>
              </w:divBdr>
              <w:divsChild>
                <w:div w:id="187524684">
                  <w:marLeft w:val="0"/>
                  <w:marRight w:val="0"/>
                  <w:marTop w:val="0"/>
                  <w:marBottom w:val="0"/>
                  <w:divBdr>
                    <w:top w:val="none" w:sz="0" w:space="0" w:color="auto"/>
                    <w:left w:val="none" w:sz="0" w:space="0" w:color="auto"/>
                    <w:bottom w:val="none" w:sz="0" w:space="0" w:color="auto"/>
                    <w:right w:val="none" w:sz="0" w:space="0" w:color="auto"/>
                  </w:divBdr>
                </w:div>
              </w:divsChild>
            </w:div>
            <w:div w:id="1131169089">
              <w:marLeft w:val="0"/>
              <w:marRight w:val="0"/>
              <w:marTop w:val="0"/>
              <w:marBottom w:val="0"/>
              <w:divBdr>
                <w:top w:val="none" w:sz="0" w:space="0" w:color="auto"/>
                <w:left w:val="none" w:sz="0" w:space="0" w:color="auto"/>
                <w:bottom w:val="none" w:sz="0" w:space="0" w:color="auto"/>
                <w:right w:val="none" w:sz="0" w:space="0" w:color="auto"/>
              </w:divBdr>
              <w:divsChild>
                <w:div w:id="354500744">
                  <w:marLeft w:val="0"/>
                  <w:marRight w:val="0"/>
                  <w:marTop w:val="0"/>
                  <w:marBottom w:val="0"/>
                  <w:divBdr>
                    <w:top w:val="none" w:sz="0" w:space="0" w:color="auto"/>
                    <w:left w:val="none" w:sz="0" w:space="0" w:color="auto"/>
                    <w:bottom w:val="none" w:sz="0" w:space="0" w:color="auto"/>
                    <w:right w:val="none" w:sz="0" w:space="0" w:color="auto"/>
                  </w:divBdr>
                </w:div>
              </w:divsChild>
            </w:div>
            <w:div w:id="1684089536">
              <w:marLeft w:val="0"/>
              <w:marRight w:val="0"/>
              <w:marTop w:val="0"/>
              <w:marBottom w:val="0"/>
              <w:divBdr>
                <w:top w:val="none" w:sz="0" w:space="0" w:color="auto"/>
                <w:left w:val="none" w:sz="0" w:space="0" w:color="auto"/>
                <w:bottom w:val="none" w:sz="0" w:space="0" w:color="auto"/>
                <w:right w:val="none" w:sz="0" w:space="0" w:color="auto"/>
              </w:divBdr>
              <w:divsChild>
                <w:div w:id="880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548427">
      <w:bodyDiv w:val="1"/>
      <w:marLeft w:val="0"/>
      <w:marRight w:val="0"/>
      <w:marTop w:val="0"/>
      <w:marBottom w:val="0"/>
      <w:divBdr>
        <w:top w:val="none" w:sz="0" w:space="0" w:color="auto"/>
        <w:left w:val="none" w:sz="0" w:space="0" w:color="auto"/>
        <w:bottom w:val="none" w:sz="0" w:space="0" w:color="auto"/>
        <w:right w:val="none" w:sz="0" w:space="0" w:color="auto"/>
      </w:divBdr>
      <w:divsChild>
        <w:div w:id="111553398">
          <w:marLeft w:val="0"/>
          <w:marRight w:val="0"/>
          <w:marTop w:val="0"/>
          <w:marBottom w:val="0"/>
          <w:divBdr>
            <w:top w:val="none" w:sz="0" w:space="0" w:color="auto"/>
            <w:left w:val="none" w:sz="0" w:space="0" w:color="auto"/>
            <w:bottom w:val="none" w:sz="0" w:space="0" w:color="auto"/>
            <w:right w:val="none" w:sz="0" w:space="0" w:color="auto"/>
          </w:divBdr>
          <w:divsChild>
            <w:div w:id="1900743221">
              <w:marLeft w:val="0"/>
              <w:marRight w:val="0"/>
              <w:marTop w:val="0"/>
              <w:marBottom w:val="0"/>
              <w:divBdr>
                <w:top w:val="none" w:sz="0" w:space="0" w:color="auto"/>
                <w:left w:val="none" w:sz="0" w:space="0" w:color="auto"/>
                <w:bottom w:val="none" w:sz="0" w:space="0" w:color="auto"/>
                <w:right w:val="none" w:sz="0" w:space="0" w:color="auto"/>
              </w:divBdr>
              <w:divsChild>
                <w:div w:id="30155096">
                  <w:marLeft w:val="0"/>
                  <w:marRight w:val="0"/>
                  <w:marTop w:val="0"/>
                  <w:marBottom w:val="0"/>
                  <w:divBdr>
                    <w:top w:val="none" w:sz="0" w:space="0" w:color="auto"/>
                    <w:left w:val="none" w:sz="0" w:space="0" w:color="auto"/>
                    <w:bottom w:val="none" w:sz="0" w:space="0" w:color="auto"/>
                    <w:right w:val="none" w:sz="0" w:space="0" w:color="auto"/>
                  </w:divBdr>
                </w:div>
                <w:div w:id="1122186730">
                  <w:marLeft w:val="0"/>
                  <w:marRight w:val="0"/>
                  <w:marTop w:val="0"/>
                  <w:marBottom w:val="0"/>
                  <w:divBdr>
                    <w:top w:val="none" w:sz="0" w:space="0" w:color="auto"/>
                    <w:left w:val="none" w:sz="0" w:space="0" w:color="auto"/>
                    <w:bottom w:val="none" w:sz="0" w:space="0" w:color="auto"/>
                    <w:right w:val="none" w:sz="0" w:space="0" w:color="auto"/>
                  </w:divBdr>
                </w:div>
                <w:div w:id="1500383531">
                  <w:marLeft w:val="0"/>
                  <w:marRight w:val="0"/>
                  <w:marTop w:val="0"/>
                  <w:marBottom w:val="0"/>
                  <w:divBdr>
                    <w:top w:val="none" w:sz="0" w:space="0" w:color="auto"/>
                    <w:left w:val="none" w:sz="0" w:space="0" w:color="auto"/>
                    <w:bottom w:val="none" w:sz="0" w:space="0" w:color="auto"/>
                    <w:right w:val="none" w:sz="0" w:space="0" w:color="auto"/>
                  </w:divBdr>
                </w:div>
                <w:div w:id="1435977369">
                  <w:marLeft w:val="0"/>
                  <w:marRight w:val="0"/>
                  <w:marTop w:val="0"/>
                  <w:marBottom w:val="0"/>
                  <w:divBdr>
                    <w:top w:val="none" w:sz="0" w:space="0" w:color="auto"/>
                    <w:left w:val="none" w:sz="0" w:space="0" w:color="auto"/>
                    <w:bottom w:val="none" w:sz="0" w:space="0" w:color="auto"/>
                    <w:right w:val="none" w:sz="0" w:space="0" w:color="auto"/>
                  </w:divBdr>
                </w:div>
                <w:div w:id="2083940218">
                  <w:marLeft w:val="0"/>
                  <w:marRight w:val="0"/>
                  <w:marTop w:val="0"/>
                  <w:marBottom w:val="0"/>
                  <w:divBdr>
                    <w:top w:val="none" w:sz="0" w:space="0" w:color="auto"/>
                    <w:left w:val="none" w:sz="0" w:space="0" w:color="auto"/>
                    <w:bottom w:val="none" w:sz="0" w:space="0" w:color="auto"/>
                    <w:right w:val="none" w:sz="0" w:space="0" w:color="auto"/>
                  </w:divBdr>
                </w:div>
                <w:div w:id="1517839844">
                  <w:marLeft w:val="0"/>
                  <w:marRight w:val="0"/>
                  <w:marTop w:val="0"/>
                  <w:marBottom w:val="0"/>
                  <w:divBdr>
                    <w:top w:val="none" w:sz="0" w:space="0" w:color="auto"/>
                    <w:left w:val="none" w:sz="0" w:space="0" w:color="auto"/>
                    <w:bottom w:val="none" w:sz="0" w:space="0" w:color="auto"/>
                    <w:right w:val="none" w:sz="0" w:space="0" w:color="auto"/>
                  </w:divBdr>
                </w:div>
              </w:divsChild>
            </w:div>
            <w:div w:id="1634796277">
              <w:marLeft w:val="0"/>
              <w:marRight w:val="0"/>
              <w:marTop w:val="0"/>
              <w:marBottom w:val="0"/>
              <w:divBdr>
                <w:top w:val="none" w:sz="0" w:space="0" w:color="auto"/>
                <w:left w:val="none" w:sz="0" w:space="0" w:color="auto"/>
                <w:bottom w:val="none" w:sz="0" w:space="0" w:color="auto"/>
                <w:right w:val="none" w:sz="0" w:space="0" w:color="auto"/>
              </w:divBdr>
              <w:divsChild>
                <w:div w:id="69674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081271">
      <w:bodyDiv w:val="1"/>
      <w:marLeft w:val="0"/>
      <w:marRight w:val="0"/>
      <w:marTop w:val="0"/>
      <w:marBottom w:val="0"/>
      <w:divBdr>
        <w:top w:val="none" w:sz="0" w:space="0" w:color="auto"/>
        <w:left w:val="none" w:sz="0" w:space="0" w:color="auto"/>
        <w:bottom w:val="none" w:sz="0" w:space="0" w:color="auto"/>
        <w:right w:val="none" w:sz="0" w:space="0" w:color="auto"/>
      </w:divBdr>
      <w:divsChild>
        <w:div w:id="734427925">
          <w:marLeft w:val="0"/>
          <w:marRight w:val="0"/>
          <w:marTop w:val="0"/>
          <w:marBottom w:val="0"/>
          <w:divBdr>
            <w:top w:val="none" w:sz="0" w:space="0" w:color="auto"/>
            <w:left w:val="none" w:sz="0" w:space="0" w:color="auto"/>
            <w:bottom w:val="none" w:sz="0" w:space="0" w:color="auto"/>
            <w:right w:val="none" w:sz="0" w:space="0" w:color="auto"/>
          </w:divBdr>
          <w:divsChild>
            <w:div w:id="2066947819">
              <w:marLeft w:val="0"/>
              <w:marRight w:val="0"/>
              <w:marTop w:val="0"/>
              <w:marBottom w:val="0"/>
              <w:divBdr>
                <w:top w:val="none" w:sz="0" w:space="0" w:color="auto"/>
                <w:left w:val="none" w:sz="0" w:space="0" w:color="auto"/>
                <w:bottom w:val="none" w:sz="0" w:space="0" w:color="auto"/>
                <w:right w:val="none" w:sz="0" w:space="0" w:color="auto"/>
              </w:divBdr>
            </w:div>
            <w:div w:id="854852214">
              <w:marLeft w:val="0"/>
              <w:marRight w:val="0"/>
              <w:marTop w:val="0"/>
              <w:marBottom w:val="0"/>
              <w:divBdr>
                <w:top w:val="none" w:sz="0" w:space="0" w:color="auto"/>
                <w:left w:val="none" w:sz="0" w:space="0" w:color="auto"/>
                <w:bottom w:val="none" w:sz="0" w:space="0" w:color="auto"/>
                <w:right w:val="none" w:sz="0" w:space="0" w:color="auto"/>
              </w:divBdr>
            </w:div>
            <w:div w:id="1220241262">
              <w:marLeft w:val="0"/>
              <w:marRight w:val="0"/>
              <w:marTop w:val="0"/>
              <w:marBottom w:val="0"/>
              <w:divBdr>
                <w:top w:val="none" w:sz="0" w:space="0" w:color="auto"/>
                <w:left w:val="none" w:sz="0" w:space="0" w:color="auto"/>
                <w:bottom w:val="none" w:sz="0" w:space="0" w:color="auto"/>
                <w:right w:val="none" w:sz="0" w:space="0" w:color="auto"/>
              </w:divBdr>
            </w:div>
            <w:div w:id="315106666">
              <w:marLeft w:val="0"/>
              <w:marRight w:val="0"/>
              <w:marTop w:val="0"/>
              <w:marBottom w:val="0"/>
              <w:divBdr>
                <w:top w:val="none" w:sz="0" w:space="0" w:color="auto"/>
                <w:left w:val="none" w:sz="0" w:space="0" w:color="auto"/>
                <w:bottom w:val="none" w:sz="0" w:space="0" w:color="auto"/>
                <w:right w:val="none" w:sz="0" w:space="0" w:color="auto"/>
              </w:divBdr>
            </w:div>
            <w:div w:id="1818263507">
              <w:marLeft w:val="0"/>
              <w:marRight w:val="0"/>
              <w:marTop w:val="0"/>
              <w:marBottom w:val="0"/>
              <w:divBdr>
                <w:top w:val="none" w:sz="0" w:space="0" w:color="auto"/>
                <w:left w:val="none" w:sz="0" w:space="0" w:color="auto"/>
                <w:bottom w:val="none" w:sz="0" w:space="0" w:color="auto"/>
                <w:right w:val="none" w:sz="0" w:space="0" w:color="auto"/>
              </w:divBdr>
            </w:div>
            <w:div w:id="1828397347">
              <w:marLeft w:val="0"/>
              <w:marRight w:val="0"/>
              <w:marTop w:val="0"/>
              <w:marBottom w:val="0"/>
              <w:divBdr>
                <w:top w:val="none" w:sz="0" w:space="0" w:color="auto"/>
                <w:left w:val="none" w:sz="0" w:space="0" w:color="auto"/>
                <w:bottom w:val="none" w:sz="0" w:space="0" w:color="auto"/>
                <w:right w:val="none" w:sz="0" w:space="0" w:color="auto"/>
              </w:divBdr>
            </w:div>
            <w:div w:id="1533152518">
              <w:marLeft w:val="0"/>
              <w:marRight w:val="0"/>
              <w:marTop w:val="0"/>
              <w:marBottom w:val="0"/>
              <w:divBdr>
                <w:top w:val="none" w:sz="0" w:space="0" w:color="auto"/>
                <w:left w:val="none" w:sz="0" w:space="0" w:color="auto"/>
                <w:bottom w:val="none" w:sz="0" w:space="0" w:color="auto"/>
                <w:right w:val="none" w:sz="0" w:space="0" w:color="auto"/>
              </w:divBdr>
            </w:div>
            <w:div w:id="92880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26485">
      <w:bodyDiv w:val="1"/>
      <w:marLeft w:val="0"/>
      <w:marRight w:val="0"/>
      <w:marTop w:val="0"/>
      <w:marBottom w:val="0"/>
      <w:divBdr>
        <w:top w:val="none" w:sz="0" w:space="0" w:color="auto"/>
        <w:left w:val="none" w:sz="0" w:space="0" w:color="auto"/>
        <w:bottom w:val="none" w:sz="0" w:space="0" w:color="auto"/>
        <w:right w:val="none" w:sz="0" w:space="0" w:color="auto"/>
      </w:divBdr>
      <w:divsChild>
        <w:div w:id="1204712993">
          <w:marLeft w:val="0"/>
          <w:marRight w:val="0"/>
          <w:marTop w:val="0"/>
          <w:marBottom w:val="0"/>
          <w:divBdr>
            <w:top w:val="none" w:sz="0" w:space="0" w:color="auto"/>
            <w:left w:val="none" w:sz="0" w:space="0" w:color="auto"/>
            <w:bottom w:val="none" w:sz="0" w:space="0" w:color="auto"/>
            <w:right w:val="none" w:sz="0" w:space="0" w:color="auto"/>
          </w:divBdr>
          <w:divsChild>
            <w:div w:id="138158013">
              <w:marLeft w:val="0"/>
              <w:marRight w:val="0"/>
              <w:marTop w:val="0"/>
              <w:marBottom w:val="0"/>
              <w:divBdr>
                <w:top w:val="none" w:sz="0" w:space="0" w:color="auto"/>
                <w:left w:val="none" w:sz="0" w:space="0" w:color="auto"/>
                <w:bottom w:val="none" w:sz="0" w:space="0" w:color="auto"/>
                <w:right w:val="none" w:sz="0" w:space="0" w:color="auto"/>
              </w:divBdr>
            </w:div>
            <w:div w:id="85734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543922">
      <w:bodyDiv w:val="1"/>
      <w:marLeft w:val="0"/>
      <w:marRight w:val="0"/>
      <w:marTop w:val="0"/>
      <w:marBottom w:val="0"/>
      <w:divBdr>
        <w:top w:val="none" w:sz="0" w:space="0" w:color="auto"/>
        <w:left w:val="none" w:sz="0" w:space="0" w:color="auto"/>
        <w:bottom w:val="none" w:sz="0" w:space="0" w:color="auto"/>
        <w:right w:val="none" w:sz="0" w:space="0" w:color="auto"/>
      </w:divBdr>
      <w:divsChild>
        <w:div w:id="1623726148">
          <w:marLeft w:val="0"/>
          <w:marRight w:val="0"/>
          <w:marTop w:val="0"/>
          <w:marBottom w:val="0"/>
          <w:divBdr>
            <w:top w:val="none" w:sz="0" w:space="0" w:color="auto"/>
            <w:left w:val="none" w:sz="0" w:space="0" w:color="auto"/>
            <w:bottom w:val="none" w:sz="0" w:space="0" w:color="auto"/>
            <w:right w:val="none" w:sz="0" w:space="0" w:color="auto"/>
          </w:divBdr>
          <w:divsChild>
            <w:div w:id="215818371">
              <w:marLeft w:val="0"/>
              <w:marRight w:val="0"/>
              <w:marTop w:val="0"/>
              <w:marBottom w:val="0"/>
              <w:divBdr>
                <w:top w:val="none" w:sz="0" w:space="0" w:color="auto"/>
                <w:left w:val="none" w:sz="0" w:space="0" w:color="auto"/>
                <w:bottom w:val="none" w:sz="0" w:space="0" w:color="auto"/>
                <w:right w:val="none" w:sz="0" w:space="0" w:color="auto"/>
              </w:divBdr>
            </w:div>
            <w:div w:id="1375810174">
              <w:marLeft w:val="0"/>
              <w:marRight w:val="0"/>
              <w:marTop w:val="0"/>
              <w:marBottom w:val="0"/>
              <w:divBdr>
                <w:top w:val="none" w:sz="0" w:space="0" w:color="auto"/>
                <w:left w:val="none" w:sz="0" w:space="0" w:color="auto"/>
                <w:bottom w:val="none" w:sz="0" w:space="0" w:color="auto"/>
                <w:right w:val="none" w:sz="0" w:space="0" w:color="auto"/>
              </w:divBdr>
            </w:div>
            <w:div w:id="886184178">
              <w:marLeft w:val="0"/>
              <w:marRight w:val="0"/>
              <w:marTop w:val="0"/>
              <w:marBottom w:val="0"/>
              <w:divBdr>
                <w:top w:val="none" w:sz="0" w:space="0" w:color="auto"/>
                <w:left w:val="none" w:sz="0" w:space="0" w:color="auto"/>
                <w:bottom w:val="none" w:sz="0" w:space="0" w:color="auto"/>
                <w:right w:val="none" w:sz="0" w:space="0" w:color="auto"/>
              </w:divBdr>
            </w:div>
            <w:div w:id="2040204139">
              <w:marLeft w:val="0"/>
              <w:marRight w:val="0"/>
              <w:marTop w:val="0"/>
              <w:marBottom w:val="0"/>
              <w:divBdr>
                <w:top w:val="none" w:sz="0" w:space="0" w:color="auto"/>
                <w:left w:val="none" w:sz="0" w:space="0" w:color="auto"/>
                <w:bottom w:val="none" w:sz="0" w:space="0" w:color="auto"/>
                <w:right w:val="none" w:sz="0" w:space="0" w:color="auto"/>
              </w:divBdr>
            </w:div>
            <w:div w:id="194389563">
              <w:marLeft w:val="0"/>
              <w:marRight w:val="0"/>
              <w:marTop w:val="0"/>
              <w:marBottom w:val="0"/>
              <w:divBdr>
                <w:top w:val="none" w:sz="0" w:space="0" w:color="auto"/>
                <w:left w:val="none" w:sz="0" w:space="0" w:color="auto"/>
                <w:bottom w:val="none" w:sz="0" w:space="0" w:color="auto"/>
                <w:right w:val="none" w:sz="0" w:space="0" w:color="auto"/>
              </w:divBdr>
            </w:div>
            <w:div w:id="865026158">
              <w:marLeft w:val="0"/>
              <w:marRight w:val="0"/>
              <w:marTop w:val="0"/>
              <w:marBottom w:val="0"/>
              <w:divBdr>
                <w:top w:val="none" w:sz="0" w:space="0" w:color="auto"/>
                <w:left w:val="none" w:sz="0" w:space="0" w:color="auto"/>
                <w:bottom w:val="none" w:sz="0" w:space="0" w:color="auto"/>
                <w:right w:val="none" w:sz="0" w:space="0" w:color="auto"/>
              </w:divBdr>
            </w:div>
            <w:div w:id="162222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554925">
      <w:bodyDiv w:val="1"/>
      <w:marLeft w:val="0"/>
      <w:marRight w:val="0"/>
      <w:marTop w:val="0"/>
      <w:marBottom w:val="0"/>
      <w:divBdr>
        <w:top w:val="none" w:sz="0" w:space="0" w:color="auto"/>
        <w:left w:val="none" w:sz="0" w:space="0" w:color="auto"/>
        <w:bottom w:val="none" w:sz="0" w:space="0" w:color="auto"/>
        <w:right w:val="none" w:sz="0" w:space="0" w:color="auto"/>
      </w:divBdr>
      <w:divsChild>
        <w:div w:id="954678676">
          <w:marLeft w:val="0"/>
          <w:marRight w:val="0"/>
          <w:marTop w:val="0"/>
          <w:marBottom w:val="0"/>
          <w:divBdr>
            <w:top w:val="none" w:sz="0" w:space="0" w:color="auto"/>
            <w:left w:val="none" w:sz="0" w:space="0" w:color="auto"/>
            <w:bottom w:val="none" w:sz="0" w:space="0" w:color="auto"/>
            <w:right w:val="none" w:sz="0" w:space="0" w:color="auto"/>
          </w:divBdr>
          <w:divsChild>
            <w:div w:id="697777034">
              <w:marLeft w:val="0"/>
              <w:marRight w:val="0"/>
              <w:marTop w:val="0"/>
              <w:marBottom w:val="0"/>
              <w:divBdr>
                <w:top w:val="none" w:sz="0" w:space="0" w:color="auto"/>
                <w:left w:val="none" w:sz="0" w:space="0" w:color="auto"/>
                <w:bottom w:val="none" w:sz="0" w:space="0" w:color="auto"/>
                <w:right w:val="none" w:sz="0" w:space="0" w:color="auto"/>
              </w:divBdr>
            </w:div>
            <w:div w:id="595553921">
              <w:marLeft w:val="0"/>
              <w:marRight w:val="0"/>
              <w:marTop w:val="0"/>
              <w:marBottom w:val="0"/>
              <w:divBdr>
                <w:top w:val="none" w:sz="0" w:space="0" w:color="auto"/>
                <w:left w:val="none" w:sz="0" w:space="0" w:color="auto"/>
                <w:bottom w:val="none" w:sz="0" w:space="0" w:color="auto"/>
                <w:right w:val="none" w:sz="0" w:space="0" w:color="auto"/>
              </w:divBdr>
            </w:div>
            <w:div w:id="1675496534">
              <w:marLeft w:val="0"/>
              <w:marRight w:val="0"/>
              <w:marTop w:val="0"/>
              <w:marBottom w:val="0"/>
              <w:divBdr>
                <w:top w:val="none" w:sz="0" w:space="0" w:color="auto"/>
                <w:left w:val="none" w:sz="0" w:space="0" w:color="auto"/>
                <w:bottom w:val="none" w:sz="0" w:space="0" w:color="auto"/>
                <w:right w:val="none" w:sz="0" w:space="0" w:color="auto"/>
              </w:divBdr>
            </w:div>
            <w:div w:id="1117485881">
              <w:marLeft w:val="0"/>
              <w:marRight w:val="0"/>
              <w:marTop w:val="0"/>
              <w:marBottom w:val="0"/>
              <w:divBdr>
                <w:top w:val="none" w:sz="0" w:space="0" w:color="auto"/>
                <w:left w:val="none" w:sz="0" w:space="0" w:color="auto"/>
                <w:bottom w:val="none" w:sz="0" w:space="0" w:color="auto"/>
                <w:right w:val="none" w:sz="0" w:space="0" w:color="auto"/>
              </w:divBdr>
            </w:div>
            <w:div w:id="1817456533">
              <w:marLeft w:val="0"/>
              <w:marRight w:val="0"/>
              <w:marTop w:val="0"/>
              <w:marBottom w:val="0"/>
              <w:divBdr>
                <w:top w:val="none" w:sz="0" w:space="0" w:color="auto"/>
                <w:left w:val="none" w:sz="0" w:space="0" w:color="auto"/>
                <w:bottom w:val="none" w:sz="0" w:space="0" w:color="auto"/>
                <w:right w:val="none" w:sz="0" w:space="0" w:color="auto"/>
              </w:divBdr>
            </w:div>
            <w:div w:id="1935823659">
              <w:marLeft w:val="0"/>
              <w:marRight w:val="0"/>
              <w:marTop w:val="0"/>
              <w:marBottom w:val="0"/>
              <w:divBdr>
                <w:top w:val="none" w:sz="0" w:space="0" w:color="auto"/>
                <w:left w:val="none" w:sz="0" w:space="0" w:color="auto"/>
                <w:bottom w:val="none" w:sz="0" w:space="0" w:color="auto"/>
                <w:right w:val="none" w:sz="0" w:space="0" w:color="auto"/>
              </w:divBdr>
            </w:div>
            <w:div w:id="857548168">
              <w:marLeft w:val="0"/>
              <w:marRight w:val="0"/>
              <w:marTop w:val="0"/>
              <w:marBottom w:val="0"/>
              <w:divBdr>
                <w:top w:val="none" w:sz="0" w:space="0" w:color="auto"/>
                <w:left w:val="none" w:sz="0" w:space="0" w:color="auto"/>
                <w:bottom w:val="none" w:sz="0" w:space="0" w:color="auto"/>
                <w:right w:val="none" w:sz="0" w:space="0" w:color="auto"/>
              </w:divBdr>
            </w:div>
            <w:div w:id="1513302929">
              <w:marLeft w:val="0"/>
              <w:marRight w:val="0"/>
              <w:marTop w:val="0"/>
              <w:marBottom w:val="0"/>
              <w:divBdr>
                <w:top w:val="none" w:sz="0" w:space="0" w:color="auto"/>
                <w:left w:val="none" w:sz="0" w:space="0" w:color="auto"/>
                <w:bottom w:val="none" w:sz="0" w:space="0" w:color="auto"/>
                <w:right w:val="none" w:sz="0" w:space="0" w:color="auto"/>
              </w:divBdr>
            </w:div>
            <w:div w:id="190090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210797">
      <w:bodyDiv w:val="1"/>
      <w:marLeft w:val="0"/>
      <w:marRight w:val="0"/>
      <w:marTop w:val="0"/>
      <w:marBottom w:val="0"/>
      <w:divBdr>
        <w:top w:val="none" w:sz="0" w:space="0" w:color="auto"/>
        <w:left w:val="none" w:sz="0" w:space="0" w:color="auto"/>
        <w:bottom w:val="none" w:sz="0" w:space="0" w:color="auto"/>
        <w:right w:val="none" w:sz="0" w:space="0" w:color="auto"/>
      </w:divBdr>
      <w:divsChild>
        <w:div w:id="612632485">
          <w:marLeft w:val="0"/>
          <w:marRight w:val="0"/>
          <w:marTop w:val="0"/>
          <w:marBottom w:val="0"/>
          <w:divBdr>
            <w:top w:val="none" w:sz="0" w:space="0" w:color="auto"/>
            <w:left w:val="none" w:sz="0" w:space="0" w:color="auto"/>
            <w:bottom w:val="none" w:sz="0" w:space="0" w:color="auto"/>
            <w:right w:val="none" w:sz="0" w:space="0" w:color="auto"/>
          </w:divBdr>
          <w:divsChild>
            <w:div w:id="1470244096">
              <w:marLeft w:val="0"/>
              <w:marRight w:val="0"/>
              <w:marTop w:val="0"/>
              <w:marBottom w:val="0"/>
              <w:divBdr>
                <w:top w:val="none" w:sz="0" w:space="0" w:color="auto"/>
                <w:left w:val="none" w:sz="0" w:space="0" w:color="auto"/>
                <w:bottom w:val="none" w:sz="0" w:space="0" w:color="auto"/>
                <w:right w:val="none" w:sz="0" w:space="0" w:color="auto"/>
              </w:divBdr>
              <w:divsChild>
                <w:div w:id="77673821">
                  <w:marLeft w:val="0"/>
                  <w:marRight w:val="0"/>
                  <w:marTop w:val="0"/>
                  <w:marBottom w:val="0"/>
                  <w:divBdr>
                    <w:top w:val="none" w:sz="0" w:space="0" w:color="auto"/>
                    <w:left w:val="none" w:sz="0" w:space="0" w:color="auto"/>
                    <w:bottom w:val="none" w:sz="0" w:space="0" w:color="auto"/>
                    <w:right w:val="none" w:sz="0" w:space="0" w:color="auto"/>
                  </w:divBdr>
                </w:div>
                <w:div w:id="1030299390">
                  <w:marLeft w:val="0"/>
                  <w:marRight w:val="0"/>
                  <w:marTop w:val="0"/>
                  <w:marBottom w:val="0"/>
                  <w:divBdr>
                    <w:top w:val="none" w:sz="0" w:space="0" w:color="auto"/>
                    <w:left w:val="none" w:sz="0" w:space="0" w:color="auto"/>
                    <w:bottom w:val="none" w:sz="0" w:space="0" w:color="auto"/>
                    <w:right w:val="none" w:sz="0" w:space="0" w:color="auto"/>
                  </w:divBdr>
                </w:div>
                <w:div w:id="260380443">
                  <w:marLeft w:val="0"/>
                  <w:marRight w:val="0"/>
                  <w:marTop w:val="0"/>
                  <w:marBottom w:val="0"/>
                  <w:divBdr>
                    <w:top w:val="none" w:sz="0" w:space="0" w:color="auto"/>
                    <w:left w:val="none" w:sz="0" w:space="0" w:color="auto"/>
                    <w:bottom w:val="none" w:sz="0" w:space="0" w:color="auto"/>
                    <w:right w:val="none" w:sz="0" w:space="0" w:color="auto"/>
                  </w:divBdr>
                </w:div>
                <w:div w:id="1660422141">
                  <w:marLeft w:val="0"/>
                  <w:marRight w:val="0"/>
                  <w:marTop w:val="0"/>
                  <w:marBottom w:val="0"/>
                  <w:divBdr>
                    <w:top w:val="none" w:sz="0" w:space="0" w:color="auto"/>
                    <w:left w:val="none" w:sz="0" w:space="0" w:color="auto"/>
                    <w:bottom w:val="none" w:sz="0" w:space="0" w:color="auto"/>
                    <w:right w:val="none" w:sz="0" w:space="0" w:color="auto"/>
                  </w:divBdr>
                </w:div>
                <w:div w:id="1817529315">
                  <w:marLeft w:val="0"/>
                  <w:marRight w:val="0"/>
                  <w:marTop w:val="0"/>
                  <w:marBottom w:val="0"/>
                  <w:divBdr>
                    <w:top w:val="none" w:sz="0" w:space="0" w:color="auto"/>
                    <w:left w:val="none" w:sz="0" w:space="0" w:color="auto"/>
                    <w:bottom w:val="none" w:sz="0" w:space="0" w:color="auto"/>
                    <w:right w:val="none" w:sz="0" w:space="0" w:color="auto"/>
                  </w:divBdr>
                </w:div>
                <w:div w:id="1439984657">
                  <w:marLeft w:val="0"/>
                  <w:marRight w:val="0"/>
                  <w:marTop w:val="0"/>
                  <w:marBottom w:val="0"/>
                  <w:divBdr>
                    <w:top w:val="none" w:sz="0" w:space="0" w:color="auto"/>
                    <w:left w:val="none" w:sz="0" w:space="0" w:color="auto"/>
                    <w:bottom w:val="none" w:sz="0" w:space="0" w:color="auto"/>
                    <w:right w:val="none" w:sz="0" w:space="0" w:color="auto"/>
                  </w:divBdr>
                </w:div>
                <w:div w:id="26836281">
                  <w:marLeft w:val="0"/>
                  <w:marRight w:val="0"/>
                  <w:marTop w:val="0"/>
                  <w:marBottom w:val="0"/>
                  <w:divBdr>
                    <w:top w:val="none" w:sz="0" w:space="0" w:color="auto"/>
                    <w:left w:val="none" w:sz="0" w:space="0" w:color="auto"/>
                    <w:bottom w:val="none" w:sz="0" w:space="0" w:color="auto"/>
                    <w:right w:val="none" w:sz="0" w:space="0" w:color="auto"/>
                  </w:divBdr>
                </w:div>
                <w:div w:id="368725947">
                  <w:marLeft w:val="0"/>
                  <w:marRight w:val="0"/>
                  <w:marTop w:val="0"/>
                  <w:marBottom w:val="0"/>
                  <w:divBdr>
                    <w:top w:val="none" w:sz="0" w:space="0" w:color="auto"/>
                    <w:left w:val="none" w:sz="0" w:space="0" w:color="auto"/>
                    <w:bottom w:val="none" w:sz="0" w:space="0" w:color="auto"/>
                    <w:right w:val="none" w:sz="0" w:space="0" w:color="auto"/>
                  </w:divBdr>
                </w:div>
              </w:divsChild>
            </w:div>
            <w:div w:id="123619760">
              <w:marLeft w:val="0"/>
              <w:marRight w:val="0"/>
              <w:marTop w:val="0"/>
              <w:marBottom w:val="0"/>
              <w:divBdr>
                <w:top w:val="none" w:sz="0" w:space="0" w:color="auto"/>
                <w:left w:val="none" w:sz="0" w:space="0" w:color="auto"/>
                <w:bottom w:val="none" w:sz="0" w:space="0" w:color="auto"/>
                <w:right w:val="none" w:sz="0" w:space="0" w:color="auto"/>
              </w:divBdr>
              <w:divsChild>
                <w:div w:id="1867207663">
                  <w:marLeft w:val="0"/>
                  <w:marRight w:val="0"/>
                  <w:marTop w:val="0"/>
                  <w:marBottom w:val="0"/>
                  <w:divBdr>
                    <w:top w:val="none" w:sz="0" w:space="0" w:color="auto"/>
                    <w:left w:val="none" w:sz="0" w:space="0" w:color="auto"/>
                    <w:bottom w:val="none" w:sz="0" w:space="0" w:color="auto"/>
                    <w:right w:val="none" w:sz="0" w:space="0" w:color="auto"/>
                  </w:divBdr>
                </w:div>
              </w:divsChild>
            </w:div>
            <w:div w:id="1738162497">
              <w:marLeft w:val="0"/>
              <w:marRight w:val="0"/>
              <w:marTop w:val="0"/>
              <w:marBottom w:val="0"/>
              <w:divBdr>
                <w:top w:val="none" w:sz="0" w:space="0" w:color="auto"/>
                <w:left w:val="none" w:sz="0" w:space="0" w:color="auto"/>
                <w:bottom w:val="none" w:sz="0" w:space="0" w:color="auto"/>
                <w:right w:val="none" w:sz="0" w:space="0" w:color="auto"/>
              </w:divBdr>
              <w:divsChild>
                <w:div w:id="2121141226">
                  <w:marLeft w:val="0"/>
                  <w:marRight w:val="0"/>
                  <w:marTop w:val="0"/>
                  <w:marBottom w:val="0"/>
                  <w:divBdr>
                    <w:top w:val="none" w:sz="0" w:space="0" w:color="auto"/>
                    <w:left w:val="none" w:sz="0" w:space="0" w:color="auto"/>
                    <w:bottom w:val="none" w:sz="0" w:space="0" w:color="auto"/>
                    <w:right w:val="none" w:sz="0" w:space="0" w:color="auto"/>
                  </w:divBdr>
                </w:div>
                <w:div w:id="362825352">
                  <w:marLeft w:val="0"/>
                  <w:marRight w:val="0"/>
                  <w:marTop w:val="0"/>
                  <w:marBottom w:val="0"/>
                  <w:divBdr>
                    <w:top w:val="none" w:sz="0" w:space="0" w:color="auto"/>
                    <w:left w:val="none" w:sz="0" w:space="0" w:color="auto"/>
                    <w:bottom w:val="none" w:sz="0" w:space="0" w:color="auto"/>
                    <w:right w:val="none" w:sz="0" w:space="0" w:color="auto"/>
                  </w:divBdr>
                </w:div>
                <w:div w:id="2051957186">
                  <w:marLeft w:val="0"/>
                  <w:marRight w:val="0"/>
                  <w:marTop w:val="0"/>
                  <w:marBottom w:val="0"/>
                  <w:divBdr>
                    <w:top w:val="none" w:sz="0" w:space="0" w:color="auto"/>
                    <w:left w:val="none" w:sz="0" w:space="0" w:color="auto"/>
                    <w:bottom w:val="none" w:sz="0" w:space="0" w:color="auto"/>
                    <w:right w:val="none" w:sz="0" w:space="0" w:color="auto"/>
                  </w:divBdr>
                </w:div>
              </w:divsChild>
            </w:div>
            <w:div w:id="668212942">
              <w:marLeft w:val="0"/>
              <w:marRight w:val="0"/>
              <w:marTop w:val="0"/>
              <w:marBottom w:val="0"/>
              <w:divBdr>
                <w:top w:val="none" w:sz="0" w:space="0" w:color="auto"/>
                <w:left w:val="none" w:sz="0" w:space="0" w:color="auto"/>
                <w:bottom w:val="none" w:sz="0" w:space="0" w:color="auto"/>
                <w:right w:val="none" w:sz="0" w:space="0" w:color="auto"/>
              </w:divBdr>
              <w:divsChild>
                <w:div w:id="937560495">
                  <w:marLeft w:val="0"/>
                  <w:marRight w:val="0"/>
                  <w:marTop w:val="0"/>
                  <w:marBottom w:val="0"/>
                  <w:divBdr>
                    <w:top w:val="none" w:sz="0" w:space="0" w:color="auto"/>
                    <w:left w:val="none" w:sz="0" w:space="0" w:color="auto"/>
                    <w:bottom w:val="none" w:sz="0" w:space="0" w:color="auto"/>
                    <w:right w:val="none" w:sz="0" w:space="0" w:color="auto"/>
                  </w:divBdr>
                </w:div>
                <w:div w:id="2124568695">
                  <w:marLeft w:val="0"/>
                  <w:marRight w:val="0"/>
                  <w:marTop w:val="0"/>
                  <w:marBottom w:val="0"/>
                  <w:divBdr>
                    <w:top w:val="none" w:sz="0" w:space="0" w:color="auto"/>
                    <w:left w:val="none" w:sz="0" w:space="0" w:color="auto"/>
                    <w:bottom w:val="none" w:sz="0" w:space="0" w:color="auto"/>
                    <w:right w:val="none" w:sz="0" w:space="0" w:color="auto"/>
                  </w:divBdr>
                </w:div>
                <w:div w:id="199250545">
                  <w:marLeft w:val="0"/>
                  <w:marRight w:val="0"/>
                  <w:marTop w:val="0"/>
                  <w:marBottom w:val="0"/>
                  <w:divBdr>
                    <w:top w:val="none" w:sz="0" w:space="0" w:color="auto"/>
                    <w:left w:val="none" w:sz="0" w:space="0" w:color="auto"/>
                    <w:bottom w:val="none" w:sz="0" w:space="0" w:color="auto"/>
                    <w:right w:val="none" w:sz="0" w:space="0" w:color="auto"/>
                  </w:divBdr>
                </w:div>
                <w:div w:id="2132170014">
                  <w:marLeft w:val="0"/>
                  <w:marRight w:val="0"/>
                  <w:marTop w:val="0"/>
                  <w:marBottom w:val="0"/>
                  <w:divBdr>
                    <w:top w:val="none" w:sz="0" w:space="0" w:color="auto"/>
                    <w:left w:val="none" w:sz="0" w:space="0" w:color="auto"/>
                    <w:bottom w:val="none" w:sz="0" w:space="0" w:color="auto"/>
                    <w:right w:val="none" w:sz="0" w:space="0" w:color="auto"/>
                  </w:divBdr>
                </w:div>
                <w:div w:id="168177154">
                  <w:marLeft w:val="0"/>
                  <w:marRight w:val="0"/>
                  <w:marTop w:val="0"/>
                  <w:marBottom w:val="0"/>
                  <w:divBdr>
                    <w:top w:val="none" w:sz="0" w:space="0" w:color="auto"/>
                    <w:left w:val="none" w:sz="0" w:space="0" w:color="auto"/>
                    <w:bottom w:val="none" w:sz="0" w:space="0" w:color="auto"/>
                    <w:right w:val="none" w:sz="0" w:space="0" w:color="auto"/>
                  </w:divBdr>
                </w:div>
              </w:divsChild>
            </w:div>
            <w:div w:id="896669931">
              <w:marLeft w:val="0"/>
              <w:marRight w:val="0"/>
              <w:marTop w:val="0"/>
              <w:marBottom w:val="0"/>
              <w:divBdr>
                <w:top w:val="none" w:sz="0" w:space="0" w:color="auto"/>
                <w:left w:val="none" w:sz="0" w:space="0" w:color="auto"/>
                <w:bottom w:val="none" w:sz="0" w:space="0" w:color="auto"/>
                <w:right w:val="none" w:sz="0" w:space="0" w:color="auto"/>
              </w:divBdr>
            </w:div>
            <w:div w:id="1082608590">
              <w:marLeft w:val="0"/>
              <w:marRight w:val="0"/>
              <w:marTop w:val="0"/>
              <w:marBottom w:val="0"/>
              <w:divBdr>
                <w:top w:val="none" w:sz="0" w:space="0" w:color="auto"/>
                <w:left w:val="none" w:sz="0" w:space="0" w:color="auto"/>
                <w:bottom w:val="none" w:sz="0" w:space="0" w:color="auto"/>
                <w:right w:val="none" w:sz="0" w:space="0" w:color="auto"/>
              </w:divBdr>
            </w:div>
            <w:div w:id="1626504493">
              <w:marLeft w:val="0"/>
              <w:marRight w:val="0"/>
              <w:marTop w:val="0"/>
              <w:marBottom w:val="0"/>
              <w:divBdr>
                <w:top w:val="none" w:sz="0" w:space="0" w:color="auto"/>
                <w:left w:val="none" w:sz="0" w:space="0" w:color="auto"/>
                <w:bottom w:val="none" w:sz="0" w:space="0" w:color="auto"/>
                <w:right w:val="none" w:sz="0" w:space="0" w:color="auto"/>
              </w:divBdr>
            </w:div>
            <w:div w:id="807212966">
              <w:marLeft w:val="0"/>
              <w:marRight w:val="0"/>
              <w:marTop w:val="0"/>
              <w:marBottom w:val="0"/>
              <w:divBdr>
                <w:top w:val="none" w:sz="0" w:space="0" w:color="auto"/>
                <w:left w:val="none" w:sz="0" w:space="0" w:color="auto"/>
                <w:bottom w:val="none" w:sz="0" w:space="0" w:color="auto"/>
                <w:right w:val="none" w:sz="0" w:space="0" w:color="auto"/>
              </w:divBdr>
            </w:div>
            <w:div w:id="1173184894">
              <w:marLeft w:val="0"/>
              <w:marRight w:val="0"/>
              <w:marTop w:val="0"/>
              <w:marBottom w:val="0"/>
              <w:divBdr>
                <w:top w:val="none" w:sz="0" w:space="0" w:color="auto"/>
                <w:left w:val="none" w:sz="0" w:space="0" w:color="auto"/>
                <w:bottom w:val="none" w:sz="0" w:space="0" w:color="auto"/>
                <w:right w:val="none" w:sz="0" w:space="0" w:color="auto"/>
              </w:divBdr>
            </w:div>
            <w:div w:id="1326736800">
              <w:marLeft w:val="0"/>
              <w:marRight w:val="0"/>
              <w:marTop w:val="0"/>
              <w:marBottom w:val="0"/>
              <w:divBdr>
                <w:top w:val="none" w:sz="0" w:space="0" w:color="auto"/>
                <w:left w:val="none" w:sz="0" w:space="0" w:color="auto"/>
                <w:bottom w:val="none" w:sz="0" w:space="0" w:color="auto"/>
                <w:right w:val="none" w:sz="0" w:space="0" w:color="auto"/>
              </w:divBdr>
            </w:div>
            <w:div w:id="1662344159">
              <w:marLeft w:val="0"/>
              <w:marRight w:val="0"/>
              <w:marTop w:val="0"/>
              <w:marBottom w:val="0"/>
              <w:divBdr>
                <w:top w:val="none" w:sz="0" w:space="0" w:color="auto"/>
                <w:left w:val="none" w:sz="0" w:space="0" w:color="auto"/>
                <w:bottom w:val="none" w:sz="0" w:space="0" w:color="auto"/>
                <w:right w:val="none" w:sz="0" w:space="0" w:color="auto"/>
              </w:divBdr>
            </w:div>
            <w:div w:id="188765705">
              <w:marLeft w:val="0"/>
              <w:marRight w:val="0"/>
              <w:marTop w:val="0"/>
              <w:marBottom w:val="0"/>
              <w:divBdr>
                <w:top w:val="none" w:sz="0" w:space="0" w:color="auto"/>
                <w:left w:val="none" w:sz="0" w:space="0" w:color="auto"/>
                <w:bottom w:val="none" w:sz="0" w:space="0" w:color="auto"/>
                <w:right w:val="none" w:sz="0" w:space="0" w:color="auto"/>
              </w:divBdr>
            </w:div>
            <w:div w:id="1188719377">
              <w:marLeft w:val="0"/>
              <w:marRight w:val="0"/>
              <w:marTop w:val="0"/>
              <w:marBottom w:val="0"/>
              <w:divBdr>
                <w:top w:val="none" w:sz="0" w:space="0" w:color="auto"/>
                <w:left w:val="none" w:sz="0" w:space="0" w:color="auto"/>
                <w:bottom w:val="none" w:sz="0" w:space="0" w:color="auto"/>
                <w:right w:val="none" w:sz="0" w:space="0" w:color="auto"/>
              </w:divBdr>
            </w:div>
            <w:div w:id="65885870">
              <w:marLeft w:val="0"/>
              <w:marRight w:val="0"/>
              <w:marTop w:val="0"/>
              <w:marBottom w:val="0"/>
              <w:divBdr>
                <w:top w:val="none" w:sz="0" w:space="0" w:color="auto"/>
                <w:left w:val="none" w:sz="0" w:space="0" w:color="auto"/>
                <w:bottom w:val="none" w:sz="0" w:space="0" w:color="auto"/>
                <w:right w:val="none" w:sz="0" w:space="0" w:color="auto"/>
              </w:divBdr>
            </w:div>
            <w:div w:id="1429231026">
              <w:marLeft w:val="0"/>
              <w:marRight w:val="0"/>
              <w:marTop w:val="0"/>
              <w:marBottom w:val="0"/>
              <w:divBdr>
                <w:top w:val="none" w:sz="0" w:space="0" w:color="auto"/>
                <w:left w:val="none" w:sz="0" w:space="0" w:color="auto"/>
                <w:bottom w:val="none" w:sz="0" w:space="0" w:color="auto"/>
                <w:right w:val="none" w:sz="0" w:space="0" w:color="auto"/>
              </w:divBdr>
              <w:divsChild>
                <w:div w:id="1903447773">
                  <w:marLeft w:val="0"/>
                  <w:marRight w:val="0"/>
                  <w:marTop w:val="0"/>
                  <w:marBottom w:val="0"/>
                  <w:divBdr>
                    <w:top w:val="none" w:sz="0" w:space="0" w:color="auto"/>
                    <w:left w:val="none" w:sz="0" w:space="0" w:color="auto"/>
                    <w:bottom w:val="none" w:sz="0" w:space="0" w:color="auto"/>
                    <w:right w:val="none" w:sz="0" w:space="0" w:color="auto"/>
                  </w:divBdr>
                </w:div>
                <w:div w:id="1289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702054">
      <w:bodyDiv w:val="1"/>
      <w:marLeft w:val="0"/>
      <w:marRight w:val="0"/>
      <w:marTop w:val="0"/>
      <w:marBottom w:val="0"/>
      <w:divBdr>
        <w:top w:val="none" w:sz="0" w:space="0" w:color="auto"/>
        <w:left w:val="none" w:sz="0" w:space="0" w:color="auto"/>
        <w:bottom w:val="none" w:sz="0" w:space="0" w:color="auto"/>
        <w:right w:val="none" w:sz="0" w:space="0" w:color="auto"/>
      </w:divBdr>
      <w:divsChild>
        <w:div w:id="1525288110">
          <w:marLeft w:val="0"/>
          <w:marRight w:val="0"/>
          <w:marTop w:val="0"/>
          <w:marBottom w:val="0"/>
          <w:divBdr>
            <w:top w:val="none" w:sz="0" w:space="0" w:color="auto"/>
            <w:left w:val="none" w:sz="0" w:space="0" w:color="auto"/>
            <w:bottom w:val="none" w:sz="0" w:space="0" w:color="auto"/>
            <w:right w:val="none" w:sz="0" w:space="0" w:color="auto"/>
          </w:divBdr>
          <w:divsChild>
            <w:div w:id="1907646423">
              <w:marLeft w:val="0"/>
              <w:marRight w:val="0"/>
              <w:marTop w:val="0"/>
              <w:marBottom w:val="0"/>
              <w:divBdr>
                <w:top w:val="none" w:sz="0" w:space="0" w:color="auto"/>
                <w:left w:val="none" w:sz="0" w:space="0" w:color="auto"/>
                <w:bottom w:val="none" w:sz="0" w:space="0" w:color="auto"/>
                <w:right w:val="none" w:sz="0" w:space="0" w:color="auto"/>
              </w:divBdr>
            </w:div>
            <w:div w:id="1737240490">
              <w:marLeft w:val="0"/>
              <w:marRight w:val="0"/>
              <w:marTop w:val="0"/>
              <w:marBottom w:val="0"/>
              <w:divBdr>
                <w:top w:val="none" w:sz="0" w:space="0" w:color="auto"/>
                <w:left w:val="none" w:sz="0" w:space="0" w:color="auto"/>
                <w:bottom w:val="none" w:sz="0" w:space="0" w:color="auto"/>
                <w:right w:val="none" w:sz="0" w:space="0" w:color="auto"/>
              </w:divBdr>
            </w:div>
            <w:div w:id="159200849">
              <w:marLeft w:val="0"/>
              <w:marRight w:val="0"/>
              <w:marTop w:val="0"/>
              <w:marBottom w:val="0"/>
              <w:divBdr>
                <w:top w:val="none" w:sz="0" w:space="0" w:color="auto"/>
                <w:left w:val="none" w:sz="0" w:space="0" w:color="auto"/>
                <w:bottom w:val="none" w:sz="0" w:space="0" w:color="auto"/>
                <w:right w:val="none" w:sz="0" w:space="0" w:color="auto"/>
              </w:divBdr>
              <w:divsChild>
                <w:div w:id="1056584883">
                  <w:marLeft w:val="0"/>
                  <w:marRight w:val="0"/>
                  <w:marTop w:val="0"/>
                  <w:marBottom w:val="0"/>
                  <w:divBdr>
                    <w:top w:val="none" w:sz="0" w:space="0" w:color="auto"/>
                    <w:left w:val="none" w:sz="0" w:space="0" w:color="auto"/>
                    <w:bottom w:val="none" w:sz="0" w:space="0" w:color="auto"/>
                    <w:right w:val="none" w:sz="0" w:space="0" w:color="auto"/>
                  </w:divBdr>
                </w:div>
                <w:div w:id="1083910808">
                  <w:marLeft w:val="0"/>
                  <w:marRight w:val="0"/>
                  <w:marTop w:val="0"/>
                  <w:marBottom w:val="0"/>
                  <w:divBdr>
                    <w:top w:val="none" w:sz="0" w:space="0" w:color="auto"/>
                    <w:left w:val="none" w:sz="0" w:space="0" w:color="auto"/>
                    <w:bottom w:val="none" w:sz="0" w:space="0" w:color="auto"/>
                    <w:right w:val="none" w:sz="0" w:space="0" w:color="auto"/>
                  </w:divBdr>
                </w:div>
                <w:div w:id="38942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336760">
      <w:bodyDiv w:val="1"/>
      <w:marLeft w:val="0"/>
      <w:marRight w:val="0"/>
      <w:marTop w:val="0"/>
      <w:marBottom w:val="0"/>
      <w:divBdr>
        <w:top w:val="none" w:sz="0" w:space="0" w:color="auto"/>
        <w:left w:val="none" w:sz="0" w:space="0" w:color="auto"/>
        <w:bottom w:val="none" w:sz="0" w:space="0" w:color="auto"/>
        <w:right w:val="none" w:sz="0" w:space="0" w:color="auto"/>
      </w:divBdr>
      <w:divsChild>
        <w:div w:id="15425622">
          <w:marLeft w:val="0"/>
          <w:marRight w:val="0"/>
          <w:marTop w:val="0"/>
          <w:marBottom w:val="0"/>
          <w:divBdr>
            <w:top w:val="none" w:sz="0" w:space="0" w:color="auto"/>
            <w:left w:val="none" w:sz="0" w:space="0" w:color="auto"/>
            <w:bottom w:val="none" w:sz="0" w:space="0" w:color="auto"/>
            <w:right w:val="none" w:sz="0" w:space="0" w:color="auto"/>
          </w:divBdr>
          <w:divsChild>
            <w:div w:id="1927423036">
              <w:marLeft w:val="0"/>
              <w:marRight w:val="0"/>
              <w:marTop w:val="0"/>
              <w:marBottom w:val="0"/>
              <w:divBdr>
                <w:top w:val="none" w:sz="0" w:space="0" w:color="auto"/>
                <w:left w:val="none" w:sz="0" w:space="0" w:color="auto"/>
                <w:bottom w:val="none" w:sz="0" w:space="0" w:color="auto"/>
                <w:right w:val="none" w:sz="0" w:space="0" w:color="auto"/>
              </w:divBdr>
            </w:div>
            <w:div w:id="378172174">
              <w:marLeft w:val="0"/>
              <w:marRight w:val="0"/>
              <w:marTop w:val="0"/>
              <w:marBottom w:val="0"/>
              <w:divBdr>
                <w:top w:val="none" w:sz="0" w:space="0" w:color="auto"/>
                <w:left w:val="none" w:sz="0" w:space="0" w:color="auto"/>
                <w:bottom w:val="none" w:sz="0" w:space="0" w:color="auto"/>
                <w:right w:val="none" w:sz="0" w:space="0" w:color="auto"/>
              </w:divBdr>
              <w:divsChild>
                <w:div w:id="1763792599">
                  <w:marLeft w:val="0"/>
                  <w:marRight w:val="0"/>
                  <w:marTop w:val="0"/>
                  <w:marBottom w:val="0"/>
                  <w:divBdr>
                    <w:top w:val="none" w:sz="0" w:space="0" w:color="auto"/>
                    <w:left w:val="none" w:sz="0" w:space="0" w:color="auto"/>
                    <w:bottom w:val="none" w:sz="0" w:space="0" w:color="auto"/>
                    <w:right w:val="none" w:sz="0" w:space="0" w:color="auto"/>
                  </w:divBdr>
                  <w:divsChild>
                    <w:div w:id="34571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220802">
              <w:marLeft w:val="0"/>
              <w:marRight w:val="0"/>
              <w:marTop w:val="0"/>
              <w:marBottom w:val="0"/>
              <w:divBdr>
                <w:top w:val="none" w:sz="0" w:space="0" w:color="auto"/>
                <w:left w:val="none" w:sz="0" w:space="0" w:color="auto"/>
                <w:bottom w:val="none" w:sz="0" w:space="0" w:color="auto"/>
                <w:right w:val="none" w:sz="0" w:space="0" w:color="auto"/>
              </w:divBdr>
              <w:divsChild>
                <w:div w:id="451560756">
                  <w:marLeft w:val="0"/>
                  <w:marRight w:val="0"/>
                  <w:marTop w:val="0"/>
                  <w:marBottom w:val="0"/>
                  <w:divBdr>
                    <w:top w:val="none" w:sz="0" w:space="0" w:color="auto"/>
                    <w:left w:val="none" w:sz="0" w:space="0" w:color="auto"/>
                    <w:bottom w:val="none" w:sz="0" w:space="0" w:color="auto"/>
                    <w:right w:val="none" w:sz="0" w:space="0" w:color="auto"/>
                  </w:divBdr>
                  <w:divsChild>
                    <w:div w:id="38013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086826">
      <w:bodyDiv w:val="1"/>
      <w:marLeft w:val="0"/>
      <w:marRight w:val="0"/>
      <w:marTop w:val="0"/>
      <w:marBottom w:val="0"/>
      <w:divBdr>
        <w:top w:val="none" w:sz="0" w:space="0" w:color="auto"/>
        <w:left w:val="none" w:sz="0" w:space="0" w:color="auto"/>
        <w:bottom w:val="none" w:sz="0" w:space="0" w:color="auto"/>
        <w:right w:val="none" w:sz="0" w:space="0" w:color="auto"/>
      </w:divBdr>
      <w:divsChild>
        <w:div w:id="1946844196">
          <w:marLeft w:val="0"/>
          <w:marRight w:val="0"/>
          <w:marTop w:val="0"/>
          <w:marBottom w:val="0"/>
          <w:divBdr>
            <w:top w:val="none" w:sz="0" w:space="0" w:color="auto"/>
            <w:left w:val="none" w:sz="0" w:space="0" w:color="auto"/>
            <w:bottom w:val="none" w:sz="0" w:space="0" w:color="auto"/>
            <w:right w:val="none" w:sz="0" w:space="0" w:color="auto"/>
          </w:divBdr>
          <w:divsChild>
            <w:div w:id="27342922">
              <w:marLeft w:val="0"/>
              <w:marRight w:val="0"/>
              <w:marTop w:val="0"/>
              <w:marBottom w:val="0"/>
              <w:divBdr>
                <w:top w:val="none" w:sz="0" w:space="0" w:color="auto"/>
                <w:left w:val="none" w:sz="0" w:space="0" w:color="auto"/>
                <w:bottom w:val="none" w:sz="0" w:space="0" w:color="auto"/>
                <w:right w:val="none" w:sz="0" w:space="0" w:color="auto"/>
              </w:divBdr>
              <w:divsChild>
                <w:div w:id="1223295763">
                  <w:marLeft w:val="0"/>
                  <w:marRight w:val="0"/>
                  <w:marTop w:val="0"/>
                  <w:marBottom w:val="0"/>
                  <w:divBdr>
                    <w:top w:val="none" w:sz="0" w:space="0" w:color="auto"/>
                    <w:left w:val="none" w:sz="0" w:space="0" w:color="auto"/>
                    <w:bottom w:val="none" w:sz="0" w:space="0" w:color="auto"/>
                    <w:right w:val="none" w:sz="0" w:space="0" w:color="auto"/>
                  </w:divBdr>
                </w:div>
              </w:divsChild>
            </w:div>
            <w:div w:id="1781945903">
              <w:marLeft w:val="0"/>
              <w:marRight w:val="0"/>
              <w:marTop w:val="0"/>
              <w:marBottom w:val="0"/>
              <w:divBdr>
                <w:top w:val="none" w:sz="0" w:space="0" w:color="auto"/>
                <w:left w:val="none" w:sz="0" w:space="0" w:color="auto"/>
                <w:bottom w:val="none" w:sz="0" w:space="0" w:color="auto"/>
                <w:right w:val="none" w:sz="0" w:space="0" w:color="auto"/>
              </w:divBdr>
              <w:divsChild>
                <w:div w:id="1709909004">
                  <w:marLeft w:val="0"/>
                  <w:marRight w:val="0"/>
                  <w:marTop w:val="0"/>
                  <w:marBottom w:val="0"/>
                  <w:divBdr>
                    <w:top w:val="none" w:sz="0" w:space="0" w:color="auto"/>
                    <w:left w:val="none" w:sz="0" w:space="0" w:color="auto"/>
                    <w:bottom w:val="none" w:sz="0" w:space="0" w:color="auto"/>
                    <w:right w:val="none" w:sz="0" w:space="0" w:color="auto"/>
                  </w:divBdr>
                </w:div>
              </w:divsChild>
            </w:div>
            <w:div w:id="1367103239">
              <w:marLeft w:val="0"/>
              <w:marRight w:val="0"/>
              <w:marTop w:val="0"/>
              <w:marBottom w:val="0"/>
              <w:divBdr>
                <w:top w:val="none" w:sz="0" w:space="0" w:color="auto"/>
                <w:left w:val="none" w:sz="0" w:space="0" w:color="auto"/>
                <w:bottom w:val="none" w:sz="0" w:space="0" w:color="auto"/>
                <w:right w:val="none" w:sz="0" w:space="0" w:color="auto"/>
              </w:divBdr>
              <w:divsChild>
                <w:div w:id="2132891786">
                  <w:marLeft w:val="0"/>
                  <w:marRight w:val="0"/>
                  <w:marTop w:val="0"/>
                  <w:marBottom w:val="0"/>
                  <w:divBdr>
                    <w:top w:val="none" w:sz="0" w:space="0" w:color="auto"/>
                    <w:left w:val="none" w:sz="0" w:space="0" w:color="auto"/>
                    <w:bottom w:val="none" w:sz="0" w:space="0" w:color="auto"/>
                    <w:right w:val="none" w:sz="0" w:space="0" w:color="auto"/>
                  </w:divBdr>
                </w:div>
              </w:divsChild>
            </w:div>
            <w:div w:id="2049597062">
              <w:marLeft w:val="0"/>
              <w:marRight w:val="0"/>
              <w:marTop w:val="0"/>
              <w:marBottom w:val="0"/>
              <w:divBdr>
                <w:top w:val="none" w:sz="0" w:space="0" w:color="auto"/>
                <w:left w:val="none" w:sz="0" w:space="0" w:color="auto"/>
                <w:bottom w:val="none" w:sz="0" w:space="0" w:color="auto"/>
                <w:right w:val="none" w:sz="0" w:space="0" w:color="auto"/>
              </w:divBdr>
              <w:divsChild>
                <w:div w:id="1893809466">
                  <w:marLeft w:val="0"/>
                  <w:marRight w:val="0"/>
                  <w:marTop w:val="0"/>
                  <w:marBottom w:val="0"/>
                  <w:divBdr>
                    <w:top w:val="none" w:sz="0" w:space="0" w:color="auto"/>
                    <w:left w:val="none" w:sz="0" w:space="0" w:color="auto"/>
                    <w:bottom w:val="none" w:sz="0" w:space="0" w:color="auto"/>
                    <w:right w:val="none" w:sz="0" w:space="0" w:color="auto"/>
                  </w:divBdr>
                </w:div>
              </w:divsChild>
            </w:div>
            <w:div w:id="1190222262">
              <w:marLeft w:val="0"/>
              <w:marRight w:val="0"/>
              <w:marTop w:val="0"/>
              <w:marBottom w:val="0"/>
              <w:divBdr>
                <w:top w:val="none" w:sz="0" w:space="0" w:color="auto"/>
                <w:left w:val="none" w:sz="0" w:space="0" w:color="auto"/>
                <w:bottom w:val="none" w:sz="0" w:space="0" w:color="auto"/>
                <w:right w:val="none" w:sz="0" w:space="0" w:color="auto"/>
              </w:divBdr>
              <w:divsChild>
                <w:div w:id="1629899743">
                  <w:marLeft w:val="0"/>
                  <w:marRight w:val="0"/>
                  <w:marTop w:val="0"/>
                  <w:marBottom w:val="0"/>
                  <w:divBdr>
                    <w:top w:val="none" w:sz="0" w:space="0" w:color="auto"/>
                    <w:left w:val="none" w:sz="0" w:space="0" w:color="auto"/>
                    <w:bottom w:val="none" w:sz="0" w:space="0" w:color="auto"/>
                    <w:right w:val="none" w:sz="0" w:space="0" w:color="auto"/>
                  </w:divBdr>
                </w:div>
              </w:divsChild>
            </w:div>
            <w:div w:id="378867487">
              <w:marLeft w:val="0"/>
              <w:marRight w:val="0"/>
              <w:marTop w:val="0"/>
              <w:marBottom w:val="0"/>
              <w:divBdr>
                <w:top w:val="none" w:sz="0" w:space="0" w:color="auto"/>
                <w:left w:val="none" w:sz="0" w:space="0" w:color="auto"/>
                <w:bottom w:val="none" w:sz="0" w:space="0" w:color="auto"/>
                <w:right w:val="none" w:sz="0" w:space="0" w:color="auto"/>
              </w:divBdr>
              <w:divsChild>
                <w:div w:id="628360016">
                  <w:marLeft w:val="0"/>
                  <w:marRight w:val="0"/>
                  <w:marTop w:val="0"/>
                  <w:marBottom w:val="0"/>
                  <w:divBdr>
                    <w:top w:val="none" w:sz="0" w:space="0" w:color="auto"/>
                    <w:left w:val="none" w:sz="0" w:space="0" w:color="auto"/>
                    <w:bottom w:val="none" w:sz="0" w:space="0" w:color="auto"/>
                    <w:right w:val="none" w:sz="0" w:space="0" w:color="auto"/>
                  </w:divBdr>
                </w:div>
              </w:divsChild>
            </w:div>
            <w:div w:id="852038459">
              <w:marLeft w:val="0"/>
              <w:marRight w:val="0"/>
              <w:marTop w:val="0"/>
              <w:marBottom w:val="0"/>
              <w:divBdr>
                <w:top w:val="none" w:sz="0" w:space="0" w:color="auto"/>
                <w:left w:val="none" w:sz="0" w:space="0" w:color="auto"/>
                <w:bottom w:val="none" w:sz="0" w:space="0" w:color="auto"/>
                <w:right w:val="none" w:sz="0" w:space="0" w:color="auto"/>
              </w:divBdr>
              <w:divsChild>
                <w:div w:id="291834565">
                  <w:marLeft w:val="0"/>
                  <w:marRight w:val="0"/>
                  <w:marTop w:val="0"/>
                  <w:marBottom w:val="0"/>
                  <w:divBdr>
                    <w:top w:val="none" w:sz="0" w:space="0" w:color="auto"/>
                    <w:left w:val="none" w:sz="0" w:space="0" w:color="auto"/>
                    <w:bottom w:val="none" w:sz="0" w:space="0" w:color="auto"/>
                    <w:right w:val="none" w:sz="0" w:space="0" w:color="auto"/>
                  </w:divBdr>
                </w:div>
              </w:divsChild>
            </w:div>
            <w:div w:id="606499567">
              <w:marLeft w:val="0"/>
              <w:marRight w:val="0"/>
              <w:marTop w:val="0"/>
              <w:marBottom w:val="0"/>
              <w:divBdr>
                <w:top w:val="none" w:sz="0" w:space="0" w:color="auto"/>
                <w:left w:val="none" w:sz="0" w:space="0" w:color="auto"/>
                <w:bottom w:val="none" w:sz="0" w:space="0" w:color="auto"/>
                <w:right w:val="none" w:sz="0" w:space="0" w:color="auto"/>
              </w:divBdr>
              <w:divsChild>
                <w:div w:id="70394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588070">
      <w:bodyDiv w:val="1"/>
      <w:marLeft w:val="0"/>
      <w:marRight w:val="0"/>
      <w:marTop w:val="0"/>
      <w:marBottom w:val="0"/>
      <w:divBdr>
        <w:top w:val="none" w:sz="0" w:space="0" w:color="auto"/>
        <w:left w:val="none" w:sz="0" w:space="0" w:color="auto"/>
        <w:bottom w:val="none" w:sz="0" w:space="0" w:color="auto"/>
        <w:right w:val="none" w:sz="0" w:space="0" w:color="auto"/>
      </w:divBdr>
      <w:divsChild>
        <w:div w:id="23991454">
          <w:marLeft w:val="0"/>
          <w:marRight w:val="0"/>
          <w:marTop w:val="0"/>
          <w:marBottom w:val="0"/>
          <w:divBdr>
            <w:top w:val="none" w:sz="0" w:space="0" w:color="auto"/>
            <w:left w:val="none" w:sz="0" w:space="0" w:color="auto"/>
            <w:bottom w:val="none" w:sz="0" w:space="0" w:color="auto"/>
            <w:right w:val="none" w:sz="0" w:space="0" w:color="auto"/>
          </w:divBdr>
          <w:divsChild>
            <w:div w:id="1589341480">
              <w:marLeft w:val="0"/>
              <w:marRight w:val="0"/>
              <w:marTop w:val="0"/>
              <w:marBottom w:val="0"/>
              <w:divBdr>
                <w:top w:val="none" w:sz="0" w:space="0" w:color="auto"/>
                <w:left w:val="none" w:sz="0" w:space="0" w:color="auto"/>
                <w:bottom w:val="none" w:sz="0" w:space="0" w:color="auto"/>
                <w:right w:val="none" w:sz="0" w:space="0" w:color="auto"/>
              </w:divBdr>
            </w:div>
            <w:div w:id="1007562876">
              <w:marLeft w:val="0"/>
              <w:marRight w:val="0"/>
              <w:marTop w:val="0"/>
              <w:marBottom w:val="0"/>
              <w:divBdr>
                <w:top w:val="none" w:sz="0" w:space="0" w:color="auto"/>
                <w:left w:val="none" w:sz="0" w:space="0" w:color="auto"/>
                <w:bottom w:val="none" w:sz="0" w:space="0" w:color="auto"/>
                <w:right w:val="none" w:sz="0" w:space="0" w:color="auto"/>
              </w:divBdr>
            </w:div>
            <w:div w:id="554318649">
              <w:marLeft w:val="0"/>
              <w:marRight w:val="0"/>
              <w:marTop w:val="0"/>
              <w:marBottom w:val="0"/>
              <w:divBdr>
                <w:top w:val="none" w:sz="0" w:space="0" w:color="auto"/>
                <w:left w:val="none" w:sz="0" w:space="0" w:color="auto"/>
                <w:bottom w:val="none" w:sz="0" w:space="0" w:color="auto"/>
                <w:right w:val="none" w:sz="0" w:space="0" w:color="auto"/>
              </w:divBdr>
            </w:div>
            <w:div w:id="138502174">
              <w:marLeft w:val="0"/>
              <w:marRight w:val="0"/>
              <w:marTop w:val="0"/>
              <w:marBottom w:val="0"/>
              <w:divBdr>
                <w:top w:val="none" w:sz="0" w:space="0" w:color="auto"/>
                <w:left w:val="none" w:sz="0" w:space="0" w:color="auto"/>
                <w:bottom w:val="none" w:sz="0" w:space="0" w:color="auto"/>
                <w:right w:val="none" w:sz="0" w:space="0" w:color="auto"/>
              </w:divBdr>
            </w:div>
            <w:div w:id="209805706">
              <w:marLeft w:val="0"/>
              <w:marRight w:val="0"/>
              <w:marTop w:val="0"/>
              <w:marBottom w:val="0"/>
              <w:divBdr>
                <w:top w:val="none" w:sz="0" w:space="0" w:color="auto"/>
                <w:left w:val="none" w:sz="0" w:space="0" w:color="auto"/>
                <w:bottom w:val="none" w:sz="0" w:space="0" w:color="auto"/>
                <w:right w:val="none" w:sz="0" w:space="0" w:color="auto"/>
              </w:divBdr>
            </w:div>
            <w:div w:id="288585329">
              <w:marLeft w:val="0"/>
              <w:marRight w:val="0"/>
              <w:marTop w:val="0"/>
              <w:marBottom w:val="0"/>
              <w:divBdr>
                <w:top w:val="none" w:sz="0" w:space="0" w:color="auto"/>
                <w:left w:val="none" w:sz="0" w:space="0" w:color="auto"/>
                <w:bottom w:val="none" w:sz="0" w:space="0" w:color="auto"/>
                <w:right w:val="none" w:sz="0" w:space="0" w:color="auto"/>
              </w:divBdr>
            </w:div>
            <w:div w:id="73549418">
              <w:marLeft w:val="0"/>
              <w:marRight w:val="0"/>
              <w:marTop w:val="0"/>
              <w:marBottom w:val="0"/>
              <w:divBdr>
                <w:top w:val="none" w:sz="0" w:space="0" w:color="auto"/>
                <w:left w:val="none" w:sz="0" w:space="0" w:color="auto"/>
                <w:bottom w:val="none" w:sz="0" w:space="0" w:color="auto"/>
                <w:right w:val="none" w:sz="0" w:space="0" w:color="auto"/>
              </w:divBdr>
            </w:div>
            <w:div w:id="1600600047">
              <w:marLeft w:val="0"/>
              <w:marRight w:val="0"/>
              <w:marTop w:val="0"/>
              <w:marBottom w:val="0"/>
              <w:divBdr>
                <w:top w:val="none" w:sz="0" w:space="0" w:color="auto"/>
                <w:left w:val="none" w:sz="0" w:space="0" w:color="auto"/>
                <w:bottom w:val="none" w:sz="0" w:space="0" w:color="auto"/>
                <w:right w:val="none" w:sz="0" w:space="0" w:color="auto"/>
              </w:divBdr>
            </w:div>
            <w:div w:id="1806195447">
              <w:marLeft w:val="0"/>
              <w:marRight w:val="0"/>
              <w:marTop w:val="0"/>
              <w:marBottom w:val="0"/>
              <w:divBdr>
                <w:top w:val="none" w:sz="0" w:space="0" w:color="auto"/>
                <w:left w:val="none" w:sz="0" w:space="0" w:color="auto"/>
                <w:bottom w:val="none" w:sz="0" w:space="0" w:color="auto"/>
                <w:right w:val="none" w:sz="0" w:space="0" w:color="auto"/>
              </w:divBdr>
            </w:div>
            <w:div w:id="1699770425">
              <w:marLeft w:val="0"/>
              <w:marRight w:val="0"/>
              <w:marTop w:val="0"/>
              <w:marBottom w:val="0"/>
              <w:divBdr>
                <w:top w:val="none" w:sz="0" w:space="0" w:color="auto"/>
                <w:left w:val="none" w:sz="0" w:space="0" w:color="auto"/>
                <w:bottom w:val="none" w:sz="0" w:space="0" w:color="auto"/>
                <w:right w:val="none" w:sz="0" w:space="0" w:color="auto"/>
              </w:divBdr>
            </w:div>
            <w:div w:id="1774590194">
              <w:marLeft w:val="0"/>
              <w:marRight w:val="0"/>
              <w:marTop w:val="0"/>
              <w:marBottom w:val="0"/>
              <w:divBdr>
                <w:top w:val="none" w:sz="0" w:space="0" w:color="auto"/>
                <w:left w:val="none" w:sz="0" w:space="0" w:color="auto"/>
                <w:bottom w:val="none" w:sz="0" w:space="0" w:color="auto"/>
                <w:right w:val="none" w:sz="0" w:space="0" w:color="auto"/>
              </w:divBdr>
            </w:div>
            <w:div w:id="282423689">
              <w:marLeft w:val="0"/>
              <w:marRight w:val="0"/>
              <w:marTop w:val="0"/>
              <w:marBottom w:val="0"/>
              <w:divBdr>
                <w:top w:val="none" w:sz="0" w:space="0" w:color="auto"/>
                <w:left w:val="none" w:sz="0" w:space="0" w:color="auto"/>
                <w:bottom w:val="none" w:sz="0" w:space="0" w:color="auto"/>
                <w:right w:val="none" w:sz="0" w:space="0" w:color="auto"/>
              </w:divBdr>
            </w:div>
            <w:div w:id="1176118606">
              <w:marLeft w:val="0"/>
              <w:marRight w:val="0"/>
              <w:marTop w:val="0"/>
              <w:marBottom w:val="0"/>
              <w:divBdr>
                <w:top w:val="none" w:sz="0" w:space="0" w:color="auto"/>
                <w:left w:val="none" w:sz="0" w:space="0" w:color="auto"/>
                <w:bottom w:val="none" w:sz="0" w:space="0" w:color="auto"/>
                <w:right w:val="none" w:sz="0" w:space="0" w:color="auto"/>
              </w:divBdr>
            </w:div>
            <w:div w:id="1138762619">
              <w:marLeft w:val="0"/>
              <w:marRight w:val="0"/>
              <w:marTop w:val="0"/>
              <w:marBottom w:val="0"/>
              <w:divBdr>
                <w:top w:val="none" w:sz="0" w:space="0" w:color="auto"/>
                <w:left w:val="none" w:sz="0" w:space="0" w:color="auto"/>
                <w:bottom w:val="none" w:sz="0" w:space="0" w:color="auto"/>
                <w:right w:val="none" w:sz="0" w:space="0" w:color="auto"/>
              </w:divBdr>
            </w:div>
            <w:div w:id="998271737">
              <w:marLeft w:val="0"/>
              <w:marRight w:val="0"/>
              <w:marTop w:val="0"/>
              <w:marBottom w:val="0"/>
              <w:divBdr>
                <w:top w:val="none" w:sz="0" w:space="0" w:color="auto"/>
                <w:left w:val="none" w:sz="0" w:space="0" w:color="auto"/>
                <w:bottom w:val="none" w:sz="0" w:space="0" w:color="auto"/>
                <w:right w:val="none" w:sz="0" w:space="0" w:color="auto"/>
              </w:divBdr>
              <w:divsChild>
                <w:div w:id="1126386955">
                  <w:marLeft w:val="0"/>
                  <w:marRight w:val="0"/>
                  <w:marTop w:val="0"/>
                  <w:marBottom w:val="0"/>
                  <w:divBdr>
                    <w:top w:val="none" w:sz="0" w:space="0" w:color="auto"/>
                    <w:left w:val="none" w:sz="0" w:space="0" w:color="auto"/>
                    <w:bottom w:val="none" w:sz="0" w:space="0" w:color="auto"/>
                    <w:right w:val="none" w:sz="0" w:space="0" w:color="auto"/>
                  </w:divBdr>
                </w:div>
                <w:div w:id="1120881090">
                  <w:marLeft w:val="0"/>
                  <w:marRight w:val="0"/>
                  <w:marTop w:val="0"/>
                  <w:marBottom w:val="0"/>
                  <w:divBdr>
                    <w:top w:val="none" w:sz="0" w:space="0" w:color="auto"/>
                    <w:left w:val="none" w:sz="0" w:space="0" w:color="auto"/>
                    <w:bottom w:val="none" w:sz="0" w:space="0" w:color="auto"/>
                    <w:right w:val="none" w:sz="0" w:space="0" w:color="auto"/>
                  </w:divBdr>
                </w:div>
                <w:div w:id="971864459">
                  <w:marLeft w:val="0"/>
                  <w:marRight w:val="0"/>
                  <w:marTop w:val="0"/>
                  <w:marBottom w:val="0"/>
                  <w:divBdr>
                    <w:top w:val="none" w:sz="0" w:space="0" w:color="auto"/>
                    <w:left w:val="none" w:sz="0" w:space="0" w:color="auto"/>
                    <w:bottom w:val="none" w:sz="0" w:space="0" w:color="auto"/>
                    <w:right w:val="none" w:sz="0" w:space="0" w:color="auto"/>
                  </w:divBdr>
                </w:div>
                <w:div w:id="35158641">
                  <w:marLeft w:val="0"/>
                  <w:marRight w:val="0"/>
                  <w:marTop w:val="0"/>
                  <w:marBottom w:val="0"/>
                  <w:divBdr>
                    <w:top w:val="none" w:sz="0" w:space="0" w:color="auto"/>
                    <w:left w:val="none" w:sz="0" w:space="0" w:color="auto"/>
                    <w:bottom w:val="none" w:sz="0" w:space="0" w:color="auto"/>
                    <w:right w:val="none" w:sz="0" w:space="0" w:color="auto"/>
                  </w:divBdr>
                </w:div>
                <w:div w:id="1699431818">
                  <w:marLeft w:val="0"/>
                  <w:marRight w:val="0"/>
                  <w:marTop w:val="0"/>
                  <w:marBottom w:val="0"/>
                  <w:divBdr>
                    <w:top w:val="none" w:sz="0" w:space="0" w:color="auto"/>
                    <w:left w:val="none" w:sz="0" w:space="0" w:color="auto"/>
                    <w:bottom w:val="none" w:sz="0" w:space="0" w:color="auto"/>
                    <w:right w:val="none" w:sz="0" w:space="0" w:color="auto"/>
                  </w:divBdr>
                </w:div>
                <w:div w:id="1416901596">
                  <w:marLeft w:val="0"/>
                  <w:marRight w:val="0"/>
                  <w:marTop w:val="0"/>
                  <w:marBottom w:val="0"/>
                  <w:divBdr>
                    <w:top w:val="none" w:sz="0" w:space="0" w:color="auto"/>
                    <w:left w:val="none" w:sz="0" w:space="0" w:color="auto"/>
                    <w:bottom w:val="none" w:sz="0" w:space="0" w:color="auto"/>
                    <w:right w:val="none" w:sz="0" w:space="0" w:color="auto"/>
                  </w:divBdr>
                </w:div>
                <w:div w:id="270628546">
                  <w:marLeft w:val="0"/>
                  <w:marRight w:val="0"/>
                  <w:marTop w:val="0"/>
                  <w:marBottom w:val="0"/>
                  <w:divBdr>
                    <w:top w:val="none" w:sz="0" w:space="0" w:color="auto"/>
                    <w:left w:val="none" w:sz="0" w:space="0" w:color="auto"/>
                    <w:bottom w:val="none" w:sz="0" w:space="0" w:color="auto"/>
                    <w:right w:val="none" w:sz="0" w:space="0" w:color="auto"/>
                  </w:divBdr>
                </w:div>
                <w:div w:id="250627391">
                  <w:marLeft w:val="0"/>
                  <w:marRight w:val="0"/>
                  <w:marTop w:val="0"/>
                  <w:marBottom w:val="0"/>
                  <w:divBdr>
                    <w:top w:val="none" w:sz="0" w:space="0" w:color="auto"/>
                    <w:left w:val="none" w:sz="0" w:space="0" w:color="auto"/>
                    <w:bottom w:val="none" w:sz="0" w:space="0" w:color="auto"/>
                    <w:right w:val="none" w:sz="0" w:space="0" w:color="auto"/>
                  </w:divBdr>
                </w:div>
                <w:div w:id="735707168">
                  <w:marLeft w:val="0"/>
                  <w:marRight w:val="0"/>
                  <w:marTop w:val="0"/>
                  <w:marBottom w:val="0"/>
                  <w:divBdr>
                    <w:top w:val="none" w:sz="0" w:space="0" w:color="auto"/>
                    <w:left w:val="none" w:sz="0" w:space="0" w:color="auto"/>
                    <w:bottom w:val="none" w:sz="0" w:space="0" w:color="auto"/>
                    <w:right w:val="none" w:sz="0" w:space="0" w:color="auto"/>
                  </w:divBdr>
                </w:div>
                <w:div w:id="1193883966">
                  <w:marLeft w:val="0"/>
                  <w:marRight w:val="0"/>
                  <w:marTop w:val="0"/>
                  <w:marBottom w:val="0"/>
                  <w:divBdr>
                    <w:top w:val="none" w:sz="0" w:space="0" w:color="auto"/>
                    <w:left w:val="none" w:sz="0" w:space="0" w:color="auto"/>
                    <w:bottom w:val="none" w:sz="0" w:space="0" w:color="auto"/>
                    <w:right w:val="none" w:sz="0" w:space="0" w:color="auto"/>
                  </w:divBdr>
                </w:div>
                <w:div w:id="597107585">
                  <w:marLeft w:val="0"/>
                  <w:marRight w:val="0"/>
                  <w:marTop w:val="0"/>
                  <w:marBottom w:val="0"/>
                  <w:divBdr>
                    <w:top w:val="none" w:sz="0" w:space="0" w:color="auto"/>
                    <w:left w:val="none" w:sz="0" w:space="0" w:color="auto"/>
                    <w:bottom w:val="none" w:sz="0" w:space="0" w:color="auto"/>
                    <w:right w:val="none" w:sz="0" w:space="0" w:color="auto"/>
                  </w:divBdr>
                </w:div>
                <w:div w:id="623389333">
                  <w:marLeft w:val="0"/>
                  <w:marRight w:val="0"/>
                  <w:marTop w:val="0"/>
                  <w:marBottom w:val="0"/>
                  <w:divBdr>
                    <w:top w:val="none" w:sz="0" w:space="0" w:color="auto"/>
                    <w:left w:val="none" w:sz="0" w:space="0" w:color="auto"/>
                    <w:bottom w:val="none" w:sz="0" w:space="0" w:color="auto"/>
                    <w:right w:val="none" w:sz="0" w:space="0" w:color="auto"/>
                  </w:divBdr>
                </w:div>
                <w:div w:id="661662079">
                  <w:marLeft w:val="0"/>
                  <w:marRight w:val="0"/>
                  <w:marTop w:val="0"/>
                  <w:marBottom w:val="0"/>
                  <w:divBdr>
                    <w:top w:val="none" w:sz="0" w:space="0" w:color="auto"/>
                    <w:left w:val="none" w:sz="0" w:space="0" w:color="auto"/>
                    <w:bottom w:val="none" w:sz="0" w:space="0" w:color="auto"/>
                    <w:right w:val="none" w:sz="0" w:space="0" w:color="auto"/>
                  </w:divBdr>
                </w:div>
                <w:div w:id="2070036844">
                  <w:marLeft w:val="0"/>
                  <w:marRight w:val="0"/>
                  <w:marTop w:val="0"/>
                  <w:marBottom w:val="0"/>
                  <w:divBdr>
                    <w:top w:val="none" w:sz="0" w:space="0" w:color="auto"/>
                    <w:left w:val="none" w:sz="0" w:space="0" w:color="auto"/>
                    <w:bottom w:val="none" w:sz="0" w:space="0" w:color="auto"/>
                    <w:right w:val="none" w:sz="0" w:space="0" w:color="auto"/>
                  </w:divBdr>
                </w:div>
                <w:div w:id="1457064356">
                  <w:marLeft w:val="0"/>
                  <w:marRight w:val="0"/>
                  <w:marTop w:val="0"/>
                  <w:marBottom w:val="0"/>
                  <w:divBdr>
                    <w:top w:val="none" w:sz="0" w:space="0" w:color="auto"/>
                    <w:left w:val="none" w:sz="0" w:space="0" w:color="auto"/>
                    <w:bottom w:val="none" w:sz="0" w:space="0" w:color="auto"/>
                    <w:right w:val="none" w:sz="0" w:space="0" w:color="auto"/>
                  </w:divBdr>
                </w:div>
                <w:div w:id="1703360490">
                  <w:marLeft w:val="0"/>
                  <w:marRight w:val="0"/>
                  <w:marTop w:val="0"/>
                  <w:marBottom w:val="0"/>
                  <w:divBdr>
                    <w:top w:val="none" w:sz="0" w:space="0" w:color="auto"/>
                    <w:left w:val="none" w:sz="0" w:space="0" w:color="auto"/>
                    <w:bottom w:val="none" w:sz="0" w:space="0" w:color="auto"/>
                    <w:right w:val="none" w:sz="0" w:space="0" w:color="auto"/>
                  </w:divBdr>
                </w:div>
                <w:div w:id="661391303">
                  <w:marLeft w:val="0"/>
                  <w:marRight w:val="0"/>
                  <w:marTop w:val="0"/>
                  <w:marBottom w:val="0"/>
                  <w:divBdr>
                    <w:top w:val="none" w:sz="0" w:space="0" w:color="auto"/>
                    <w:left w:val="none" w:sz="0" w:space="0" w:color="auto"/>
                    <w:bottom w:val="none" w:sz="0" w:space="0" w:color="auto"/>
                    <w:right w:val="none" w:sz="0" w:space="0" w:color="auto"/>
                  </w:divBdr>
                </w:div>
                <w:div w:id="1866672555">
                  <w:marLeft w:val="0"/>
                  <w:marRight w:val="0"/>
                  <w:marTop w:val="0"/>
                  <w:marBottom w:val="0"/>
                  <w:divBdr>
                    <w:top w:val="none" w:sz="0" w:space="0" w:color="auto"/>
                    <w:left w:val="none" w:sz="0" w:space="0" w:color="auto"/>
                    <w:bottom w:val="none" w:sz="0" w:space="0" w:color="auto"/>
                    <w:right w:val="none" w:sz="0" w:space="0" w:color="auto"/>
                  </w:divBdr>
                </w:div>
                <w:div w:id="272637943">
                  <w:marLeft w:val="0"/>
                  <w:marRight w:val="0"/>
                  <w:marTop w:val="0"/>
                  <w:marBottom w:val="0"/>
                  <w:divBdr>
                    <w:top w:val="none" w:sz="0" w:space="0" w:color="auto"/>
                    <w:left w:val="none" w:sz="0" w:space="0" w:color="auto"/>
                    <w:bottom w:val="none" w:sz="0" w:space="0" w:color="auto"/>
                    <w:right w:val="none" w:sz="0" w:space="0" w:color="auto"/>
                  </w:divBdr>
                </w:div>
                <w:div w:id="1276982812">
                  <w:marLeft w:val="0"/>
                  <w:marRight w:val="0"/>
                  <w:marTop w:val="0"/>
                  <w:marBottom w:val="0"/>
                  <w:divBdr>
                    <w:top w:val="none" w:sz="0" w:space="0" w:color="auto"/>
                    <w:left w:val="none" w:sz="0" w:space="0" w:color="auto"/>
                    <w:bottom w:val="none" w:sz="0" w:space="0" w:color="auto"/>
                    <w:right w:val="none" w:sz="0" w:space="0" w:color="auto"/>
                  </w:divBdr>
                </w:div>
                <w:div w:id="1622304961">
                  <w:marLeft w:val="0"/>
                  <w:marRight w:val="0"/>
                  <w:marTop w:val="0"/>
                  <w:marBottom w:val="0"/>
                  <w:divBdr>
                    <w:top w:val="none" w:sz="0" w:space="0" w:color="auto"/>
                    <w:left w:val="none" w:sz="0" w:space="0" w:color="auto"/>
                    <w:bottom w:val="none" w:sz="0" w:space="0" w:color="auto"/>
                    <w:right w:val="none" w:sz="0" w:space="0" w:color="auto"/>
                  </w:divBdr>
                </w:div>
                <w:div w:id="1806896046">
                  <w:marLeft w:val="0"/>
                  <w:marRight w:val="0"/>
                  <w:marTop w:val="0"/>
                  <w:marBottom w:val="0"/>
                  <w:divBdr>
                    <w:top w:val="none" w:sz="0" w:space="0" w:color="auto"/>
                    <w:left w:val="none" w:sz="0" w:space="0" w:color="auto"/>
                    <w:bottom w:val="none" w:sz="0" w:space="0" w:color="auto"/>
                    <w:right w:val="none" w:sz="0" w:space="0" w:color="auto"/>
                  </w:divBdr>
                </w:div>
                <w:div w:id="534536472">
                  <w:marLeft w:val="0"/>
                  <w:marRight w:val="0"/>
                  <w:marTop w:val="0"/>
                  <w:marBottom w:val="0"/>
                  <w:divBdr>
                    <w:top w:val="none" w:sz="0" w:space="0" w:color="auto"/>
                    <w:left w:val="none" w:sz="0" w:space="0" w:color="auto"/>
                    <w:bottom w:val="none" w:sz="0" w:space="0" w:color="auto"/>
                    <w:right w:val="none" w:sz="0" w:space="0" w:color="auto"/>
                  </w:divBdr>
                </w:div>
                <w:div w:id="1893496269">
                  <w:marLeft w:val="0"/>
                  <w:marRight w:val="0"/>
                  <w:marTop w:val="0"/>
                  <w:marBottom w:val="0"/>
                  <w:divBdr>
                    <w:top w:val="none" w:sz="0" w:space="0" w:color="auto"/>
                    <w:left w:val="none" w:sz="0" w:space="0" w:color="auto"/>
                    <w:bottom w:val="none" w:sz="0" w:space="0" w:color="auto"/>
                    <w:right w:val="none" w:sz="0" w:space="0" w:color="auto"/>
                  </w:divBdr>
                </w:div>
                <w:div w:id="1661352151">
                  <w:marLeft w:val="0"/>
                  <w:marRight w:val="0"/>
                  <w:marTop w:val="0"/>
                  <w:marBottom w:val="0"/>
                  <w:divBdr>
                    <w:top w:val="none" w:sz="0" w:space="0" w:color="auto"/>
                    <w:left w:val="none" w:sz="0" w:space="0" w:color="auto"/>
                    <w:bottom w:val="none" w:sz="0" w:space="0" w:color="auto"/>
                    <w:right w:val="none" w:sz="0" w:space="0" w:color="auto"/>
                  </w:divBdr>
                </w:div>
                <w:div w:id="924611301">
                  <w:marLeft w:val="0"/>
                  <w:marRight w:val="0"/>
                  <w:marTop w:val="0"/>
                  <w:marBottom w:val="0"/>
                  <w:divBdr>
                    <w:top w:val="none" w:sz="0" w:space="0" w:color="auto"/>
                    <w:left w:val="none" w:sz="0" w:space="0" w:color="auto"/>
                    <w:bottom w:val="none" w:sz="0" w:space="0" w:color="auto"/>
                    <w:right w:val="none" w:sz="0" w:space="0" w:color="auto"/>
                  </w:divBdr>
                </w:div>
                <w:div w:id="1943875729">
                  <w:marLeft w:val="0"/>
                  <w:marRight w:val="0"/>
                  <w:marTop w:val="0"/>
                  <w:marBottom w:val="0"/>
                  <w:divBdr>
                    <w:top w:val="none" w:sz="0" w:space="0" w:color="auto"/>
                    <w:left w:val="none" w:sz="0" w:space="0" w:color="auto"/>
                    <w:bottom w:val="none" w:sz="0" w:space="0" w:color="auto"/>
                    <w:right w:val="none" w:sz="0" w:space="0" w:color="auto"/>
                  </w:divBdr>
                </w:div>
                <w:div w:id="909463203">
                  <w:marLeft w:val="0"/>
                  <w:marRight w:val="0"/>
                  <w:marTop w:val="0"/>
                  <w:marBottom w:val="0"/>
                  <w:divBdr>
                    <w:top w:val="none" w:sz="0" w:space="0" w:color="auto"/>
                    <w:left w:val="none" w:sz="0" w:space="0" w:color="auto"/>
                    <w:bottom w:val="none" w:sz="0" w:space="0" w:color="auto"/>
                    <w:right w:val="none" w:sz="0" w:space="0" w:color="auto"/>
                  </w:divBdr>
                </w:div>
                <w:div w:id="1811628774">
                  <w:marLeft w:val="0"/>
                  <w:marRight w:val="0"/>
                  <w:marTop w:val="0"/>
                  <w:marBottom w:val="0"/>
                  <w:divBdr>
                    <w:top w:val="none" w:sz="0" w:space="0" w:color="auto"/>
                    <w:left w:val="none" w:sz="0" w:space="0" w:color="auto"/>
                    <w:bottom w:val="none" w:sz="0" w:space="0" w:color="auto"/>
                    <w:right w:val="none" w:sz="0" w:space="0" w:color="auto"/>
                  </w:divBdr>
                </w:div>
                <w:div w:id="487407592">
                  <w:marLeft w:val="0"/>
                  <w:marRight w:val="0"/>
                  <w:marTop w:val="0"/>
                  <w:marBottom w:val="0"/>
                  <w:divBdr>
                    <w:top w:val="none" w:sz="0" w:space="0" w:color="auto"/>
                    <w:left w:val="none" w:sz="0" w:space="0" w:color="auto"/>
                    <w:bottom w:val="none" w:sz="0" w:space="0" w:color="auto"/>
                    <w:right w:val="none" w:sz="0" w:space="0" w:color="auto"/>
                  </w:divBdr>
                </w:div>
              </w:divsChild>
            </w:div>
            <w:div w:id="2068918122">
              <w:marLeft w:val="0"/>
              <w:marRight w:val="0"/>
              <w:marTop w:val="0"/>
              <w:marBottom w:val="0"/>
              <w:divBdr>
                <w:top w:val="none" w:sz="0" w:space="0" w:color="auto"/>
                <w:left w:val="none" w:sz="0" w:space="0" w:color="auto"/>
                <w:bottom w:val="none" w:sz="0" w:space="0" w:color="auto"/>
                <w:right w:val="none" w:sz="0" w:space="0" w:color="auto"/>
              </w:divBdr>
            </w:div>
            <w:div w:id="44068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452969">
      <w:bodyDiv w:val="1"/>
      <w:marLeft w:val="0"/>
      <w:marRight w:val="0"/>
      <w:marTop w:val="0"/>
      <w:marBottom w:val="0"/>
      <w:divBdr>
        <w:top w:val="none" w:sz="0" w:space="0" w:color="auto"/>
        <w:left w:val="none" w:sz="0" w:space="0" w:color="auto"/>
        <w:bottom w:val="none" w:sz="0" w:space="0" w:color="auto"/>
        <w:right w:val="none" w:sz="0" w:space="0" w:color="auto"/>
      </w:divBdr>
      <w:divsChild>
        <w:div w:id="1538617761">
          <w:marLeft w:val="0"/>
          <w:marRight w:val="0"/>
          <w:marTop w:val="0"/>
          <w:marBottom w:val="0"/>
          <w:divBdr>
            <w:top w:val="none" w:sz="0" w:space="0" w:color="auto"/>
            <w:left w:val="none" w:sz="0" w:space="0" w:color="auto"/>
            <w:bottom w:val="none" w:sz="0" w:space="0" w:color="auto"/>
            <w:right w:val="none" w:sz="0" w:space="0" w:color="auto"/>
          </w:divBdr>
          <w:divsChild>
            <w:div w:id="204222357">
              <w:marLeft w:val="0"/>
              <w:marRight w:val="0"/>
              <w:marTop w:val="0"/>
              <w:marBottom w:val="0"/>
              <w:divBdr>
                <w:top w:val="none" w:sz="0" w:space="0" w:color="auto"/>
                <w:left w:val="none" w:sz="0" w:space="0" w:color="auto"/>
                <w:bottom w:val="none" w:sz="0" w:space="0" w:color="auto"/>
                <w:right w:val="none" w:sz="0" w:space="0" w:color="auto"/>
              </w:divBdr>
            </w:div>
            <w:div w:id="1982148874">
              <w:marLeft w:val="0"/>
              <w:marRight w:val="0"/>
              <w:marTop w:val="0"/>
              <w:marBottom w:val="0"/>
              <w:divBdr>
                <w:top w:val="none" w:sz="0" w:space="0" w:color="auto"/>
                <w:left w:val="none" w:sz="0" w:space="0" w:color="auto"/>
                <w:bottom w:val="none" w:sz="0" w:space="0" w:color="auto"/>
                <w:right w:val="none" w:sz="0" w:space="0" w:color="auto"/>
              </w:divBdr>
            </w:div>
            <w:div w:id="1755737181">
              <w:marLeft w:val="0"/>
              <w:marRight w:val="0"/>
              <w:marTop w:val="0"/>
              <w:marBottom w:val="0"/>
              <w:divBdr>
                <w:top w:val="none" w:sz="0" w:space="0" w:color="auto"/>
                <w:left w:val="none" w:sz="0" w:space="0" w:color="auto"/>
                <w:bottom w:val="none" w:sz="0" w:space="0" w:color="auto"/>
                <w:right w:val="none" w:sz="0" w:space="0" w:color="auto"/>
              </w:divBdr>
            </w:div>
            <w:div w:id="1636980543">
              <w:marLeft w:val="0"/>
              <w:marRight w:val="0"/>
              <w:marTop w:val="0"/>
              <w:marBottom w:val="0"/>
              <w:divBdr>
                <w:top w:val="none" w:sz="0" w:space="0" w:color="auto"/>
                <w:left w:val="none" w:sz="0" w:space="0" w:color="auto"/>
                <w:bottom w:val="none" w:sz="0" w:space="0" w:color="auto"/>
                <w:right w:val="none" w:sz="0" w:space="0" w:color="auto"/>
              </w:divBdr>
            </w:div>
            <w:div w:id="1003623710">
              <w:marLeft w:val="0"/>
              <w:marRight w:val="0"/>
              <w:marTop w:val="0"/>
              <w:marBottom w:val="0"/>
              <w:divBdr>
                <w:top w:val="none" w:sz="0" w:space="0" w:color="auto"/>
                <w:left w:val="none" w:sz="0" w:space="0" w:color="auto"/>
                <w:bottom w:val="none" w:sz="0" w:space="0" w:color="auto"/>
                <w:right w:val="none" w:sz="0" w:space="0" w:color="auto"/>
              </w:divBdr>
            </w:div>
            <w:div w:id="810169462">
              <w:marLeft w:val="0"/>
              <w:marRight w:val="0"/>
              <w:marTop w:val="0"/>
              <w:marBottom w:val="0"/>
              <w:divBdr>
                <w:top w:val="none" w:sz="0" w:space="0" w:color="auto"/>
                <w:left w:val="none" w:sz="0" w:space="0" w:color="auto"/>
                <w:bottom w:val="none" w:sz="0" w:space="0" w:color="auto"/>
                <w:right w:val="none" w:sz="0" w:space="0" w:color="auto"/>
              </w:divBdr>
            </w:div>
            <w:div w:id="703166960">
              <w:marLeft w:val="0"/>
              <w:marRight w:val="0"/>
              <w:marTop w:val="0"/>
              <w:marBottom w:val="0"/>
              <w:divBdr>
                <w:top w:val="none" w:sz="0" w:space="0" w:color="auto"/>
                <w:left w:val="none" w:sz="0" w:space="0" w:color="auto"/>
                <w:bottom w:val="none" w:sz="0" w:space="0" w:color="auto"/>
                <w:right w:val="none" w:sz="0" w:space="0" w:color="auto"/>
              </w:divBdr>
            </w:div>
            <w:div w:id="393819813">
              <w:marLeft w:val="0"/>
              <w:marRight w:val="0"/>
              <w:marTop w:val="0"/>
              <w:marBottom w:val="0"/>
              <w:divBdr>
                <w:top w:val="none" w:sz="0" w:space="0" w:color="auto"/>
                <w:left w:val="none" w:sz="0" w:space="0" w:color="auto"/>
                <w:bottom w:val="none" w:sz="0" w:space="0" w:color="auto"/>
                <w:right w:val="none" w:sz="0" w:space="0" w:color="auto"/>
              </w:divBdr>
            </w:div>
            <w:div w:id="21786209">
              <w:marLeft w:val="0"/>
              <w:marRight w:val="0"/>
              <w:marTop w:val="0"/>
              <w:marBottom w:val="0"/>
              <w:divBdr>
                <w:top w:val="none" w:sz="0" w:space="0" w:color="auto"/>
                <w:left w:val="none" w:sz="0" w:space="0" w:color="auto"/>
                <w:bottom w:val="none" w:sz="0" w:space="0" w:color="auto"/>
                <w:right w:val="none" w:sz="0" w:space="0" w:color="auto"/>
              </w:divBdr>
            </w:div>
            <w:div w:id="634675051">
              <w:marLeft w:val="0"/>
              <w:marRight w:val="0"/>
              <w:marTop w:val="0"/>
              <w:marBottom w:val="0"/>
              <w:divBdr>
                <w:top w:val="none" w:sz="0" w:space="0" w:color="auto"/>
                <w:left w:val="none" w:sz="0" w:space="0" w:color="auto"/>
                <w:bottom w:val="none" w:sz="0" w:space="0" w:color="auto"/>
                <w:right w:val="none" w:sz="0" w:space="0" w:color="auto"/>
              </w:divBdr>
            </w:div>
            <w:div w:id="844201298">
              <w:marLeft w:val="0"/>
              <w:marRight w:val="0"/>
              <w:marTop w:val="0"/>
              <w:marBottom w:val="0"/>
              <w:divBdr>
                <w:top w:val="none" w:sz="0" w:space="0" w:color="auto"/>
                <w:left w:val="none" w:sz="0" w:space="0" w:color="auto"/>
                <w:bottom w:val="none" w:sz="0" w:space="0" w:color="auto"/>
                <w:right w:val="none" w:sz="0" w:space="0" w:color="auto"/>
              </w:divBdr>
            </w:div>
            <w:div w:id="1512917649">
              <w:marLeft w:val="0"/>
              <w:marRight w:val="0"/>
              <w:marTop w:val="0"/>
              <w:marBottom w:val="0"/>
              <w:divBdr>
                <w:top w:val="none" w:sz="0" w:space="0" w:color="auto"/>
                <w:left w:val="none" w:sz="0" w:space="0" w:color="auto"/>
                <w:bottom w:val="none" w:sz="0" w:space="0" w:color="auto"/>
                <w:right w:val="none" w:sz="0" w:space="0" w:color="auto"/>
              </w:divBdr>
            </w:div>
            <w:div w:id="1065303434">
              <w:marLeft w:val="0"/>
              <w:marRight w:val="0"/>
              <w:marTop w:val="0"/>
              <w:marBottom w:val="0"/>
              <w:divBdr>
                <w:top w:val="none" w:sz="0" w:space="0" w:color="auto"/>
                <w:left w:val="none" w:sz="0" w:space="0" w:color="auto"/>
                <w:bottom w:val="none" w:sz="0" w:space="0" w:color="auto"/>
                <w:right w:val="none" w:sz="0" w:space="0" w:color="auto"/>
              </w:divBdr>
            </w:div>
            <w:div w:id="1911037213">
              <w:marLeft w:val="0"/>
              <w:marRight w:val="0"/>
              <w:marTop w:val="0"/>
              <w:marBottom w:val="0"/>
              <w:divBdr>
                <w:top w:val="none" w:sz="0" w:space="0" w:color="auto"/>
                <w:left w:val="none" w:sz="0" w:space="0" w:color="auto"/>
                <w:bottom w:val="none" w:sz="0" w:space="0" w:color="auto"/>
                <w:right w:val="none" w:sz="0" w:space="0" w:color="auto"/>
              </w:divBdr>
            </w:div>
            <w:div w:id="1825514230">
              <w:marLeft w:val="0"/>
              <w:marRight w:val="0"/>
              <w:marTop w:val="0"/>
              <w:marBottom w:val="0"/>
              <w:divBdr>
                <w:top w:val="none" w:sz="0" w:space="0" w:color="auto"/>
                <w:left w:val="none" w:sz="0" w:space="0" w:color="auto"/>
                <w:bottom w:val="none" w:sz="0" w:space="0" w:color="auto"/>
                <w:right w:val="none" w:sz="0" w:space="0" w:color="auto"/>
              </w:divBdr>
            </w:div>
            <w:div w:id="1367608292">
              <w:marLeft w:val="0"/>
              <w:marRight w:val="0"/>
              <w:marTop w:val="0"/>
              <w:marBottom w:val="0"/>
              <w:divBdr>
                <w:top w:val="none" w:sz="0" w:space="0" w:color="auto"/>
                <w:left w:val="none" w:sz="0" w:space="0" w:color="auto"/>
                <w:bottom w:val="none" w:sz="0" w:space="0" w:color="auto"/>
                <w:right w:val="none" w:sz="0" w:space="0" w:color="auto"/>
              </w:divBdr>
            </w:div>
            <w:div w:id="913273970">
              <w:marLeft w:val="0"/>
              <w:marRight w:val="0"/>
              <w:marTop w:val="0"/>
              <w:marBottom w:val="0"/>
              <w:divBdr>
                <w:top w:val="none" w:sz="0" w:space="0" w:color="auto"/>
                <w:left w:val="none" w:sz="0" w:space="0" w:color="auto"/>
                <w:bottom w:val="none" w:sz="0" w:space="0" w:color="auto"/>
                <w:right w:val="none" w:sz="0" w:space="0" w:color="auto"/>
              </w:divBdr>
            </w:div>
            <w:div w:id="1394894045">
              <w:marLeft w:val="0"/>
              <w:marRight w:val="0"/>
              <w:marTop w:val="0"/>
              <w:marBottom w:val="0"/>
              <w:divBdr>
                <w:top w:val="none" w:sz="0" w:space="0" w:color="auto"/>
                <w:left w:val="none" w:sz="0" w:space="0" w:color="auto"/>
                <w:bottom w:val="none" w:sz="0" w:space="0" w:color="auto"/>
                <w:right w:val="none" w:sz="0" w:space="0" w:color="auto"/>
              </w:divBdr>
            </w:div>
            <w:div w:id="512040390">
              <w:marLeft w:val="0"/>
              <w:marRight w:val="0"/>
              <w:marTop w:val="0"/>
              <w:marBottom w:val="0"/>
              <w:divBdr>
                <w:top w:val="none" w:sz="0" w:space="0" w:color="auto"/>
                <w:left w:val="none" w:sz="0" w:space="0" w:color="auto"/>
                <w:bottom w:val="none" w:sz="0" w:space="0" w:color="auto"/>
                <w:right w:val="none" w:sz="0" w:space="0" w:color="auto"/>
              </w:divBdr>
            </w:div>
            <w:div w:id="1017855272">
              <w:marLeft w:val="0"/>
              <w:marRight w:val="0"/>
              <w:marTop w:val="0"/>
              <w:marBottom w:val="0"/>
              <w:divBdr>
                <w:top w:val="none" w:sz="0" w:space="0" w:color="auto"/>
                <w:left w:val="none" w:sz="0" w:space="0" w:color="auto"/>
                <w:bottom w:val="none" w:sz="0" w:space="0" w:color="auto"/>
                <w:right w:val="none" w:sz="0" w:space="0" w:color="auto"/>
              </w:divBdr>
            </w:div>
            <w:div w:id="1039744348">
              <w:marLeft w:val="0"/>
              <w:marRight w:val="0"/>
              <w:marTop w:val="0"/>
              <w:marBottom w:val="0"/>
              <w:divBdr>
                <w:top w:val="none" w:sz="0" w:space="0" w:color="auto"/>
                <w:left w:val="none" w:sz="0" w:space="0" w:color="auto"/>
                <w:bottom w:val="none" w:sz="0" w:space="0" w:color="auto"/>
                <w:right w:val="none" w:sz="0" w:space="0" w:color="auto"/>
              </w:divBdr>
            </w:div>
            <w:div w:id="2099591977">
              <w:marLeft w:val="0"/>
              <w:marRight w:val="0"/>
              <w:marTop w:val="0"/>
              <w:marBottom w:val="0"/>
              <w:divBdr>
                <w:top w:val="none" w:sz="0" w:space="0" w:color="auto"/>
                <w:left w:val="none" w:sz="0" w:space="0" w:color="auto"/>
                <w:bottom w:val="none" w:sz="0" w:space="0" w:color="auto"/>
                <w:right w:val="none" w:sz="0" w:space="0" w:color="auto"/>
              </w:divBdr>
            </w:div>
            <w:div w:id="905729305">
              <w:marLeft w:val="0"/>
              <w:marRight w:val="0"/>
              <w:marTop w:val="0"/>
              <w:marBottom w:val="0"/>
              <w:divBdr>
                <w:top w:val="none" w:sz="0" w:space="0" w:color="auto"/>
                <w:left w:val="none" w:sz="0" w:space="0" w:color="auto"/>
                <w:bottom w:val="none" w:sz="0" w:space="0" w:color="auto"/>
                <w:right w:val="none" w:sz="0" w:space="0" w:color="auto"/>
              </w:divBdr>
            </w:div>
            <w:div w:id="1289580673">
              <w:marLeft w:val="0"/>
              <w:marRight w:val="0"/>
              <w:marTop w:val="0"/>
              <w:marBottom w:val="0"/>
              <w:divBdr>
                <w:top w:val="none" w:sz="0" w:space="0" w:color="auto"/>
                <w:left w:val="none" w:sz="0" w:space="0" w:color="auto"/>
                <w:bottom w:val="none" w:sz="0" w:space="0" w:color="auto"/>
                <w:right w:val="none" w:sz="0" w:space="0" w:color="auto"/>
              </w:divBdr>
            </w:div>
            <w:div w:id="759253070">
              <w:marLeft w:val="0"/>
              <w:marRight w:val="0"/>
              <w:marTop w:val="0"/>
              <w:marBottom w:val="0"/>
              <w:divBdr>
                <w:top w:val="none" w:sz="0" w:space="0" w:color="auto"/>
                <w:left w:val="none" w:sz="0" w:space="0" w:color="auto"/>
                <w:bottom w:val="none" w:sz="0" w:space="0" w:color="auto"/>
                <w:right w:val="none" w:sz="0" w:space="0" w:color="auto"/>
              </w:divBdr>
            </w:div>
            <w:div w:id="2142071747">
              <w:marLeft w:val="0"/>
              <w:marRight w:val="0"/>
              <w:marTop w:val="0"/>
              <w:marBottom w:val="0"/>
              <w:divBdr>
                <w:top w:val="none" w:sz="0" w:space="0" w:color="auto"/>
                <w:left w:val="none" w:sz="0" w:space="0" w:color="auto"/>
                <w:bottom w:val="none" w:sz="0" w:space="0" w:color="auto"/>
                <w:right w:val="none" w:sz="0" w:space="0" w:color="auto"/>
              </w:divBdr>
            </w:div>
            <w:div w:id="1393236108">
              <w:marLeft w:val="0"/>
              <w:marRight w:val="0"/>
              <w:marTop w:val="0"/>
              <w:marBottom w:val="0"/>
              <w:divBdr>
                <w:top w:val="none" w:sz="0" w:space="0" w:color="auto"/>
                <w:left w:val="none" w:sz="0" w:space="0" w:color="auto"/>
                <w:bottom w:val="none" w:sz="0" w:space="0" w:color="auto"/>
                <w:right w:val="none" w:sz="0" w:space="0" w:color="auto"/>
              </w:divBdr>
            </w:div>
            <w:div w:id="994141239">
              <w:marLeft w:val="0"/>
              <w:marRight w:val="0"/>
              <w:marTop w:val="0"/>
              <w:marBottom w:val="0"/>
              <w:divBdr>
                <w:top w:val="none" w:sz="0" w:space="0" w:color="auto"/>
                <w:left w:val="none" w:sz="0" w:space="0" w:color="auto"/>
                <w:bottom w:val="none" w:sz="0" w:space="0" w:color="auto"/>
                <w:right w:val="none" w:sz="0" w:space="0" w:color="auto"/>
              </w:divBdr>
            </w:div>
            <w:div w:id="1113867582">
              <w:marLeft w:val="0"/>
              <w:marRight w:val="0"/>
              <w:marTop w:val="0"/>
              <w:marBottom w:val="0"/>
              <w:divBdr>
                <w:top w:val="none" w:sz="0" w:space="0" w:color="auto"/>
                <w:left w:val="none" w:sz="0" w:space="0" w:color="auto"/>
                <w:bottom w:val="none" w:sz="0" w:space="0" w:color="auto"/>
                <w:right w:val="none" w:sz="0" w:space="0" w:color="auto"/>
              </w:divBdr>
            </w:div>
            <w:div w:id="2093618293">
              <w:marLeft w:val="0"/>
              <w:marRight w:val="0"/>
              <w:marTop w:val="0"/>
              <w:marBottom w:val="0"/>
              <w:divBdr>
                <w:top w:val="none" w:sz="0" w:space="0" w:color="auto"/>
                <w:left w:val="none" w:sz="0" w:space="0" w:color="auto"/>
                <w:bottom w:val="none" w:sz="0" w:space="0" w:color="auto"/>
                <w:right w:val="none" w:sz="0" w:space="0" w:color="auto"/>
              </w:divBdr>
            </w:div>
            <w:div w:id="553295">
              <w:marLeft w:val="0"/>
              <w:marRight w:val="0"/>
              <w:marTop w:val="0"/>
              <w:marBottom w:val="0"/>
              <w:divBdr>
                <w:top w:val="none" w:sz="0" w:space="0" w:color="auto"/>
                <w:left w:val="none" w:sz="0" w:space="0" w:color="auto"/>
                <w:bottom w:val="none" w:sz="0" w:space="0" w:color="auto"/>
                <w:right w:val="none" w:sz="0" w:space="0" w:color="auto"/>
              </w:divBdr>
            </w:div>
            <w:div w:id="2117172287">
              <w:marLeft w:val="0"/>
              <w:marRight w:val="0"/>
              <w:marTop w:val="0"/>
              <w:marBottom w:val="0"/>
              <w:divBdr>
                <w:top w:val="none" w:sz="0" w:space="0" w:color="auto"/>
                <w:left w:val="none" w:sz="0" w:space="0" w:color="auto"/>
                <w:bottom w:val="none" w:sz="0" w:space="0" w:color="auto"/>
                <w:right w:val="none" w:sz="0" w:space="0" w:color="auto"/>
              </w:divBdr>
            </w:div>
            <w:div w:id="745149736">
              <w:marLeft w:val="0"/>
              <w:marRight w:val="0"/>
              <w:marTop w:val="0"/>
              <w:marBottom w:val="0"/>
              <w:divBdr>
                <w:top w:val="none" w:sz="0" w:space="0" w:color="auto"/>
                <w:left w:val="none" w:sz="0" w:space="0" w:color="auto"/>
                <w:bottom w:val="none" w:sz="0" w:space="0" w:color="auto"/>
                <w:right w:val="none" w:sz="0" w:space="0" w:color="auto"/>
              </w:divBdr>
            </w:div>
            <w:div w:id="2049139466">
              <w:marLeft w:val="0"/>
              <w:marRight w:val="0"/>
              <w:marTop w:val="0"/>
              <w:marBottom w:val="0"/>
              <w:divBdr>
                <w:top w:val="none" w:sz="0" w:space="0" w:color="auto"/>
                <w:left w:val="none" w:sz="0" w:space="0" w:color="auto"/>
                <w:bottom w:val="none" w:sz="0" w:space="0" w:color="auto"/>
                <w:right w:val="none" w:sz="0" w:space="0" w:color="auto"/>
              </w:divBdr>
            </w:div>
            <w:div w:id="952174688">
              <w:marLeft w:val="0"/>
              <w:marRight w:val="0"/>
              <w:marTop w:val="0"/>
              <w:marBottom w:val="0"/>
              <w:divBdr>
                <w:top w:val="none" w:sz="0" w:space="0" w:color="auto"/>
                <w:left w:val="none" w:sz="0" w:space="0" w:color="auto"/>
                <w:bottom w:val="none" w:sz="0" w:space="0" w:color="auto"/>
                <w:right w:val="none" w:sz="0" w:space="0" w:color="auto"/>
              </w:divBdr>
            </w:div>
            <w:div w:id="7590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4076">
      <w:bodyDiv w:val="1"/>
      <w:marLeft w:val="0"/>
      <w:marRight w:val="0"/>
      <w:marTop w:val="0"/>
      <w:marBottom w:val="0"/>
      <w:divBdr>
        <w:top w:val="none" w:sz="0" w:space="0" w:color="auto"/>
        <w:left w:val="none" w:sz="0" w:space="0" w:color="auto"/>
        <w:bottom w:val="none" w:sz="0" w:space="0" w:color="auto"/>
        <w:right w:val="none" w:sz="0" w:space="0" w:color="auto"/>
      </w:divBdr>
      <w:divsChild>
        <w:div w:id="714086124">
          <w:marLeft w:val="0"/>
          <w:marRight w:val="0"/>
          <w:marTop w:val="0"/>
          <w:marBottom w:val="0"/>
          <w:divBdr>
            <w:top w:val="none" w:sz="0" w:space="0" w:color="auto"/>
            <w:left w:val="none" w:sz="0" w:space="0" w:color="auto"/>
            <w:bottom w:val="none" w:sz="0" w:space="0" w:color="auto"/>
            <w:right w:val="none" w:sz="0" w:space="0" w:color="auto"/>
          </w:divBdr>
          <w:divsChild>
            <w:div w:id="89006124">
              <w:marLeft w:val="0"/>
              <w:marRight w:val="0"/>
              <w:marTop w:val="0"/>
              <w:marBottom w:val="0"/>
              <w:divBdr>
                <w:top w:val="none" w:sz="0" w:space="0" w:color="auto"/>
                <w:left w:val="none" w:sz="0" w:space="0" w:color="auto"/>
                <w:bottom w:val="none" w:sz="0" w:space="0" w:color="auto"/>
                <w:right w:val="none" w:sz="0" w:space="0" w:color="auto"/>
              </w:divBdr>
            </w:div>
            <w:div w:id="929461955">
              <w:marLeft w:val="0"/>
              <w:marRight w:val="0"/>
              <w:marTop w:val="0"/>
              <w:marBottom w:val="0"/>
              <w:divBdr>
                <w:top w:val="none" w:sz="0" w:space="0" w:color="auto"/>
                <w:left w:val="none" w:sz="0" w:space="0" w:color="auto"/>
                <w:bottom w:val="none" w:sz="0" w:space="0" w:color="auto"/>
                <w:right w:val="none" w:sz="0" w:space="0" w:color="auto"/>
              </w:divBdr>
            </w:div>
            <w:div w:id="1377781042">
              <w:marLeft w:val="0"/>
              <w:marRight w:val="0"/>
              <w:marTop w:val="0"/>
              <w:marBottom w:val="0"/>
              <w:divBdr>
                <w:top w:val="none" w:sz="0" w:space="0" w:color="auto"/>
                <w:left w:val="none" w:sz="0" w:space="0" w:color="auto"/>
                <w:bottom w:val="none" w:sz="0" w:space="0" w:color="auto"/>
                <w:right w:val="none" w:sz="0" w:space="0" w:color="auto"/>
              </w:divBdr>
            </w:div>
            <w:div w:id="966856172">
              <w:marLeft w:val="0"/>
              <w:marRight w:val="0"/>
              <w:marTop w:val="0"/>
              <w:marBottom w:val="0"/>
              <w:divBdr>
                <w:top w:val="none" w:sz="0" w:space="0" w:color="auto"/>
                <w:left w:val="none" w:sz="0" w:space="0" w:color="auto"/>
                <w:bottom w:val="none" w:sz="0" w:space="0" w:color="auto"/>
                <w:right w:val="none" w:sz="0" w:space="0" w:color="auto"/>
              </w:divBdr>
            </w:div>
            <w:div w:id="602568745">
              <w:marLeft w:val="0"/>
              <w:marRight w:val="0"/>
              <w:marTop w:val="0"/>
              <w:marBottom w:val="0"/>
              <w:divBdr>
                <w:top w:val="none" w:sz="0" w:space="0" w:color="auto"/>
                <w:left w:val="none" w:sz="0" w:space="0" w:color="auto"/>
                <w:bottom w:val="none" w:sz="0" w:space="0" w:color="auto"/>
                <w:right w:val="none" w:sz="0" w:space="0" w:color="auto"/>
              </w:divBdr>
            </w:div>
            <w:div w:id="1827941967">
              <w:marLeft w:val="0"/>
              <w:marRight w:val="0"/>
              <w:marTop w:val="0"/>
              <w:marBottom w:val="0"/>
              <w:divBdr>
                <w:top w:val="none" w:sz="0" w:space="0" w:color="auto"/>
                <w:left w:val="none" w:sz="0" w:space="0" w:color="auto"/>
                <w:bottom w:val="none" w:sz="0" w:space="0" w:color="auto"/>
                <w:right w:val="none" w:sz="0" w:space="0" w:color="auto"/>
              </w:divBdr>
            </w:div>
            <w:div w:id="447093203">
              <w:marLeft w:val="0"/>
              <w:marRight w:val="0"/>
              <w:marTop w:val="0"/>
              <w:marBottom w:val="0"/>
              <w:divBdr>
                <w:top w:val="none" w:sz="0" w:space="0" w:color="auto"/>
                <w:left w:val="none" w:sz="0" w:space="0" w:color="auto"/>
                <w:bottom w:val="none" w:sz="0" w:space="0" w:color="auto"/>
                <w:right w:val="none" w:sz="0" w:space="0" w:color="auto"/>
              </w:divBdr>
            </w:div>
            <w:div w:id="1063259861">
              <w:marLeft w:val="0"/>
              <w:marRight w:val="0"/>
              <w:marTop w:val="0"/>
              <w:marBottom w:val="0"/>
              <w:divBdr>
                <w:top w:val="none" w:sz="0" w:space="0" w:color="auto"/>
                <w:left w:val="none" w:sz="0" w:space="0" w:color="auto"/>
                <w:bottom w:val="none" w:sz="0" w:space="0" w:color="auto"/>
                <w:right w:val="none" w:sz="0" w:space="0" w:color="auto"/>
              </w:divBdr>
            </w:div>
            <w:div w:id="543296941">
              <w:marLeft w:val="0"/>
              <w:marRight w:val="0"/>
              <w:marTop w:val="0"/>
              <w:marBottom w:val="0"/>
              <w:divBdr>
                <w:top w:val="none" w:sz="0" w:space="0" w:color="auto"/>
                <w:left w:val="none" w:sz="0" w:space="0" w:color="auto"/>
                <w:bottom w:val="none" w:sz="0" w:space="0" w:color="auto"/>
                <w:right w:val="none" w:sz="0" w:space="0" w:color="auto"/>
              </w:divBdr>
            </w:div>
            <w:div w:id="979306143">
              <w:marLeft w:val="0"/>
              <w:marRight w:val="0"/>
              <w:marTop w:val="0"/>
              <w:marBottom w:val="0"/>
              <w:divBdr>
                <w:top w:val="none" w:sz="0" w:space="0" w:color="auto"/>
                <w:left w:val="none" w:sz="0" w:space="0" w:color="auto"/>
                <w:bottom w:val="none" w:sz="0" w:space="0" w:color="auto"/>
                <w:right w:val="none" w:sz="0" w:space="0" w:color="auto"/>
              </w:divBdr>
            </w:div>
            <w:div w:id="286276302">
              <w:marLeft w:val="0"/>
              <w:marRight w:val="0"/>
              <w:marTop w:val="0"/>
              <w:marBottom w:val="0"/>
              <w:divBdr>
                <w:top w:val="none" w:sz="0" w:space="0" w:color="auto"/>
                <w:left w:val="none" w:sz="0" w:space="0" w:color="auto"/>
                <w:bottom w:val="none" w:sz="0" w:space="0" w:color="auto"/>
                <w:right w:val="none" w:sz="0" w:space="0" w:color="auto"/>
              </w:divBdr>
            </w:div>
            <w:div w:id="86537929">
              <w:marLeft w:val="0"/>
              <w:marRight w:val="0"/>
              <w:marTop w:val="0"/>
              <w:marBottom w:val="0"/>
              <w:divBdr>
                <w:top w:val="none" w:sz="0" w:space="0" w:color="auto"/>
                <w:left w:val="none" w:sz="0" w:space="0" w:color="auto"/>
                <w:bottom w:val="none" w:sz="0" w:space="0" w:color="auto"/>
                <w:right w:val="none" w:sz="0" w:space="0" w:color="auto"/>
              </w:divBdr>
            </w:div>
            <w:div w:id="711929016">
              <w:marLeft w:val="0"/>
              <w:marRight w:val="0"/>
              <w:marTop w:val="0"/>
              <w:marBottom w:val="0"/>
              <w:divBdr>
                <w:top w:val="none" w:sz="0" w:space="0" w:color="auto"/>
                <w:left w:val="none" w:sz="0" w:space="0" w:color="auto"/>
                <w:bottom w:val="none" w:sz="0" w:space="0" w:color="auto"/>
                <w:right w:val="none" w:sz="0" w:space="0" w:color="auto"/>
              </w:divBdr>
              <w:divsChild>
                <w:div w:id="85669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022153">
      <w:bodyDiv w:val="1"/>
      <w:marLeft w:val="0"/>
      <w:marRight w:val="0"/>
      <w:marTop w:val="0"/>
      <w:marBottom w:val="0"/>
      <w:divBdr>
        <w:top w:val="none" w:sz="0" w:space="0" w:color="auto"/>
        <w:left w:val="none" w:sz="0" w:space="0" w:color="auto"/>
        <w:bottom w:val="none" w:sz="0" w:space="0" w:color="auto"/>
        <w:right w:val="none" w:sz="0" w:space="0" w:color="auto"/>
      </w:divBdr>
    </w:div>
    <w:div w:id="2137991254">
      <w:bodyDiv w:val="1"/>
      <w:marLeft w:val="0"/>
      <w:marRight w:val="0"/>
      <w:marTop w:val="0"/>
      <w:marBottom w:val="0"/>
      <w:divBdr>
        <w:top w:val="none" w:sz="0" w:space="0" w:color="auto"/>
        <w:left w:val="none" w:sz="0" w:space="0" w:color="auto"/>
        <w:bottom w:val="none" w:sz="0" w:space="0" w:color="auto"/>
        <w:right w:val="none" w:sz="0" w:space="0" w:color="auto"/>
      </w:divBdr>
      <w:divsChild>
        <w:div w:id="1097023379">
          <w:marLeft w:val="0"/>
          <w:marRight w:val="0"/>
          <w:marTop w:val="0"/>
          <w:marBottom w:val="0"/>
          <w:divBdr>
            <w:top w:val="none" w:sz="0" w:space="0" w:color="auto"/>
            <w:left w:val="none" w:sz="0" w:space="0" w:color="auto"/>
            <w:bottom w:val="none" w:sz="0" w:space="0" w:color="auto"/>
            <w:right w:val="none" w:sz="0" w:space="0" w:color="auto"/>
          </w:divBdr>
          <w:divsChild>
            <w:div w:id="1063022573">
              <w:marLeft w:val="0"/>
              <w:marRight w:val="0"/>
              <w:marTop w:val="0"/>
              <w:marBottom w:val="0"/>
              <w:divBdr>
                <w:top w:val="none" w:sz="0" w:space="0" w:color="auto"/>
                <w:left w:val="none" w:sz="0" w:space="0" w:color="auto"/>
                <w:bottom w:val="none" w:sz="0" w:space="0" w:color="auto"/>
                <w:right w:val="none" w:sz="0" w:space="0" w:color="auto"/>
              </w:divBdr>
              <w:divsChild>
                <w:div w:id="1249731898">
                  <w:marLeft w:val="0"/>
                  <w:marRight w:val="0"/>
                  <w:marTop w:val="0"/>
                  <w:marBottom w:val="0"/>
                  <w:divBdr>
                    <w:top w:val="none" w:sz="0" w:space="0" w:color="auto"/>
                    <w:left w:val="none" w:sz="0" w:space="0" w:color="auto"/>
                    <w:bottom w:val="none" w:sz="0" w:space="0" w:color="auto"/>
                    <w:right w:val="none" w:sz="0" w:space="0" w:color="auto"/>
                  </w:divBdr>
                </w:div>
                <w:div w:id="2112236887">
                  <w:marLeft w:val="0"/>
                  <w:marRight w:val="0"/>
                  <w:marTop w:val="0"/>
                  <w:marBottom w:val="0"/>
                  <w:divBdr>
                    <w:top w:val="none" w:sz="0" w:space="0" w:color="auto"/>
                    <w:left w:val="none" w:sz="0" w:space="0" w:color="auto"/>
                    <w:bottom w:val="none" w:sz="0" w:space="0" w:color="auto"/>
                    <w:right w:val="none" w:sz="0" w:space="0" w:color="auto"/>
                  </w:divBdr>
                </w:div>
                <w:div w:id="1884321472">
                  <w:marLeft w:val="0"/>
                  <w:marRight w:val="0"/>
                  <w:marTop w:val="0"/>
                  <w:marBottom w:val="0"/>
                  <w:divBdr>
                    <w:top w:val="none" w:sz="0" w:space="0" w:color="auto"/>
                    <w:left w:val="none" w:sz="0" w:space="0" w:color="auto"/>
                    <w:bottom w:val="none" w:sz="0" w:space="0" w:color="auto"/>
                    <w:right w:val="none" w:sz="0" w:space="0" w:color="auto"/>
                  </w:divBdr>
                </w:div>
              </w:divsChild>
            </w:div>
            <w:div w:id="53087672">
              <w:marLeft w:val="0"/>
              <w:marRight w:val="0"/>
              <w:marTop w:val="0"/>
              <w:marBottom w:val="0"/>
              <w:divBdr>
                <w:top w:val="none" w:sz="0" w:space="0" w:color="auto"/>
                <w:left w:val="none" w:sz="0" w:space="0" w:color="auto"/>
                <w:bottom w:val="none" w:sz="0" w:space="0" w:color="auto"/>
                <w:right w:val="none" w:sz="0" w:space="0" w:color="auto"/>
              </w:divBdr>
            </w:div>
            <w:div w:id="308942932">
              <w:marLeft w:val="0"/>
              <w:marRight w:val="0"/>
              <w:marTop w:val="0"/>
              <w:marBottom w:val="0"/>
              <w:divBdr>
                <w:top w:val="none" w:sz="0" w:space="0" w:color="auto"/>
                <w:left w:val="none" w:sz="0" w:space="0" w:color="auto"/>
                <w:bottom w:val="none" w:sz="0" w:space="0" w:color="auto"/>
                <w:right w:val="none" w:sz="0" w:space="0" w:color="auto"/>
              </w:divBdr>
            </w:div>
            <w:div w:id="86191686">
              <w:marLeft w:val="0"/>
              <w:marRight w:val="0"/>
              <w:marTop w:val="0"/>
              <w:marBottom w:val="0"/>
              <w:divBdr>
                <w:top w:val="none" w:sz="0" w:space="0" w:color="auto"/>
                <w:left w:val="none" w:sz="0" w:space="0" w:color="auto"/>
                <w:bottom w:val="none" w:sz="0" w:space="0" w:color="auto"/>
                <w:right w:val="none" w:sz="0" w:space="0" w:color="auto"/>
              </w:divBdr>
            </w:div>
            <w:div w:id="204565286">
              <w:marLeft w:val="0"/>
              <w:marRight w:val="0"/>
              <w:marTop w:val="0"/>
              <w:marBottom w:val="0"/>
              <w:divBdr>
                <w:top w:val="none" w:sz="0" w:space="0" w:color="auto"/>
                <w:left w:val="none" w:sz="0" w:space="0" w:color="auto"/>
                <w:bottom w:val="none" w:sz="0" w:space="0" w:color="auto"/>
                <w:right w:val="none" w:sz="0" w:space="0" w:color="auto"/>
              </w:divBdr>
              <w:divsChild>
                <w:div w:id="52238648">
                  <w:marLeft w:val="0"/>
                  <w:marRight w:val="0"/>
                  <w:marTop w:val="0"/>
                  <w:marBottom w:val="0"/>
                  <w:divBdr>
                    <w:top w:val="none" w:sz="0" w:space="0" w:color="auto"/>
                    <w:left w:val="none" w:sz="0" w:space="0" w:color="auto"/>
                    <w:bottom w:val="none" w:sz="0" w:space="0" w:color="auto"/>
                    <w:right w:val="none" w:sz="0" w:space="0" w:color="auto"/>
                  </w:divBdr>
                </w:div>
                <w:div w:id="89664954">
                  <w:marLeft w:val="0"/>
                  <w:marRight w:val="0"/>
                  <w:marTop w:val="0"/>
                  <w:marBottom w:val="0"/>
                  <w:divBdr>
                    <w:top w:val="none" w:sz="0" w:space="0" w:color="auto"/>
                    <w:left w:val="none" w:sz="0" w:space="0" w:color="auto"/>
                    <w:bottom w:val="none" w:sz="0" w:space="0" w:color="auto"/>
                    <w:right w:val="none" w:sz="0" w:space="0" w:color="auto"/>
                  </w:divBdr>
                </w:div>
                <w:div w:id="1107576130">
                  <w:marLeft w:val="0"/>
                  <w:marRight w:val="0"/>
                  <w:marTop w:val="0"/>
                  <w:marBottom w:val="0"/>
                  <w:divBdr>
                    <w:top w:val="none" w:sz="0" w:space="0" w:color="auto"/>
                    <w:left w:val="none" w:sz="0" w:space="0" w:color="auto"/>
                    <w:bottom w:val="none" w:sz="0" w:space="0" w:color="auto"/>
                    <w:right w:val="none" w:sz="0" w:space="0" w:color="auto"/>
                  </w:divBdr>
                </w:div>
              </w:divsChild>
            </w:div>
            <w:div w:id="80211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gif"/><Relationship Id="rId10"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C4A0B-5560-CA40-B0CB-0EDE26E9F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9609</Words>
  <Characters>54775</Characters>
  <Application>Microsoft Macintosh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Courtenay Tresco</dc:creator>
  <cp:lastModifiedBy>Maija Williams </cp:lastModifiedBy>
  <cp:revision>2</cp:revision>
  <cp:lastPrinted>2012-06-06T17:55:00Z</cp:lastPrinted>
  <dcterms:created xsi:type="dcterms:W3CDTF">2012-09-25T13:46:00Z</dcterms:created>
  <dcterms:modified xsi:type="dcterms:W3CDTF">2012-09-25T13:46:00Z</dcterms:modified>
</cp:coreProperties>
</file>